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A15" w:rsidRPr="008D0A15" w:rsidRDefault="008D0A15" w:rsidP="008D0A15">
      <w:pPr>
        <w:jc w:val="center"/>
        <w:rPr>
          <w:rFonts w:ascii="Times New Roman" w:hAnsi="Times New Roman" w:cs="Times New Roman"/>
        </w:rPr>
      </w:pPr>
      <w:r w:rsidRPr="008D0A15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BE134A" w:rsidRPr="00013C53" w:rsidRDefault="008D0A15" w:rsidP="00BE134A">
      <w:pPr>
        <w:pStyle w:val="a3"/>
        <w:spacing w:after="0"/>
        <w:jc w:val="both"/>
      </w:pPr>
      <w:r w:rsidRPr="008D0A15">
        <w:rPr>
          <w:sz w:val="28"/>
          <w:szCs w:val="28"/>
        </w:rPr>
        <w:t>к</w:t>
      </w:r>
      <w:r w:rsidRPr="008D0A15">
        <w:rPr>
          <w:b/>
          <w:sz w:val="28"/>
          <w:szCs w:val="28"/>
        </w:rPr>
        <w:t xml:space="preserve"> </w:t>
      </w:r>
      <w:r w:rsidR="00BE134A">
        <w:rPr>
          <w:sz w:val="28"/>
          <w:szCs w:val="28"/>
        </w:rPr>
        <w:t>проекту постановления Администрации городского округа Похвистнево Самарской области «О внесении изменений в Административный регламент предоставления муниципальной услуги «Выдача разрешения на ввод объекта в эксплуатацию» на территории городского округа Похвистнево Самарской области,   утвержденный постановлением Администрации городского округа Похвистнево Самарской области от 20.12.2022  № 1471.</w:t>
      </w:r>
    </w:p>
    <w:p w:rsidR="008D0A15" w:rsidRPr="00EB0DA3" w:rsidRDefault="008D0A15" w:rsidP="00BE134A">
      <w:pPr>
        <w:pStyle w:val="a4"/>
        <w:jc w:val="center"/>
      </w:pPr>
    </w:p>
    <w:p w:rsidR="000B421F" w:rsidRDefault="008D0A15" w:rsidP="000B421F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D0A15">
        <w:rPr>
          <w:rFonts w:ascii="Times New Roman" w:hAnsi="Times New Roman" w:cs="Times New Roman"/>
          <w:sz w:val="28"/>
        </w:rPr>
        <w:tab/>
        <w:t xml:space="preserve">Проектом постановления утверждается процедура предоставления муниципальной услуги  в виде разрешения на </w:t>
      </w:r>
      <w:r w:rsidR="00BE134A">
        <w:rPr>
          <w:rFonts w:ascii="Times New Roman" w:hAnsi="Times New Roman" w:cs="Times New Roman"/>
          <w:sz w:val="28"/>
        </w:rPr>
        <w:t>ввод в эксплуатацию объектов капитального строительства</w:t>
      </w:r>
      <w:r w:rsidRPr="008D0A15">
        <w:rPr>
          <w:rFonts w:ascii="Times New Roman" w:hAnsi="Times New Roman" w:cs="Times New Roman"/>
          <w:sz w:val="28"/>
        </w:rPr>
        <w:t>,</w:t>
      </w:r>
      <w:r w:rsidR="00BE134A">
        <w:rPr>
          <w:rFonts w:ascii="Times New Roman" w:hAnsi="Times New Roman" w:cs="Times New Roman"/>
          <w:sz w:val="28"/>
        </w:rPr>
        <w:t xml:space="preserve"> в том числе объектов жилищного строительства</w:t>
      </w:r>
      <w:r w:rsidRPr="008D0A15">
        <w:rPr>
          <w:rFonts w:ascii="Times New Roman" w:hAnsi="Times New Roman" w:cs="Times New Roman"/>
          <w:sz w:val="28"/>
        </w:rPr>
        <w:t xml:space="preserve"> </w:t>
      </w:r>
      <w:r w:rsidR="00BE134A">
        <w:rPr>
          <w:rFonts w:ascii="Times New Roman" w:hAnsi="Times New Roman" w:cs="Times New Roman"/>
          <w:sz w:val="28"/>
        </w:rPr>
        <w:t>на территории городского округа</w:t>
      </w:r>
      <w:r w:rsidRPr="008D0A15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  </w:t>
      </w:r>
    </w:p>
    <w:p w:rsidR="008D0A15" w:rsidRPr="008D0A15" w:rsidRDefault="008D0A15" w:rsidP="000B421F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Разработка данного проекта </w:t>
      </w:r>
      <w:proofErr w:type="gramStart"/>
      <w:r>
        <w:rPr>
          <w:rFonts w:ascii="Times New Roman" w:hAnsi="Times New Roman" w:cs="Times New Roman"/>
          <w:sz w:val="28"/>
        </w:rPr>
        <w:t>–э</w:t>
      </w:r>
      <w:proofErr w:type="gramEnd"/>
      <w:r>
        <w:rPr>
          <w:rFonts w:ascii="Times New Roman" w:hAnsi="Times New Roman" w:cs="Times New Roman"/>
          <w:sz w:val="28"/>
        </w:rPr>
        <w:t xml:space="preserve">то результат проведенного  анализа нормативных правовых документов, регулирующих мероприятия при  реализации  проектов по строительству объектов капитального строительства, </w:t>
      </w:r>
      <w:r w:rsidR="00BE134A">
        <w:rPr>
          <w:rFonts w:ascii="Times New Roman" w:hAnsi="Times New Roman" w:cs="Times New Roman"/>
          <w:sz w:val="28"/>
        </w:rPr>
        <w:t>в целях соблюдения законодательства в  связи с  внесенными изменения</w:t>
      </w:r>
      <w:r w:rsidR="00456465">
        <w:rPr>
          <w:rFonts w:ascii="Times New Roman" w:hAnsi="Times New Roman" w:cs="Times New Roman"/>
          <w:sz w:val="28"/>
        </w:rPr>
        <w:t xml:space="preserve">ми </w:t>
      </w:r>
      <w:r w:rsidR="00BE134A">
        <w:rPr>
          <w:rFonts w:ascii="Times New Roman" w:hAnsi="Times New Roman" w:cs="Times New Roman"/>
          <w:sz w:val="28"/>
        </w:rPr>
        <w:t xml:space="preserve"> в Градостроительный кодекс РФ</w:t>
      </w:r>
      <w:r w:rsidR="00456465">
        <w:rPr>
          <w:rFonts w:ascii="Times New Roman" w:hAnsi="Times New Roman" w:cs="Times New Roman"/>
          <w:sz w:val="28"/>
        </w:rPr>
        <w:t xml:space="preserve"> от 19.12.2022 года № 541-ФЗ. </w:t>
      </w:r>
    </w:p>
    <w:p w:rsidR="008D0A15" w:rsidRPr="008D0A15" w:rsidRDefault="008D0A15" w:rsidP="008D0A15">
      <w:pPr>
        <w:jc w:val="both"/>
        <w:rPr>
          <w:rFonts w:ascii="Times New Roman" w:hAnsi="Times New Roman" w:cs="Times New Roman"/>
          <w:sz w:val="28"/>
        </w:rPr>
      </w:pPr>
      <w:r w:rsidRPr="008D0A15">
        <w:rPr>
          <w:rFonts w:ascii="Times New Roman" w:hAnsi="Times New Roman" w:cs="Times New Roman"/>
          <w:sz w:val="28"/>
        </w:rPr>
        <w:tab/>
      </w:r>
    </w:p>
    <w:p w:rsidR="008D0A15" w:rsidRPr="000B421F" w:rsidRDefault="008D0A15" w:rsidP="000B421F">
      <w:pPr>
        <w:pStyle w:val="a4"/>
        <w:rPr>
          <w:rFonts w:ascii="Times New Roman" w:hAnsi="Times New Roman" w:cs="Times New Roman"/>
          <w:sz w:val="28"/>
          <w:szCs w:val="28"/>
        </w:rPr>
      </w:pPr>
      <w:r w:rsidRPr="000B421F">
        <w:rPr>
          <w:rFonts w:ascii="Times New Roman" w:hAnsi="Times New Roman" w:cs="Times New Roman"/>
          <w:sz w:val="28"/>
          <w:szCs w:val="28"/>
        </w:rPr>
        <w:t xml:space="preserve">Начальник отдела  архитектуры </w:t>
      </w:r>
    </w:p>
    <w:p w:rsidR="008D0A15" w:rsidRPr="000B421F" w:rsidRDefault="008D0A15" w:rsidP="000B421F">
      <w:pPr>
        <w:pStyle w:val="a4"/>
        <w:rPr>
          <w:rFonts w:ascii="Times New Roman" w:hAnsi="Times New Roman" w:cs="Times New Roman"/>
          <w:sz w:val="28"/>
          <w:szCs w:val="28"/>
        </w:rPr>
      </w:pPr>
      <w:r w:rsidRPr="000B421F">
        <w:rPr>
          <w:rFonts w:ascii="Times New Roman" w:hAnsi="Times New Roman" w:cs="Times New Roman"/>
          <w:sz w:val="28"/>
          <w:szCs w:val="28"/>
        </w:rPr>
        <w:t xml:space="preserve">и градостроительства  МКУ «УГЖКХ»                          </w:t>
      </w:r>
      <w:r w:rsidR="000B421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B421F">
        <w:rPr>
          <w:rFonts w:ascii="Times New Roman" w:hAnsi="Times New Roman" w:cs="Times New Roman"/>
          <w:sz w:val="28"/>
          <w:szCs w:val="28"/>
        </w:rPr>
        <w:t>С.Ю.Глебова</w:t>
      </w:r>
    </w:p>
    <w:p w:rsidR="008D0A15" w:rsidRDefault="008D0A15" w:rsidP="008D0A15">
      <w:pPr>
        <w:spacing w:line="360" w:lineRule="auto"/>
        <w:jc w:val="both"/>
      </w:pPr>
      <w:r>
        <w:rPr>
          <w:sz w:val="28"/>
        </w:rPr>
        <w:tab/>
      </w:r>
    </w:p>
    <w:p w:rsidR="003541A3" w:rsidRDefault="003541A3"/>
    <w:sectPr w:rsidR="003541A3" w:rsidSect="00F57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0A15"/>
    <w:rsid w:val="000B421F"/>
    <w:rsid w:val="003541A3"/>
    <w:rsid w:val="00456465"/>
    <w:rsid w:val="008D0A15"/>
    <w:rsid w:val="00BE134A"/>
    <w:rsid w:val="00F57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0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A15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D0A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Глебова</dc:creator>
  <cp:keywords/>
  <dc:description/>
  <cp:lastModifiedBy>Глебова</cp:lastModifiedBy>
  <cp:revision>3</cp:revision>
  <cp:lastPrinted>2023-10-06T07:07:00Z</cp:lastPrinted>
  <dcterms:created xsi:type="dcterms:W3CDTF">2023-09-22T06:21:00Z</dcterms:created>
  <dcterms:modified xsi:type="dcterms:W3CDTF">2023-10-06T07:11:00Z</dcterms:modified>
</cp:coreProperties>
</file>