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DA759C" w:rsidRDefault="00DA759C" w:rsidP="00E7153A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="00D87298" w:rsidRPr="00D87298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D87298" w:rsidRPr="00D87298">
              <w:rPr>
                <w:rFonts w:hAnsi="Times New Roman"/>
                <w:b/>
                <w:sz w:val="28"/>
                <w:szCs w:val="28"/>
              </w:rPr>
              <w:t>Выдача разрешений на ис</w:t>
            </w:r>
            <w:r w:rsidR="00E7153A">
              <w:rPr>
                <w:rFonts w:hAnsi="Times New Roman"/>
                <w:b/>
                <w:sz w:val="28"/>
                <w:szCs w:val="28"/>
              </w:rPr>
              <w:t>пользование земель или земельного участка</w:t>
            </w:r>
            <w:r w:rsidR="00D87298" w:rsidRPr="00D87298">
              <w:rPr>
                <w:rFonts w:hAnsi="Times New Roman"/>
                <w:b/>
                <w:sz w:val="28"/>
                <w:szCs w:val="28"/>
              </w:rPr>
              <w:t xml:space="preserve">, </w:t>
            </w:r>
            <w:r w:rsidR="000F191F">
              <w:rPr>
                <w:rFonts w:hAnsi="Times New Roman"/>
                <w:b/>
                <w:sz w:val="28"/>
                <w:szCs w:val="28"/>
              </w:rPr>
              <w:t>которые</w:t>
            </w:r>
            <w:r w:rsidR="00E7153A">
              <w:rPr>
                <w:rFonts w:hAnsi="Times New Roman"/>
                <w:b/>
                <w:sz w:val="28"/>
                <w:szCs w:val="28"/>
              </w:rPr>
              <w:t xml:space="preserve"> находятся в государственной или муниципальной  собственности</w:t>
            </w:r>
            <w:r w:rsidR="00D87298" w:rsidRPr="00D87298">
              <w:rPr>
                <w:rFonts w:hAnsi="Times New Roman"/>
                <w:b/>
                <w:sz w:val="28"/>
                <w:szCs w:val="28"/>
              </w:rPr>
              <w:t>, без предоставления земельных участков и установления сервитут</w:t>
            </w:r>
            <w:r w:rsidR="00D87298" w:rsidRPr="00D87298">
              <w:rPr>
                <w:rFonts w:hAnsi="Times New Roman"/>
                <w:b/>
                <w:color w:val="000000" w:themeColor="text1"/>
                <w:sz w:val="28"/>
                <w:szCs w:val="28"/>
              </w:rPr>
              <w:t>а</w:t>
            </w:r>
            <w:r w:rsidR="00E7153A">
              <w:rPr>
                <w:rFonts w:hAnsi="Times New Roman"/>
                <w:b/>
                <w:color w:val="000000" w:themeColor="text1"/>
                <w:sz w:val="28"/>
                <w:szCs w:val="28"/>
              </w:rPr>
              <w:t>, публичного сервитута</w:t>
            </w:r>
            <w:r w:rsidR="00D87298" w:rsidRPr="00D87298">
              <w:rPr>
                <w:rFonts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254FF6">
        <w:rPr>
          <w:rFonts w:hAnsi="Times New Roman"/>
          <w:sz w:val="28"/>
          <w:szCs w:val="28"/>
        </w:rPr>
        <w:t xml:space="preserve"> от 27.07.2010 № 210-ФЗ «</w:t>
      </w:r>
      <w:r w:rsidR="009C5395" w:rsidRPr="008A5E12">
        <w:rPr>
          <w:rFonts w:hAnsi="Times New Roman"/>
          <w:sz w:val="28"/>
          <w:szCs w:val="28"/>
        </w:rPr>
        <w:t>Об организации предоставления госуда</w:t>
      </w:r>
      <w:r w:rsidR="00254FF6">
        <w:rPr>
          <w:rFonts w:hAnsi="Times New Roman"/>
          <w:sz w:val="28"/>
          <w:szCs w:val="28"/>
        </w:rPr>
        <w:t>рственных и муниципальных услуг»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</w:t>
      </w:r>
      <w:r w:rsidR="00254FF6">
        <w:rPr>
          <w:rFonts w:hAnsi="Times New Roman"/>
          <w:sz w:val="28"/>
          <w:szCs w:val="28"/>
        </w:rPr>
        <w:t>амарской области от 03.10.2014 № 89-ГД «</w:t>
      </w:r>
      <w:r w:rsidR="009C5395" w:rsidRPr="008A5E12">
        <w:rPr>
          <w:rFonts w:hAnsi="Times New Roman"/>
          <w:sz w:val="28"/>
          <w:szCs w:val="28"/>
        </w:rPr>
        <w:t xml:space="preserve">О предоставлении в Самарской области государственных и муниципальных услуг </w:t>
      </w:r>
      <w:r w:rsidR="00254FF6">
        <w:rPr>
          <w:rFonts w:hAnsi="Times New Roman"/>
          <w:sz w:val="28"/>
          <w:szCs w:val="28"/>
        </w:rPr>
        <w:t>по экстерриториальному принципу»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</w:t>
      </w:r>
      <w:r w:rsidR="00254FF6">
        <w:rPr>
          <w:rFonts w:hAnsi="Times New Roman"/>
          <w:sz w:val="28"/>
          <w:szCs w:val="28"/>
        </w:rPr>
        <w:t>руга Похвистнево от 11.10.2019 № 1055 «</w:t>
      </w:r>
      <w:r w:rsidR="009C5395" w:rsidRPr="008A5E12">
        <w:rPr>
          <w:rFonts w:hAnsi="Times New Roman"/>
          <w:sz w:val="28"/>
          <w:szCs w:val="28"/>
        </w:rPr>
        <w:t>Об утверждении Порядка разработки и утверждения административных регламентов пре</w:t>
      </w:r>
      <w:r w:rsidR="00254FF6">
        <w:rPr>
          <w:rFonts w:hAnsi="Times New Roman"/>
          <w:sz w:val="28"/>
          <w:szCs w:val="28"/>
        </w:rPr>
        <w:t>доставления муниципальных услуг»</w:t>
      </w:r>
      <w:r w:rsidR="009C5395" w:rsidRPr="008A5E12">
        <w:rPr>
          <w:rFonts w:hAnsi="Times New Roman"/>
          <w:sz w:val="28"/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="009C5395" w:rsidRPr="008A5E12">
        <w:rPr>
          <w:rFonts w:hAnsi="Times New Roman"/>
          <w:sz w:val="28"/>
          <w:szCs w:val="28"/>
        </w:rPr>
        <w:t xml:space="preserve">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8A5E12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</w:t>
      </w:r>
      <w:r w:rsidR="00D87298" w:rsidRPr="00D87298">
        <w:rPr>
          <w:rFonts w:hAnsi="Times New Roman"/>
          <w:sz w:val="28"/>
          <w:szCs w:val="28"/>
        </w:rPr>
        <w:t>Выдача разрешений на ис</w:t>
      </w:r>
      <w:r w:rsidR="006E6DE3">
        <w:rPr>
          <w:rFonts w:hAnsi="Times New Roman"/>
          <w:sz w:val="28"/>
          <w:szCs w:val="28"/>
        </w:rPr>
        <w:t>пользование земель или земельного участка</w:t>
      </w:r>
      <w:r w:rsidR="00D87298" w:rsidRPr="00D87298">
        <w:rPr>
          <w:rFonts w:hAnsi="Times New Roman"/>
          <w:sz w:val="28"/>
          <w:szCs w:val="28"/>
        </w:rPr>
        <w:t xml:space="preserve">, </w:t>
      </w:r>
      <w:r w:rsidR="006E6DE3">
        <w:rPr>
          <w:rFonts w:hAnsi="Times New Roman"/>
          <w:sz w:val="28"/>
          <w:szCs w:val="28"/>
        </w:rPr>
        <w:t>которые находятся в  государственной или муниципальной собственности</w:t>
      </w:r>
      <w:r w:rsidR="00D87298" w:rsidRPr="00D87298">
        <w:rPr>
          <w:rFonts w:hAnsi="Times New Roman"/>
          <w:sz w:val="28"/>
          <w:szCs w:val="28"/>
        </w:rPr>
        <w:t>, без предоставления земельных участков и установления сервитут</w:t>
      </w:r>
      <w:r w:rsidR="00D87298" w:rsidRPr="00D87298">
        <w:rPr>
          <w:rFonts w:hAnsi="Times New Roman"/>
          <w:color w:val="000000" w:themeColor="text1"/>
          <w:sz w:val="28"/>
          <w:szCs w:val="28"/>
        </w:rPr>
        <w:t>а</w:t>
      </w:r>
      <w:r w:rsidR="006E6DE3">
        <w:rPr>
          <w:rFonts w:hAnsi="Times New Roman"/>
          <w:color w:val="000000" w:themeColor="text1"/>
          <w:sz w:val="28"/>
          <w:szCs w:val="28"/>
        </w:rPr>
        <w:t>, публичного сервитута</w:t>
      </w:r>
      <w:r w:rsidR="00D40E40" w:rsidRPr="008A5E12">
        <w:rPr>
          <w:rFonts w:hAnsi="Times New Roman"/>
          <w:sz w:val="28"/>
          <w:szCs w:val="28"/>
          <w:lang w:eastAsia="ru-RU"/>
        </w:rPr>
        <w:t>».</w:t>
      </w:r>
    </w:p>
    <w:tbl>
      <w:tblPr>
        <w:tblW w:w="9498" w:type="dxa"/>
        <w:tblLayout w:type="fixed"/>
        <w:tblLook w:val="0000"/>
      </w:tblPr>
      <w:tblGrid>
        <w:gridCol w:w="9498"/>
      </w:tblGrid>
      <w:tr w:rsidR="0035476E" w:rsidTr="0035476E">
        <w:trPr>
          <w:trHeight w:val="1843"/>
        </w:trPr>
        <w:tc>
          <w:tcPr>
            <w:tcW w:w="9498" w:type="dxa"/>
            <w:tcMar>
              <w:left w:w="0" w:type="dxa"/>
              <w:right w:w="0" w:type="dxa"/>
            </w:tcMar>
            <w:vAlign w:val="center"/>
          </w:tcPr>
          <w:p w:rsidR="0035476E" w:rsidRDefault="0035476E" w:rsidP="0035476E">
            <w:pPr>
              <w:keepNext/>
              <w:keepLines/>
              <w:tabs>
                <w:tab w:val="left" w:pos="720"/>
                <w:tab w:val="left" w:pos="4820"/>
                <w:tab w:val="left" w:pos="5387"/>
                <w:tab w:val="left" w:pos="5670"/>
              </w:tabs>
              <w:jc w:val="both"/>
              <w:rPr>
                <w:noProof/>
              </w:rPr>
            </w:pPr>
            <w:r>
              <w:rPr>
                <w:sz w:val="28"/>
                <w:szCs w:val="28"/>
              </w:rPr>
              <w:lastRenderedPageBreak/>
              <w:t xml:space="preserve">         </w:t>
            </w:r>
            <w:r w:rsidR="00DF16C6" w:rsidRPr="008A5E12">
              <w:rPr>
                <w:sz w:val="28"/>
                <w:szCs w:val="28"/>
              </w:rPr>
              <w:t xml:space="preserve">2. </w:t>
            </w:r>
            <w:r w:rsidR="00DF16C6" w:rsidRPr="0035476E">
              <w:rPr>
                <w:sz w:val="28"/>
                <w:szCs w:val="28"/>
              </w:rPr>
              <w:t>Признать</w:t>
            </w:r>
            <w:r w:rsidR="00DF16C6" w:rsidRPr="0035476E">
              <w:rPr>
                <w:sz w:val="28"/>
                <w:szCs w:val="28"/>
              </w:rPr>
              <w:t xml:space="preserve"> </w:t>
            </w:r>
            <w:r w:rsidR="00DF16C6" w:rsidRPr="0035476E">
              <w:rPr>
                <w:sz w:val="28"/>
                <w:szCs w:val="28"/>
              </w:rPr>
              <w:t>утратившим</w:t>
            </w:r>
            <w:r w:rsidR="009C5395" w:rsidRPr="0035476E">
              <w:rPr>
                <w:sz w:val="28"/>
                <w:szCs w:val="28"/>
              </w:rPr>
              <w:t>и</w:t>
            </w:r>
            <w:r w:rsidR="00DF16C6" w:rsidRPr="0035476E">
              <w:rPr>
                <w:sz w:val="28"/>
                <w:szCs w:val="28"/>
              </w:rPr>
              <w:t xml:space="preserve"> </w:t>
            </w:r>
            <w:r w:rsidR="00DF16C6" w:rsidRPr="0035476E">
              <w:rPr>
                <w:sz w:val="28"/>
                <w:szCs w:val="28"/>
              </w:rPr>
              <w:t>силу</w:t>
            </w:r>
            <w:r w:rsidR="00DF16C6" w:rsidRPr="0035476E">
              <w:rPr>
                <w:sz w:val="28"/>
                <w:szCs w:val="28"/>
              </w:rPr>
              <w:t xml:space="preserve"> </w:t>
            </w:r>
            <w:r w:rsidR="008B6C53" w:rsidRPr="0035476E">
              <w:rPr>
                <w:sz w:val="28"/>
                <w:szCs w:val="28"/>
              </w:rPr>
              <w:t xml:space="preserve"> </w:t>
            </w:r>
            <w:r w:rsidR="008B6C53" w:rsidRPr="0035476E">
              <w:rPr>
                <w:sz w:val="28"/>
                <w:szCs w:val="28"/>
              </w:rPr>
              <w:t>постановлени</w:t>
            </w:r>
            <w:r w:rsidRPr="0035476E">
              <w:rPr>
                <w:sz w:val="28"/>
                <w:szCs w:val="28"/>
              </w:rPr>
              <w:t>е</w:t>
            </w:r>
            <w:r w:rsidR="008B6C53" w:rsidRPr="0035476E">
              <w:rPr>
                <w:sz w:val="28"/>
                <w:szCs w:val="28"/>
              </w:rPr>
              <w:t xml:space="preserve">  </w:t>
            </w:r>
            <w:r w:rsidR="008B6C53" w:rsidRPr="0035476E">
              <w:rPr>
                <w:sz w:val="28"/>
                <w:szCs w:val="28"/>
              </w:rPr>
              <w:t>Администрации</w:t>
            </w:r>
            <w:r w:rsidR="008B6C53" w:rsidRPr="0035476E">
              <w:rPr>
                <w:sz w:val="28"/>
                <w:szCs w:val="28"/>
              </w:rPr>
              <w:t xml:space="preserve"> </w:t>
            </w:r>
            <w:r w:rsidR="008B6C53" w:rsidRPr="0035476E">
              <w:rPr>
                <w:sz w:val="28"/>
                <w:szCs w:val="28"/>
              </w:rPr>
              <w:t>городского</w:t>
            </w:r>
            <w:r w:rsidR="008B6C53" w:rsidRPr="0035476E">
              <w:rPr>
                <w:sz w:val="28"/>
                <w:szCs w:val="28"/>
              </w:rPr>
              <w:t xml:space="preserve"> </w:t>
            </w:r>
            <w:r w:rsidR="008B6C53" w:rsidRPr="0035476E">
              <w:rPr>
                <w:sz w:val="28"/>
                <w:szCs w:val="28"/>
              </w:rPr>
              <w:t>округа</w:t>
            </w:r>
            <w:r w:rsidRPr="0035476E">
              <w:rPr>
                <w:sz w:val="28"/>
                <w:szCs w:val="28"/>
              </w:rPr>
              <w:t xml:space="preserve"> </w:t>
            </w:r>
            <w:r w:rsidRPr="0035476E">
              <w:rPr>
                <w:sz w:val="28"/>
                <w:szCs w:val="28"/>
              </w:rPr>
              <w:t>№</w:t>
            </w:r>
            <w:r w:rsidRPr="0035476E">
              <w:rPr>
                <w:sz w:val="28"/>
                <w:szCs w:val="28"/>
              </w:rPr>
              <w:t xml:space="preserve"> 1553 </w:t>
            </w:r>
            <w:r w:rsidRPr="0035476E">
              <w:rPr>
                <w:sz w:val="28"/>
                <w:szCs w:val="28"/>
              </w:rPr>
              <w:t>от</w:t>
            </w:r>
            <w:r w:rsidRPr="0035476E">
              <w:rPr>
                <w:sz w:val="28"/>
                <w:szCs w:val="28"/>
              </w:rPr>
              <w:t xml:space="preserve"> 30.12.2022  </w:t>
            </w:r>
            <w:r>
              <w:rPr>
                <w:sz w:val="28"/>
                <w:szCs w:val="28"/>
              </w:rPr>
              <w:t>«</w:t>
            </w:r>
            <w:r w:rsidRPr="0035476E">
              <w:rPr>
                <w:rFonts w:hAnsi="Times New Roman"/>
                <w:bCs/>
                <w:sz w:val="28"/>
                <w:szCs w:val="28"/>
                <w:lang w:eastAsia="ru-RU"/>
              </w:rPr>
              <w:t>Об утверждении административного</w:t>
            </w:r>
            <w:r>
              <w:rPr>
                <w:rFonts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5476E">
              <w:rPr>
                <w:rFonts w:hAnsi="Times New Roman"/>
                <w:bCs/>
                <w:sz w:val="28"/>
                <w:szCs w:val="28"/>
                <w:lang w:eastAsia="ru-RU"/>
              </w:rPr>
              <w:t>регламента предоставления муниципальной услуги «</w:t>
            </w:r>
            <w:r w:rsidRPr="0035476E">
              <w:rPr>
                <w:rFonts w:hAnsi="Times New Roman"/>
                <w:sz w:val="28"/>
                <w:szCs w:val="28"/>
              </w:rPr>
              <w:t>Выдача разрешений на использование земель или земельного участка, которые находятся в государственной или муниципальной  собственности, без предоставления земельных участков и установления сервитут</w:t>
            </w:r>
            <w:r w:rsidRPr="0035476E">
              <w:rPr>
                <w:rFonts w:hAnsi="Times New Roman"/>
                <w:color w:val="000000" w:themeColor="text1"/>
                <w:sz w:val="28"/>
                <w:szCs w:val="28"/>
              </w:rPr>
              <w:t>а, публичного сервитута</w:t>
            </w:r>
            <w:r w:rsidRPr="0035476E">
              <w:rPr>
                <w:rFonts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35476E" w:rsidRPr="008A5E12" w:rsidRDefault="0035476E" w:rsidP="0035476E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r w:rsidRPr="008A5E12">
        <w:rPr>
          <w:sz w:val="28"/>
          <w:szCs w:val="28"/>
        </w:rPr>
        <w:t xml:space="preserve"> Опубликовать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A5E12">
        <w:rPr>
          <w:sz w:val="28"/>
          <w:szCs w:val="28"/>
        </w:rPr>
        <w:t>www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  <w:lang w:val="en-US"/>
        </w:rPr>
        <w:t>pohgor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</w:rPr>
        <w:t>ru</w:t>
      </w:r>
      <w:proofErr w:type="spellEnd"/>
      <w:r w:rsidRPr="008A5E12">
        <w:rPr>
          <w:sz w:val="28"/>
          <w:szCs w:val="28"/>
        </w:rPr>
        <w:t>).</w:t>
      </w:r>
    </w:p>
    <w:p w:rsidR="0035476E" w:rsidRPr="008A5E12" w:rsidRDefault="0035476E" w:rsidP="0035476E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 xml:space="preserve">4. </w:t>
      </w:r>
      <w:r>
        <w:rPr>
          <w:rFonts w:hAnsi="Times New Roman"/>
          <w:sz w:val="28"/>
          <w:szCs w:val="28"/>
        </w:rPr>
        <w:t xml:space="preserve"> </w:t>
      </w:r>
      <w:r w:rsidRPr="008A5E12">
        <w:rPr>
          <w:rFonts w:hAnsi="Times New Roman"/>
          <w:sz w:val="28"/>
          <w:szCs w:val="28"/>
        </w:rPr>
        <w:t>Настоящее постановление вступает в силу по истечении 10 дней со дня его официального опубликования.</w:t>
      </w:r>
    </w:p>
    <w:p w:rsidR="0035476E" w:rsidRPr="002C00EE" w:rsidRDefault="0035476E" w:rsidP="0035476E">
      <w:pPr>
        <w:widowControl w:val="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5. </w:t>
      </w:r>
      <w:r w:rsidRPr="002C00EE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2C00EE">
        <w:rPr>
          <w:rFonts w:hAnsi="Times New Roman"/>
          <w:sz w:val="28"/>
          <w:szCs w:val="28"/>
        </w:rPr>
        <w:t xml:space="preserve"> П</w:t>
      </w:r>
      <w:proofErr w:type="gramEnd"/>
      <w:r w:rsidRPr="002C00EE">
        <w:rPr>
          <w:rFonts w:hAnsi="Times New Roman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 w:rsidRPr="002C00EE">
        <w:rPr>
          <w:rFonts w:hAnsi="Times New Roman"/>
          <w:sz w:val="28"/>
          <w:szCs w:val="28"/>
        </w:rPr>
        <w:t>Пензина</w:t>
      </w:r>
      <w:proofErr w:type="spellEnd"/>
      <w:r w:rsidRPr="002C00EE">
        <w:rPr>
          <w:rFonts w:hAnsi="Times New Roman"/>
          <w:sz w:val="28"/>
          <w:szCs w:val="28"/>
        </w:rPr>
        <w:t xml:space="preserve"> Е.А.</w:t>
      </w:r>
    </w:p>
    <w:p w:rsidR="0035476E" w:rsidRPr="005367DD" w:rsidRDefault="0035476E" w:rsidP="0035476E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055EA2" w:rsidRPr="008A5E12" w:rsidRDefault="00055EA2" w:rsidP="008A5E12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D40E40" w:rsidRDefault="00D40E40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CD5B0E" w:rsidRPr="0086354B" w:rsidRDefault="00CD5B0E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1B77E2" w:rsidRDefault="001B77E2" w:rsidP="00560330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Глава городского округа                     </w:t>
      </w:r>
      <w:r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</w:t>
      </w: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С.П. Попов</w:t>
      </w:r>
    </w:p>
    <w:p w:rsidR="00DF16C6" w:rsidRPr="001B77E2" w:rsidRDefault="00DF16C6" w:rsidP="001B77E2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DF16C6" w:rsidRDefault="00DF16C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CD5B0E" w:rsidRDefault="00CD5B0E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37215" w:rsidRDefault="00337215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37215" w:rsidRDefault="00337215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B31874" w:rsidP="001B77E2">
      <w:pPr>
        <w:widowControl w:val="0"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>Е.А. Елисеева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 </w:t>
      </w:r>
      <w:r>
        <w:rPr>
          <w:rFonts w:hAnsi="Times New Roman"/>
          <w:bCs/>
          <w:sz w:val="24"/>
          <w:szCs w:val="24"/>
          <w:lang w:eastAsia="ru-RU"/>
        </w:rPr>
        <w:t>21765</w:t>
      </w:r>
    </w:p>
    <w:sectPr w:rsidR="0090216F" w:rsidRPr="0086354B" w:rsidSect="001B77E2">
      <w:headerReference w:type="default" r:id="rId12"/>
      <w:pgSz w:w="11910" w:h="16840"/>
      <w:pgMar w:top="1134" w:right="850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E7F" w:rsidRDefault="00CB7E7F">
      <w:r>
        <w:separator/>
      </w:r>
    </w:p>
  </w:endnote>
  <w:endnote w:type="continuationSeparator" w:id="0">
    <w:p w:rsidR="00CB7E7F" w:rsidRDefault="00CB7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E7F" w:rsidRDefault="00CB7E7F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CB7E7F" w:rsidRDefault="00CB7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3E3BB8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337215">
      <w:rPr>
        <w:noProof/>
      </w:rPr>
      <w:t>2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17269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1B91"/>
    <w:rsid w:val="000C7A5B"/>
    <w:rsid w:val="000D1AF5"/>
    <w:rsid w:val="000D5D35"/>
    <w:rsid w:val="000E6A46"/>
    <w:rsid w:val="000F191F"/>
    <w:rsid w:val="00110F77"/>
    <w:rsid w:val="00111095"/>
    <w:rsid w:val="001240BE"/>
    <w:rsid w:val="00147DD4"/>
    <w:rsid w:val="00172C18"/>
    <w:rsid w:val="00176324"/>
    <w:rsid w:val="00176954"/>
    <w:rsid w:val="00183D49"/>
    <w:rsid w:val="001901E3"/>
    <w:rsid w:val="001B39EA"/>
    <w:rsid w:val="001B77DE"/>
    <w:rsid w:val="001B77E2"/>
    <w:rsid w:val="001B78A0"/>
    <w:rsid w:val="001C2CFF"/>
    <w:rsid w:val="001D0108"/>
    <w:rsid w:val="001E7A11"/>
    <w:rsid w:val="001F1465"/>
    <w:rsid w:val="001F5E46"/>
    <w:rsid w:val="001F6609"/>
    <w:rsid w:val="002142D6"/>
    <w:rsid w:val="002251AD"/>
    <w:rsid w:val="00245530"/>
    <w:rsid w:val="00246A5C"/>
    <w:rsid w:val="002471E6"/>
    <w:rsid w:val="00250760"/>
    <w:rsid w:val="00254FF6"/>
    <w:rsid w:val="0025616D"/>
    <w:rsid w:val="00270B64"/>
    <w:rsid w:val="00271D65"/>
    <w:rsid w:val="002735D9"/>
    <w:rsid w:val="00276E69"/>
    <w:rsid w:val="002817FC"/>
    <w:rsid w:val="002827F1"/>
    <w:rsid w:val="0028693C"/>
    <w:rsid w:val="002956CC"/>
    <w:rsid w:val="002970D2"/>
    <w:rsid w:val="002A5009"/>
    <w:rsid w:val="002B631E"/>
    <w:rsid w:val="002C705A"/>
    <w:rsid w:val="002D2C44"/>
    <w:rsid w:val="002E0F6B"/>
    <w:rsid w:val="002E3F0D"/>
    <w:rsid w:val="0030035C"/>
    <w:rsid w:val="003019B2"/>
    <w:rsid w:val="00320387"/>
    <w:rsid w:val="00321E43"/>
    <w:rsid w:val="00324FC5"/>
    <w:rsid w:val="00326AE0"/>
    <w:rsid w:val="00335041"/>
    <w:rsid w:val="00337215"/>
    <w:rsid w:val="00347FA7"/>
    <w:rsid w:val="0035476E"/>
    <w:rsid w:val="0036007A"/>
    <w:rsid w:val="0036227E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C2D01"/>
    <w:rsid w:val="003C3C68"/>
    <w:rsid w:val="003C7A26"/>
    <w:rsid w:val="003D13AE"/>
    <w:rsid w:val="003D2B6F"/>
    <w:rsid w:val="003D3D64"/>
    <w:rsid w:val="003E3BB8"/>
    <w:rsid w:val="003E5AE6"/>
    <w:rsid w:val="003F54EC"/>
    <w:rsid w:val="004015A2"/>
    <w:rsid w:val="00431D1B"/>
    <w:rsid w:val="00442702"/>
    <w:rsid w:val="00450CAB"/>
    <w:rsid w:val="00456BD1"/>
    <w:rsid w:val="004603CC"/>
    <w:rsid w:val="00460E9F"/>
    <w:rsid w:val="00464AB3"/>
    <w:rsid w:val="004820FA"/>
    <w:rsid w:val="004958C9"/>
    <w:rsid w:val="004B173D"/>
    <w:rsid w:val="004D2B18"/>
    <w:rsid w:val="004E7993"/>
    <w:rsid w:val="004F1558"/>
    <w:rsid w:val="004F6FA7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0330"/>
    <w:rsid w:val="00583A4D"/>
    <w:rsid w:val="005854C9"/>
    <w:rsid w:val="0059150F"/>
    <w:rsid w:val="00596041"/>
    <w:rsid w:val="005B6D01"/>
    <w:rsid w:val="005C000E"/>
    <w:rsid w:val="005D6FC3"/>
    <w:rsid w:val="005E4F86"/>
    <w:rsid w:val="005E750F"/>
    <w:rsid w:val="005F0C24"/>
    <w:rsid w:val="005F4AD8"/>
    <w:rsid w:val="00600426"/>
    <w:rsid w:val="00606F1D"/>
    <w:rsid w:val="00625050"/>
    <w:rsid w:val="00636191"/>
    <w:rsid w:val="00640144"/>
    <w:rsid w:val="00640CCD"/>
    <w:rsid w:val="006618EF"/>
    <w:rsid w:val="0066656F"/>
    <w:rsid w:val="006773F3"/>
    <w:rsid w:val="00682FC8"/>
    <w:rsid w:val="00694199"/>
    <w:rsid w:val="006A1357"/>
    <w:rsid w:val="006A5B86"/>
    <w:rsid w:val="006C1B4E"/>
    <w:rsid w:val="006C5C10"/>
    <w:rsid w:val="006C7F2C"/>
    <w:rsid w:val="006D0B62"/>
    <w:rsid w:val="006D269A"/>
    <w:rsid w:val="006D7528"/>
    <w:rsid w:val="006E1531"/>
    <w:rsid w:val="006E19FE"/>
    <w:rsid w:val="006E6DE3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73A4"/>
    <w:rsid w:val="007821AD"/>
    <w:rsid w:val="00783C50"/>
    <w:rsid w:val="00791A1D"/>
    <w:rsid w:val="00791A34"/>
    <w:rsid w:val="00791BC4"/>
    <w:rsid w:val="007A3BE8"/>
    <w:rsid w:val="007A4F3D"/>
    <w:rsid w:val="007B5A36"/>
    <w:rsid w:val="007C1975"/>
    <w:rsid w:val="007C31A9"/>
    <w:rsid w:val="007D04D0"/>
    <w:rsid w:val="007D5198"/>
    <w:rsid w:val="007F2BB0"/>
    <w:rsid w:val="007F6D37"/>
    <w:rsid w:val="00805B47"/>
    <w:rsid w:val="00807005"/>
    <w:rsid w:val="0082796D"/>
    <w:rsid w:val="00833568"/>
    <w:rsid w:val="00835CEF"/>
    <w:rsid w:val="0084040C"/>
    <w:rsid w:val="0085077F"/>
    <w:rsid w:val="008507EE"/>
    <w:rsid w:val="008520F0"/>
    <w:rsid w:val="00853E12"/>
    <w:rsid w:val="0086083F"/>
    <w:rsid w:val="0086354B"/>
    <w:rsid w:val="00863AAC"/>
    <w:rsid w:val="008640C3"/>
    <w:rsid w:val="0086695C"/>
    <w:rsid w:val="0087318A"/>
    <w:rsid w:val="008763DE"/>
    <w:rsid w:val="008907DF"/>
    <w:rsid w:val="00897287"/>
    <w:rsid w:val="00897877"/>
    <w:rsid w:val="008A20DD"/>
    <w:rsid w:val="008A58F4"/>
    <w:rsid w:val="008A5E12"/>
    <w:rsid w:val="008B6C53"/>
    <w:rsid w:val="008E2E37"/>
    <w:rsid w:val="008E4882"/>
    <w:rsid w:val="0090101F"/>
    <w:rsid w:val="0090216F"/>
    <w:rsid w:val="00905B4A"/>
    <w:rsid w:val="00913E59"/>
    <w:rsid w:val="0091644A"/>
    <w:rsid w:val="00940499"/>
    <w:rsid w:val="00951563"/>
    <w:rsid w:val="009546D1"/>
    <w:rsid w:val="00956295"/>
    <w:rsid w:val="00967D8A"/>
    <w:rsid w:val="00970F9D"/>
    <w:rsid w:val="00972AFD"/>
    <w:rsid w:val="00985D85"/>
    <w:rsid w:val="00986210"/>
    <w:rsid w:val="009A1BAB"/>
    <w:rsid w:val="009B0D78"/>
    <w:rsid w:val="009C49F6"/>
    <w:rsid w:val="009C5395"/>
    <w:rsid w:val="009D35D3"/>
    <w:rsid w:val="009D3F98"/>
    <w:rsid w:val="009E1440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AF2812"/>
    <w:rsid w:val="00B16EFA"/>
    <w:rsid w:val="00B17F4F"/>
    <w:rsid w:val="00B245C2"/>
    <w:rsid w:val="00B3025E"/>
    <w:rsid w:val="00B31874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D1F23"/>
    <w:rsid w:val="00BE2EBE"/>
    <w:rsid w:val="00BE35BE"/>
    <w:rsid w:val="00BE4F68"/>
    <w:rsid w:val="00BE5F36"/>
    <w:rsid w:val="00C047D8"/>
    <w:rsid w:val="00C15301"/>
    <w:rsid w:val="00C16FE0"/>
    <w:rsid w:val="00C23164"/>
    <w:rsid w:val="00C26F7B"/>
    <w:rsid w:val="00C33CFA"/>
    <w:rsid w:val="00C34714"/>
    <w:rsid w:val="00C36838"/>
    <w:rsid w:val="00C46F3D"/>
    <w:rsid w:val="00C4782E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B7E7F"/>
    <w:rsid w:val="00CD5B0E"/>
    <w:rsid w:val="00CE0035"/>
    <w:rsid w:val="00D00CEC"/>
    <w:rsid w:val="00D13404"/>
    <w:rsid w:val="00D16B5F"/>
    <w:rsid w:val="00D35A33"/>
    <w:rsid w:val="00D37BC5"/>
    <w:rsid w:val="00D40E40"/>
    <w:rsid w:val="00D42DCB"/>
    <w:rsid w:val="00D50FCA"/>
    <w:rsid w:val="00D53BF5"/>
    <w:rsid w:val="00D561CB"/>
    <w:rsid w:val="00D73F4D"/>
    <w:rsid w:val="00D87298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7153A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6FD5"/>
    <w:rsid w:val="00F33349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7979"/>
    <w:rsid w:val="00FB7B88"/>
    <w:rsid w:val="00FC66D1"/>
    <w:rsid w:val="00FD3B76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AACF7-059B-4C09-A1BC-921655D3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Газизова Рузана</cp:lastModifiedBy>
  <cp:revision>20</cp:revision>
  <cp:lastPrinted>2023-07-26T10:15:00Z</cp:lastPrinted>
  <dcterms:created xsi:type="dcterms:W3CDTF">2022-11-23T09:19:00Z</dcterms:created>
  <dcterms:modified xsi:type="dcterms:W3CDTF">2023-07-27T04:27:00Z</dcterms:modified>
</cp:coreProperties>
</file>