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65E" w:rsidRDefault="001B0936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463"/>
            </w:tblGrid>
            <w:tr w:rsidR="0034465E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34465E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Пензин Евгений Анатольевич</w:t>
                  </w:r>
                </w:p>
              </w:tc>
            </w:tr>
            <w:tr w:rsidR="0034465E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Кирдяшева Ольга Анатольевна</w:t>
                  </w:r>
                </w:p>
              </w:tc>
            </w:tr>
            <w:tr w:rsidR="0034465E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Богомазов Дмитрий Николаевич</w:t>
                  </w:r>
                </w:p>
              </w:tc>
            </w:tr>
            <w:tr w:rsidR="0034465E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Курамшин Раиль Наильевич</w:t>
                  </w:r>
                </w:p>
              </w:tc>
            </w:tr>
          </w:tbl>
          <w:p w:rsidR="0034465E" w:rsidRDefault="0034465E">
            <w:pPr>
              <w:rPr>
                <w:color w:val="000000"/>
              </w:rPr>
            </w:pPr>
          </w:p>
        </w:tc>
      </w:tr>
    </w:tbl>
    <w:p w:rsidR="0034465E" w:rsidRDefault="0034465E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34465E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34465E">
            <w:pPr>
              <w:rPr>
                <w:color w:val="000000"/>
              </w:rPr>
            </w:pP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SBR012-2608140146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аукцион%26amp;nbsp; по продаже нежилого здания (гаража) с земельным участком, расположенных по адресу: Самарская обл., г. </w:t>
            </w:r>
            <w:r>
              <w:rPr>
                <w:color w:val="000000"/>
              </w:rPr>
              <w:t>Похвистнево, район «Стоматология»</w:t>
            </w:r>
          </w:p>
        </w:tc>
      </w:tr>
    </w:tbl>
    <w:p w:rsidR="0034465E" w:rsidRDefault="0034465E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34465E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 (гараж), общей площадью 19 кв.м., этажность:1, адрес объекта: Самарская область, г. Похвистнево, район «Стоматология» с кадастровым номером 63:07:01050</w:t>
            </w:r>
            <w:r>
              <w:rPr>
                <w:color w:val="000000"/>
              </w:rPr>
              <w:t>05:1049 с земельным участком, общей площадью 23,7 кв.м. с кадастровым номером 63:07:0105005:891, адрес объекта: Самарская область, г. Похвистнево, Стоматология Назначение: нежилое здание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153 885.25</w:t>
            </w:r>
          </w:p>
        </w:tc>
      </w:tr>
    </w:tbl>
    <w:p w:rsidR="0034465E" w:rsidRDefault="0034465E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34465E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 </w:t>
            </w:r>
            <w:r>
              <w:rPr>
                <w:color w:val="000000"/>
              </w:rPr>
              <w:t>состоялся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Не подано ни одной заявки на участие в торгах либо принято решение об отказе в допуске к участию в торгах всех заявителей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</w:tbl>
    <w:p w:rsidR="0034465E" w:rsidRDefault="0034465E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5"/>
        <w:gridCol w:w="10121"/>
      </w:tblGrid>
      <w:tr w:rsidR="0034465E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3446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3"/>
              <w:gridCol w:w="752"/>
              <w:gridCol w:w="748"/>
              <w:gridCol w:w="1356"/>
              <w:gridCol w:w="1628"/>
              <w:gridCol w:w="1310"/>
              <w:gridCol w:w="1306"/>
              <w:gridCol w:w="1370"/>
              <w:gridCol w:w="938"/>
            </w:tblGrid>
            <w:tr w:rsidR="0034465E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34465E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34465E" w:rsidRDefault="0034465E">
            <w:pPr>
              <w:rPr>
                <w:color w:val="000000"/>
                <w:sz w:val="10"/>
              </w:rPr>
            </w:pPr>
          </w:p>
        </w:tc>
      </w:tr>
    </w:tbl>
    <w:p w:rsidR="0034465E" w:rsidRDefault="0034465E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34465E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320"/>
            </w:tblGrid>
            <w:tr w:rsidR="0034465E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ResultProtocolTemplate (4).docx</w:t>
                  </w:r>
                  <w:r>
                    <w:rPr>
                      <w:color w:val="000000"/>
                    </w:rPr>
                    <w:br/>
                    <w:t>18.09.2026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34465E" w:rsidRDefault="0034465E">
            <w:pPr>
              <w:rPr>
                <w:color w:val="000000"/>
              </w:rPr>
            </w:pP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34465E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34465E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34465E" w:rsidRDefault="0034465E">
            <w:pPr>
              <w:rPr>
                <w:color w:val="000000"/>
              </w:rPr>
            </w:pPr>
          </w:p>
        </w:tc>
      </w:tr>
    </w:tbl>
    <w:p w:rsidR="0034465E" w:rsidRDefault="0034465E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34465E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34465E" w:rsidRDefault="0034465E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34465E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4465E" w:rsidRDefault="001B093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34465E" w:rsidRDefault="0034465E">
            <w:pPr>
              <w:rPr>
                <w:color w:val="000000"/>
              </w:rPr>
            </w:pPr>
          </w:p>
        </w:tc>
      </w:tr>
    </w:tbl>
    <w:p w:rsidR="0034465E" w:rsidRDefault="0034465E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2"/>
        <w:gridCol w:w="7208"/>
      </w:tblGrid>
      <w:tr w:rsidR="0034465E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34465E">
            <w:pPr>
              <w:rPr>
                <w:color w:val="000000"/>
              </w:rPr>
            </w:pP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18.09.2026 13:11:54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18.09.2026 13:11:56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18.09.2026 13:11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34465E">
            <w:pPr>
              <w:rPr>
                <w:color w:val="000000"/>
              </w:rPr>
            </w:pP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4196204</w:t>
            </w:r>
          </w:p>
        </w:tc>
      </w:tr>
      <w:tr w:rsidR="0034465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4465E" w:rsidRDefault="001B093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34465E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B0936"/>
    <w:rsid w:val="0034465E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65E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34465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34465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34465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2026-09-18T10:37:00Z</dcterms:created>
  <dcterms:modified xsi:type="dcterms:W3CDTF">2026-09-18T10:37:00Z</dcterms:modified>
</cp:coreProperties>
</file>