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BA2" w:rsidRDefault="00637A7C">
      <w:pPr>
        <w:pStyle w:val="2"/>
        <w:keepNext w:val="0"/>
        <w:spacing w:before="0" w:after="299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i w:val="0"/>
          <w:iCs w:val="0"/>
          <w:sz w:val="36"/>
          <w:szCs w:val="36"/>
        </w:rPr>
        <w:t>Протокол об итогах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CB1BA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>Комиссия по проведению аукциона</w:t>
            </w:r>
          </w:p>
        </w:tc>
      </w:tr>
      <w:tr w:rsidR="00CB1BA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 членах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3463"/>
            </w:tblGrid>
            <w:tr w:rsidR="00CB1BA2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B1BA2" w:rsidRDefault="00637A7C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ФИО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</w:tr>
            <w:tr w:rsidR="00CB1BA2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B1BA2" w:rsidRDefault="00637A7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Пензин Евгений Анатольевич</w:t>
                  </w:r>
                </w:p>
              </w:tc>
            </w:tr>
            <w:tr w:rsidR="00CB1BA2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B1BA2" w:rsidRDefault="00637A7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Кирдяшева Ольга Анатольевна</w:t>
                  </w:r>
                </w:p>
              </w:tc>
            </w:tr>
            <w:tr w:rsidR="00CB1BA2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B1BA2" w:rsidRDefault="00637A7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Богомазов Дмитрий Николаевич</w:t>
                  </w:r>
                </w:p>
              </w:tc>
            </w:tr>
            <w:tr w:rsidR="00CB1BA2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B1BA2" w:rsidRDefault="00637A7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Курамшин Раиль Наильевич</w:t>
                  </w:r>
                </w:p>
              </w:tc>
            </w:tr>
          </w:tbl>
          <w:p w:rsidR="00CB1BA2" w:rsidRDefault="00CB1BA2">
            <w:pPr>
              <w:rPr>
                <w:color w:val="000000"/>
              </w:rPr>
            </w:pPr>
          </w:p>
        </w:tc>
      </w:tr>
    </w:tbl>
    <w:p w:rsidR="00CB1BA2" w:rsidRDefault="00CB1BA2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CB1BA2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637A7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процедуре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CB1BA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Тип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>Аукцион (приватизация)</w:t>
            </w:r>
          </w:p>
        </w:tc>
      </w:tr>
      <w:tr w:rsidR="00CB1BA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об инициаторе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CB1BA2">
            <w:pPr>
              <w:rPr>
                <w:color w:val="000000"/>
              </w:rPr>
            </w:pPr>
          </w:p>
        </w:tc>
      </w:tr>
      <w:tr w:rsidR="00CB1BA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>SBR012-2608140148</w:t>
            </w:r>
          </w:p>
        </w:tc>
      </w:tr>
      <w:tr w:rsidR="00CB1BA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>аукцион по продаже нежилого помещения, расположенного по адресу: Самарская область, г. Похвистнево, ул. Неверова, д. 22</w:t>
            </w:r>
          </w:p>
        </w:tc>
      </w:tr>
    </w:tbl>
    <w:p w:rsidR="00CB1BA2" w:rsidRDefault="00CB1BA2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CB1BA2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637A7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лоте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CB1BA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лота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CB1BA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лота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>Нежилое помещение, общей площадью 50,7кв.м., кадастровый номер 63:07:0206001:687, адрес объекта: Самарская область, г. Похвистнево, ул. Неверова, д.22 Назначение: нежилое помещение</w:t>
            </w:r>
          </w:p>
        </w:tc>
      </w:tr>
      <w:tr w:rsidR="00CB1BA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Начальная цена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  <w:r>
              <w:rPr>
                <w:color w:val="000000"/>
              </w:rPr>
              <w:t>129 508.20</w:t>
            </w:r>
          </w:p>
        </w:tc>
      </w:tr>
    </w:tbl>
    <w:p w:rsidR="00CB1BA2" w:rsidRDefault="00CB1BA2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CB1BA2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637A7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Результат по лоту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CB1BA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Статус </w:t>
            </w:r>
            <w:r>
              <w:rPr>
                <w:color w:val="FF0000"/>
              </w:rPr>
              <w:t>*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>Не состоялся</w:t>
            </w:r>
          </w:p>
        </w:tc>
      </w:tr>
      <w:tr w:rsidR="00CB1BA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признания лота несостоявшимся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>На день окончания срока подачи заявок на участие в торгах подана единственная заявка на участие в торгахНа день окончания срока подачи заявок на участие в торг</w:t>
            </w:r>
            <w:r>
              <w:rPr>
                <w:color w:val="000000"/>
              </w:rPr>
              <w:t>ах подана единственная заявка на участие в торгах</w:t>
            </w:r>
          </w:p>
        </w:tc>
      </w:tr>
      <w:tr w:rsidR="00CB1BA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>Определен победитель</w:t>
            </w:r>
          </w:p>
        </w:tc>
      </w:tr>
    </w:tbl>
    <w:p w:rsidR="00CB1BA2" w:rsidRDefault="00CB1BA2"/>
    <w:tbl>
      <w:tblPr>
        <w:tblStyle w:val="block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692"/>
        <w:gridCol w:w="10124"/>
      </w:tblGrid>
      <w:tr w:rsidR="00CB1BA2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637A7C">
            <w:pPr>
              <w:rPr>
                <w:b/>
                <w:bCs/>
                <w:color w:val="000000"/>
                <w:sz w:val="10"/>
              </w:rPr>
            </w:pPr>
            <w:r>
              <w:rPr>
                <w:b/>
                <w:bCs/>
                <w:color w:val="000000"/>
                <w:sz w:val="10"/>
              </w:rPr>
              <w:t>Сведения о единственном участнике</w:t>
            </w:r>
            <w:r>
              <w:rPr>
                <w:b/>
                <w:bCs/>
                <w:color w:val="000000"/>
                <w:sz w:val="10"/>
              </w:rPr>
              <w:br/>
            </w:r>
          </w:p>
        </w:tc>
      </w:tr>
      <w:tr w:rsidR="00CB1BA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637A7C">
            <w:pPr>
              <w:rPr>
                <w:color w:val="000000"/>
                <w:sz w:val="10"/>
              </w:rPr>
            </w:pPr>
            <w:r>
              <w:rPr>
                <w:color w:val="000000"/>
                <w:sz w:val="10"/>
              </w:rPr>
              <w:t xml:space="preserve">Заявки на участие </w:t>
            </w:r>
            <w:r>
              <w:rPr>
                <w:color w:val="000000"/>
                <w:sz w:val="1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651"/>
              <w:gridCol w:w="786"/>
              <w:gridCol w:w="746"/>
              <w:gridCol w:w="1352"/>
              <w:gridCol w:w="1621"/>
              <w:gridCol w:w="1306"/>
              <w:gridCol w:w="1301"/>
              <w:gridCol w:w="1365"/>
              <w:gridCol w:w="936"/>
            </w:tblGrid>
            <w:tr w:rsidR="00CB1BA2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B1BA2" w:rsidRDefault="00637A7C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Номер заявки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B1BA2" w:rsidRDefault="00637A7C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ИНН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B1BA2" w:rsidRDefault="00637A7C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КПП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B1BA2" w:rsidRDefault="00637A7C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Наименование / ФИО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B1BA2" w:rsidRDefault="00637A7C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Наименование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B1BA2" w:rsidRDefault="00637A7C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ИНН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B1BA2" w:rsidRDefault="00637A7C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КПП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B1BA2" w:rsidRDefault="00637A7C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Дата и время регистрации заявки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B1BA2" w:rsidRDefault="00637A7C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Предложение о цене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</w:tr>
            <w:tr w:rsidR="00CB1BA2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B1BA2" w:rsidRDefault="00637A7C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1233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B1BA2" w:rsidRDefault="00637A7C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635702346460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B1BA2" w:rsidRDefault="00CB1BA2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B1BA2" w:rsidRDefault="00637A7C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Лукашин Михаил Владимирович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B1BA2" w:rsidRDefault="00CB1BA2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B1BA2" w:rsidRDefault="00CB1BA2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B1BA2" w:rsidRDefault="00CB1BA2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B1BA2" w:rsidRDefault="00637A7C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13.09.2026 17:40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B1BA2" w:rsidRDefault="00637A7C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1129508.20</w:t>
                  </w:r>
                </w:p>
              </w:tc>
            </w:tr>
          </w:tbl>
          <w:p w:rsidR="00CB1BA2" w:rsidRDefault="00CB1BA2">
            <w:pPr>
              <w:rPr>
                <w:color w:val="000000"/>
                <w:sz w:val="10"/>
              </w:rPr>
            </w:pPr>
          </w:p>
        </w:tc>
      </w:tr>
    </w:tbl>
    <w:p w:rsidR="00CB1BA2" w:rsidRDefault="00CB1BA2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CB1BA2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637A7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Документы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CB1BA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Файл протокола </w:t>
            </w:r>
            <w:r>
              <w:rPr>
                <w:color w:val="000000"/>
              </w:rPr>
              <w:br/>
            </w:r>
            <w:r>
              <w:rPr>
                <w:i/>
                <w:iCs/>
                <w:color w:val="000000"/>
              </w:rPr>
              <w:lastRenderedPageBreak/>
              <w:t>В случае передачи в ГИС Торги файл не должен содержать макросы. При наличии макроса файл не будет передан в ГИС Торги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dt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3320"/>
            </w:tblGrid>
            <w:tr w:rsidR="00CB1BA2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B1BA2" w:rsidRDefault="00637A7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ResultProtocolTemplate (5).docx</w:t>
                  </w:r>
                  <w:r>
                    <w:rPr>
                      <w:color w:val="000000"/>
                    </w:rPr>
                    <w:br/>
                  </w:r>
                  <w:r>
                    <w:rPr>
                      <w:color w:val="000000"/>
                    </w:rPr>
                    <w:lastRenderedPageBreak/>
                    <w:t>18.09.2026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:rsidR="00CB1BA2" w:rsidRDefault="00CB1BA2">
            <w:pPr>
              <w:rPr>
                <w:color w:val="000000"/>
              </w:rPr>
            </w:pPr>
          </w:p>
        </w:tc>
      </w:tr>
      <w:tr w:rsidR="00CB1BA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Передача файла протокола в ГИС Торги для просмотра в открытой части </w:t>
            </w:r>
            <w:r>
              <w:rPr>
                <w:color w:val="FF0000"/>
              </w:rPr>
              <w:t>*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CB1BA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Файл для публикации в открытой части ГИС Торги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dt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4847"/>
            </w:tblGrid>
            <w:tr w:rsidR="00CB1BA2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B1BA2" w:rsidRDefault="00637A7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Информация о формировании протокола.docx</w:t>
                  </w:r>
                  <w:r>
                    <w:rPr>
                      <w:color w:val="000000"/>
                    </w:rPr>
                    <w:br/>
                    <w:t>30.01.2022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:rsidR="00CB1BA2" w:rsidRDefault="00CB1BA2">
            <w:pPr>
              <w:rPr>
                <w:color w:val="000000"/>
              </w:rPr>
            </w:pPr>
          </w:p>
        </w:tc>
      </w:tr>
    </w:tbl>
    <w:p w:rsidR="00CB1BA2" w:rsidRDefault="00CB1BA2"/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83"/>
        <w:gridCol w:w="8587"/>
      </w:tblGrid>
      <w:tr w:rsidR="00CB1BA2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Данные подписи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CB1BA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Владелец сертификата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>Пензин Евгений Анатольевич</w:t>
            </w:r>
          </w:p>
        </w:tc>
      </w:tr>
      <w:tr w:rsidR="00CB1BA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Организация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 w:rsidR="00CB1BA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>Похвистнево</w:t>
            </w:r>
          </w:p>
        </w:tc>
      </w:tr>
      <w:tr w:rsidR="00CB1BA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E-mail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>pohgor@samtel.ru</w:t>
            </w:r>
          </w:p>
        </w:tc>
      </w:tr>
    </w:tbl>
    <w:p w:rsidR="00CB1BA2" w:rsidRDefault="00CB1BA2">
      <w:pPr>
        <w:rPr>
          <w:vanish/>
        </w:rPr>
      </w:pPr>
    </w:p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955"/>
      </w:tblGrid>
      <w:tr w:rsidR="00CB1BA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Доверенности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CB1BA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993"/>
              <w:gridCol w:w="1384"/>
              <w:gridCol w:w="1588"/>
              <w:gridCol w:w="1854"/>
            </w:tblGrid>
            <w:tr w:rsidR="00CB1BA2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B1BA2" w:rsidRDefault="00637A7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Реестровый номер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B1BA2" w:rsidRDefault="00637A7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Дата выдачи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B1BA2" w:rsidRDefault="00637A7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Срок действия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B1BA2" w:rsidRDefault="00637A7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ФИО доверителя</w:t>
                  </w:r>
                </w:p>
              </w:tc>
            </w:tr>
          </w:tbl>
          <w:p w:rsidR="00CB1BA2" w:rsidRDefault="00CB1BA2">
            <w:pPr>
              <w:rPr>
                <w:color w:val="000000"/>
              </w:rPr>
            </w:pPr>
          </w:p>
        </w:tc>
      </w:tr>
    </w:tbl>
    <w:p w:rsidR="00CB1BA2" w:rsidRDefault="00CB1BA2">
      <w:pPr>
        <w:rPr>
          <w:vanish/>
        </w:rPr>
      </w:pPr>
    </w:p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62"/>
        <w:gridCol w:w="7208"/>
      </w:tblGrid>
      <w:tr w:rsidR="00CB1BA2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документе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CB1BA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Статус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>Обработан</w:t>
            </w:r>
          </w:p>
        </w:tc>
      </w:tr>
      <w:tr w:rsidR="00CB1BA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отклонения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CB1BA2">
            <w:pPr>
              <w:rPr>
                <w:color w:val="000000"/>
              </w:rPr>
            </w:pPr>
          </w:p>
        </w:tc>
      </w:tr>
      <w:tr w:rsidR="00CB1BA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создания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>18.09.2026 13:34:42</w:t>
            </w:r>
          </w:p>
        </w:tc>
      </w:tr>
      <w:tr w:rsidR="00CB1BA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обработки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18.09.2026 </w:t>
            </w:r>
            <w:r>
              <w:rPr>
                <w:color w:val="000000"/>
              </w:rPr>
              <w:t>13:34:44</w:t>
            </w:r>
          </w:p>
        </w:tc>
      </w:tr>
      <w:tr w:rsidR="00CB1BA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Автор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>Пензин Евгений Анатольевич</w:t>
            </w:r>
          </w:p>
        </w:tc>
      </w:tr>
      <w:tr w:rsidR="00CB1BA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и время подписания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>18.09.2026 13:34</w:t>
            </w:r>
          </w:p>
        </w:tc>
      </w:tr>
      <w:tr w:rsidR="00CB1BA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ИНН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>6357020148</w:t>
            </w:r>
          </w:p>
        </w:tc>
      </w:tr>
      <w:tr w:rsidR="00CB1BA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КПП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>635701001</w:t>
            </w:r>
          </w:p>
        </w:tc>
      </w:tr>
      <w:tr w:rsidR="00CB1BA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Полное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ГОРОДСКОГО ОКРУГА ПОХВИСТНЕВО САМАРСКОЙ </w:t>
            </w:r>
            <w:r>
              <w:rPr>
                <w:color w:val="000000"/>
              </w:rPr>
              <w:t>ОБЛАСТИ</w:t>
            </w:r>
          </w:p>
        </w:tc>
      </w:tr>
      <w:tr w:rsidR="00CB1BA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Краткое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CB1BA2">
            <w:pPr>
              <w:rPr>
                <w:color w:val="000000"/>
              </w:rPr>
            </w:pPr>
          </w:p>
        </w:tc>
      </w:tr>
      <w:tr w:rsidR="00CB1BA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>4196212</w:t>
            </w:r>
          </w:p>
        </w:tc>
      </w:tr>
      <w:tr w:rsidR="00CB1BA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лота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A2" w:rsidRDefault="00637A7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 w:rsidR="00A77B3E" w:rsidRDefault="00A77B3E"/>
    <w:sectPr w:rsidR="00A77B3E" w:rsidSect="00CB1BA2"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readOnly" w:enforcement="1" w:cryptProviderType="rsaFull" w:cryptAlgorithmClass="hash" w:cryptAlgorithmType="typeAny" w:cryptAlgorithmSid="4" w:cryptSpinCount="50000" w:hash="wHCXi8K0snaZbOi7BXEoTMsNhYQ=" w:salt="hIqOl99kIr/+N0hyovEq7Q==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637A7C"/>
    <w:rsid w:val="00A77B3E"/>
    <w:rsid w:val="00CA2A55"/>
    <w:rsid w:val="00CB1B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1BA2"/>
    <w:rPr>
      <w:sz w:val="24"/>
      <w:szCs w:val="24"/>
    </w:rPr>
  </w:style>
  <w:style w:type="paragraph" w:styleId="2">
    <w:name w:val="heading 2"/>
    <w:basedOn w:val="a"/>
    <w:next w:val="a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block-tbl">
    <w:name w:val="block-tbl"/>
    <w:basedOn w:val="a1"/>
    <w:rsid w:val="00CB1BA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lock">
    <w:name w:val="block"/>
    <w:basedOn w:val="a1"/>
    <w:rsid w:val="00CB1BA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t">
    <w:name w:val="dt"/>
    <w:basedOn w:val="a1"/>
    <w:rsid w:val="00CB1BA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388</Words>
  <Characters>2216</Characters>
  <Application>Microsoft Office Word</Application>
  <DocSecurity>8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Кириллова</dc:creator>
  <cp:lastModifiedBy>Мамышева Муниря</cp:lastModifiedBy>
  <cp:revision>2</cp:revision>
  <cp:lastPrinted>2026-09-18T10:35:00Z</cp:lastPrinted>
  <dcterms:created xsi:type="dcterms:W3CDTF">2026-09-18T10:36:00Z</dcterms:created>
  <dcterms:modified xsi:type="dcterms:W3CDTF">2026-09-18T10:36:00Z</dcterms:modified>
</cp:coreProperties>
</file>