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4D" w:rsidRPr="004E5943" w:rsidRDefault="008C504D" w:rsidP="008C50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943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8C504D" w:rsidRPr="004E5943" w:rsidRDefault="008C504D" w:rsidP="008C50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о размещении проекта отчета об итогах государственной кадастровой оценки  всех учтенных в Едином государственном реестре недвижимости земельных участков в фонде данных государственной кадастровой оценки, а также о порядке и сроках представления замечаний к проекту отчета</w:t>
      </w:r>
    </w:p>
    <w:p w:rsidR="008C504D" w:rsidRPr="004E5943" w:rsidRDefault="008C504D" w:rsidP="008C504D">
      <w:pPr>
        <w:tabs>
          <w:tab w:val="left" w:pos="2926"/>
        </w:tabs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Министерство имущественных отношений Самарской области (далее – министерство) уведомляет о нижеследующем.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03.07.2016 № 237-ФЗ «О государственной кадастровой оценке» и приказом министерства от 11.06.2021 № 1248 «О проведении в 2022 году государственной кадастровой оценки земельных участков на территории Самарской области» в настоящее время проводится государственная кадастровая оценка всех учтенных в Едином государственном реестре недвижимости земельных участков</w:t>
      </w:r>
      <w:r w:rsidRPr="004E5943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По итогам определения кадастровой стоимости государственным бюджетным учреждением Самарской области «Центр кадастровой оценки» (далее – Учреждение) в форме электронного документа составлен проект отчета.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943">
        <w:rPr>
          <w:rFonts w:ascii="Times New Roman" w:hAnsi="Times New Roman" w:cs="Times New Roman"/>
          <w:sz w:val="28"/>
          <w:szCs w:val="28"/>
        </w:rPr>
        <w:t>09.09.2022 сведения и материалы, содержащиеся в проекте отчета, в объеме, предусмотренном порядком ведения фонда данных государственной кадастровой оценки, размещены в фонде данных государственной кадастровой оценки на официальном сайте Федеральной службы государственной регистрации, кадастра и картографии в информационно-телекоммуникационной сети «Интернет» на тридцать календарных дней для предоставления замечаний, связанных с определением кадастровой стоимости.</w:t>
      </w:r>
      <w:proofErr w:type="gramEnd"/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943">
        <w:rPr>
          <w:rFonts w:ascii="Times New Roman" w:hAnsi="Times New Roman" w:cs="Times New Roman"/>
          <w:sz w:val="28"/>
          <w:szCs w:val="28"/>
        </w:rPr>
        <w:t>Указанные материалы размещены на официальном сайте Федеральной службы государственной регистрации, кадастра и картографии (</w:t>
      </w:r>
      <w:hyperlink r:id="rId4" w:history="1">
        <w:r w:rsidRPr="004E5943">
          <w:rPr>
            <w:rStyle w:val="a3"/>
            <w:rFonts w:ascii="Times New Roman" w:hAnsi="Times New Roman" w:cs="Times New Roman"/>
            <w:sz w:val="28"/>
            <w:szCs w:val="28"/>
          </w:rPr>
          <w:t>https://rosreestr.ru</w:t>
        </w:r>
      </w:hyperlink>
      <w:r w:rsidRPr="004E5943">
        <w:rPr>
          <w:rFonts w:ascii="Times New Roman" w:hAnsi="Times New Roman" w:cs="Times New Roman"/>
          <w:sz w:val="28"/>
          <w:szCs w:val="28"/>
        </w:rPr>
        <w:t>) в разделе «Электронные услуги и сервисы» – подраздел «Сервисы» – «Получение сведений из Фонда данных государственной кадастровой оценки» – «Проекты отчетов об определении кадастровой стоимости/проекты отчетов об итогах государственной кадастровой оценки».</w:t>
      </w:r>
      <w:proofErr w:type="gramEnd"/>
    </w:p>
    <w:p w:rsidR="008C504D" w:rsidRPr="004E5943" w:rsidRDefault="008C504D" w:rsidP="008C504D">
      <w:pPr>
        <w:tabs>
          <w:tab w:val="left" w:pos="292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43550" cy="3238500"/>
            <wp:effectExtent l="0" t="0" r="0" b="0"/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крин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5424" cy="324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04D" w:rsidRPr="004E5943" w:rsidRDefault="008C504D" w:rsidP="008C504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Также проект отчета, включая приложения, размещен на официальном сайте Учреждения (</w:t>
      </w:r>
      <w:hyperlink r:id="rId6" w:history="1">
        <w:r w:rsidRPr="004E5943">
          <w:rPr>
            <w:rStyle w:val="a3"/>
            <w:rFonts w:ascii="Times New Roman" w:hAnsi="Times New Roman" w:cs="Times New Roman"/>
            <w:sz w:val="28"/>
            <w:szCs w:val="28"/>
          </w:rPr>
          <w:t>www.cko63.ru</w:t>
        </w:r>
      </w:hyperlink>
      <w:r w:rsidRPr="004E5943">
        <w:rPr>
          <w:rFonts w:ascii="Times New Roman" w:hAnsi="Times New Roman" w:cs="Times New Roman"/>
          <w:sz w:val="28"/>
          <w:szCs w:val="28"/>
        </w:rPr>
        <w:t>.).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Замечания к проекту отчета в срок до 08.10.2022 могут быть представлены любыми заинтересованными лицами в Учреждение лично, почтовым отправлением или по электронной почт</w:t>
      </w:r>
      <w:bookmarkStart w:id="0" w:name="_GoBack"/>
      <w:bookmarkEnd w:id="0"/>
      <w:r w:rsidRPr="004E5943">
        <w:rPr>
          <w:rFonts w:ascii="Times New Roman" w:hAnsi="Times New Roman" w:cs="Times New Roman"/>
          <w:sz w:val="28"/>
          <w:szCs w:val="28"/>
        </w:rPr>
        <w:t xml:space="preserve">е в форме электронного документа с использованием информационно-телекоммуникационной сети «Интернет». 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Днем представления замечания к проекту отчета считается день его представления в учреждение либо день его подачи с использованием информационно-телекоммуникационной сети «Интернет».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Замечание к проекту отчета наряду с изложением его сути должно содержать: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1) фамилию, имя и отчество (последнее –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 xml:space="preserve">2) кадастровый номер объекта недвижимости, в отношении определения кадастровой стоимости которого представляется замечание к </w:t>
      </w:r>
      <w:r w:rsidRPr="004E5943">
        <w:rPr>
          <w:rFonts w:ascii="Times New Roman" w:hAnsi="Times New Roman" w:cs="Times New Roman"/>
          <w:sz w:val="28"/>
          <w:szCs w:val="28"/>
        </w:rPr>
        <w:lastRenderedPageBreak/>
        <w:t>проекту отчета, если замечание относится к конкретному объекту недвижимости;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943">
        <w:rPr>
          <w:rFonts w:ascii="Times New Roman" w:hAnsi="Times New Roman" w:cs="Times New Roman"/>
          <w:sz w:val="28"/>
          <w:szCs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943">
        <w:rPr>
          <w:rFonts w:ascii="Times New Roman" w:hAnsi="Times New Roman" w:cs="Times New Roman"/>
          <w:sz w:val="28"/>
          <w:szCs w:val="28"/>
        </w:rPr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  <w:proofErr w:type="gramEnd"/>
    </w:p>
    <w:p w:rsidR="008C504D" w:rsidRPr="004E5943" w:rsidRDefault="008C504D" w:rsidP="008C504D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943">
        <w:rPr>
          <w:rFonts w:ascii="Times New Roman" w:hAnsi="Times New Roman" w:cs="Times New Roman"/>
          <w:sz w:val="28"/>
          <w:szCs w:val="28"/>
        </w:rPr>
        <w:t xml:space="preserve">Прием замечаний к проекту отчета осуществляется Учреждением, расположенным по адресу: 443090, г. Самара, ул. Советской Армии, дом 180, строение 1, этаж 4, офис 1-18, в рабочие дни с 9.00 до 17.00, перерыв на обед с 12:30 до 13:18, электронная почта </w:t>
      </w:r>
      <w:hyperlink r:id="rId7" w:history="1">
        <w:r w:rsidRPr="004E5943">
          <w:rPr>
            <w:rStyle w:val="a3"/>
            <w:rFonts w:ascii="Times New Roman" w:hAnsi="Times New Roman" w:cs="Times New Roman"/>
            <w:sz w:val="28"/>
            <w:szCs w:val="28"/>
          </w:rPr>
          <w:t>info@cko63.ru</w:t>
        </w:r>
      </w:hyperlink>
      <w:r w:rsidRPr="004E5943">
        <w:rPr>
          <w:rFonts w:ascii="Times New Roman" w:hAnsi="Times New Roman" w:cs="Times New Roman"/>
          <w:sz w:val="28"/>
          <w:szCs w:val="28"/>
        </w:rPr>
        <w:t xml:space="preserve">, официальный сайт Учреждения </w:t>
      </w:r>
      <w:hyperlink r:id="rId8" w:history="1">
        <w:r w:rsidRPr="004E5943">
          <w:rPr>
            <w:rStyle w:val="a3"/>
            <w:rFonts w:ascii="Times New Roman" w:hAnsi="Times New Roman" w:cs="Times New Roman"/>
            <w:sz w:val="28"/>
            <w:szCs w:val="28"/>
          </w:rPr>
          <w:t>www.cko63.ru</w:t>
        </w:r>
      </w:hyperlink>
      <w:r w:rsidRPr="004E59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C504D" w:rsidRDefault="008C504D" w:rsidP="008C504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C504D" w:rsidRDefault="008C504D" w:rsidP="008C504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62EAA" w:rsidRDefault="00962EAA"/>
    <w:sectPr w:rsidR="00962EAA" w:rsidSect="0096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C504D"/>
    <w:rsid w:val="000022B4"/>
    <w:rsid w:val="00025647"/>
    <w:rsid w:val="001A4F3A"/>
    <w:rsid w:val="002B099A"/>
    <w:rsid w:val="002C7503"/>
    <w:rsid w:val="004546DC"/>
    <w:rsid w:val="007E5E57"/>
    <w:rsid w:val="008C504D"/>
    <w:rsid w:val="00962EAA"/>
    <w:rsid w:val="00AC45BA"/>
    <w:rsid w:val="00C5379E"/>
    <w:rsid w:val="00D87A48"/>
    <w:rsid w:val="00E71BF2"/>
    <w:rsid w:val="00FD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504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styleId="a3">
    <w:name w:val="Hyperlink"/>
    <w:basedOn w:val="a0"/>
    <w:uiPriority w:val="99"/>
    <w:unhideWhenUsed/>
    <w:rsid w:val="008C504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5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5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o63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cko63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ko63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rosreestr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3210</Characters>
  <Application>Microsoft Office Word</Application>
  <DocSecurity>0</DocSecurity>
  <Lines>26</Lines>
  <Paragraphs>7</Paragraphs>
  <ScaleCrop>false</ScaleCrop>
  <Company>Администрация городского округа Похвистнево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2</cp:revision>
  <dcterms:created xsi:type="dcterms:W3CDTF">2022-09-30T09:03:00Z</dcterms:created>
  <dcterms:modified xsi:type="dcterms:W3CDTF">2022-09-30T09:03:00Z</dcterms:modified>
</cp:coreProperties>
</file>