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FBEF0" w14:textId="77777777" w:rsidR="003C3341" w:rsidRPr="0003603E" w:rsidRDefault="003C3341" w:rsidP="003C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3603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ДОКУМЕНТОВ, </w:t>
      </w:r>
    </w:p>
    <w:p w14:paraId="44BCE437" w14:textId="77777777" w:rsidR="00E30787" w:rsidRPr="0003603E" w:rsidRDefault="003C3341" w:rsidP="003C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3603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НЕОБХОДИМЫХ ДЛЯ ПРИНЯТИЯ РЕШЕНИЯ О ПРЕДОСТАВЛЕНИИ МИКРОЗАЙМА </w:t>
      </w:r>
    </w:p>
    <w:p w14:paraId="1D8BE275" w14:textId="593E802C" w:rsidR="00231660" w:rsidRDefault="001433BE" w:rsidP="003C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03603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ПРОГРАММЕ МИКРОЗАЕМ «</w:t>
      </w:r>
      <w:r w:rsidR="00E15ED7">
        <w:rPr>
          <w:rFonts w:ascii="Times New Roman" w:hAnsi="Times New Roman"/>
          <w:b/>
          <w:sz w:val="24"/>
          <w:szCs w:val="24"/>
          <w:lang w:eastAsia="ru-RU"/>
        </w:rPr>
        <w:t>ДЛЯ САМОЗАНЯТЫХ</w:t>
      </w:r>
      <w:r w:rsidR="00F17385" w:rsidRPr="0003603E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1A7B5921" w14:textId="77777777" w:rsidR="001433BE" w:rsidRPr="003C3341" w:rsidRDefault="001433BE" w:rsidP="003C3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09170A6D" w14:textId="77777777" w:rsidR="00F74B37" w:rsidRPr="00A90D23" w:rsidRDefault="00F74B37" w:rsidP="00F74B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D23">
        <w:rPr>
          <w:rFonts w:ascii="Times New Roman" w:hAnsi="Times New Roman" w:cs="Times New Roman"/>
          <w:b/>
          <w:sz w:val="24"/>
          <w:szCs w:val="24"/>
        </w:rPr>
        <w:t>Для принятия решения о предоставлении Микрозайма</w:t>
      </w:r>
      <w:r w:rsidR="00B54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0D23">
        <w:rPr>
          <w:rFonts w:ascii="Times New Roman" w:hAnsi="Times New Roman" w:cs="Times New Roman"/>
          <w:b/>
          <w:sz w:val="24"/>
          <w:szCs w:val="24"/>
        </w:rPr>
        <w:t>Заявитель предоставляет в Общество следующие документы:</w:t>
      </w:r>
    </w:p>
    <w:p w14:paraId="53F7BD5B" w14:textId="77777777" w:rsidR="008C1E4D" w:rsidRDefault="008C1E4D" w:rsidP="00F74B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282A04" w14:textId="77777777" w:rsidR="00F17385" w:rsidRDefault="00F17385" w:rsidP="00F173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43CC8E6" w14:textId="77777777" w:rsidR="00E15ED7" w:rsidRDefault="00B54C8D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338F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="00E15ED7" w:rsidRPr="000D338F">
        <w:rPr>
          <w:rFonts w:ascii="Times New Roman" w:hAnsi="Times New Roman"/>
          <w:sz w:val="24"/>
          <w:szCs w:val="24"/>
          <w:lang w:eastAsia="ru-RU"/>
        </w:rPr>
        <w:t>заявление на предоставление Микрозайма по форме, утвержденной Генеральным директором Общества;</w:t>
      </w:r>
    </w:p>
    <w:p w14:paraId="0AF40D2E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338F">
        <w:rPr>
          <w:rFonts w:ascii="Times New Roman" w:hAnsi="Times New Roman"/>
          <w:sz w:val="24"/>
          <w:szCs w:val="24"/>
        </w:rPr>
        <w:t xml:space="preserve">2) 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согласие </w:t>
      </w:r>
      <w:r w:rsidRPr="000D338F">
        <w:rPr>
          <w:rFonts w:ascii="Times New Roman" w:hAnsi="Times New Roman"/>
          <w:sz w:val="24"/>
          <w:szCs w:val="24"/>
        </w:rPr>
        <w:t>Заявителя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 на обработку его персональных данных по форме, утвержденной Генеральным директором Общества;</w:t>
      </w:r>
    </w:p>
    <w:p w14:paraId="4FAA4738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338F">
        <w:rPr>
          <w:rFonts w:ascii="Times New Roman" w:hAnsi="Times New Roman"/>
          <w:sz w:val="24"/>
          <w:szCs w:val="24"/>
        </w:rPr>
        <w:t>3) согласие субъекта кредитной истории на получение кредитного отчета Заявителя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338F">
        <w:rPr>
          <w:rFonts w:ascii="Times New Roman" w:hAnsi="Times New Roman"/>
          <w:sz w:val="24"/>
          <w:szCs w:val="24"/>
          <w:lang w:eastAsia="ru-RU"/>
        </w:rPr>
        <w:t>по форме, утвержденной Генеральным директором Общества;</w:t>
      </w:r>
    </w:p>
    <w:p w14:paraId="527B214F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338F">
        <w:rPr>
          <w:rFonts w:ascii="Times New Roman" w:hAnsi="Times New Roman"/>
          <w:sz w:val="24"/>
          <w:szCs w:val="24"/>
        </w:rPr>
        <w:t xml:space="preserve">4) копии </w:t>
      </w:r>
      <w:r>
        <w:rPr>
          <w:rFonts w:ascii="Times New Roman" w:hAnsi="Times New Roman"/>
          <w:sz w:val="24"/>
          <w:szCs w:val="24"/>
        </w:rPr>
        <w:t xml:space="preserve">всех листов </w:t>
      </w:r>
      <w:r w:rsidRPr="000D338F">
        <w:rPr>
          <w:rFonts w:ascii="Times New Roman" w:hAnsi="Times New Roman"/>
          <w:sz w:val="24"/>
          <w:szCs w:val="24"/>
        </w:rPr>
        <w:t>паспорт</w:t>
      </w:r>
      <w:r>
        <w:rPr>
          <w:rFonts w:ascii="Times New Roman" w:hAnsi="Times New Roman"/>
          <w:sz w:val="24"/>
          <w:szCs w:val="24"/>
        </w:rPr>
        <w:t>а</w:t>
      </w:r>
      <w:r w:rsidRPr="000D338F">
        <w:rPr>
          <w:rFonts w:ascii="Times New Roman" w:hAnsi="Times New Roman"/>
          <w:sz w:val="24"/>
          <w:szCs w:val="24"/>
        </w:rPr>
        <w:t xml:space="preserve"> Заявителя; </w:t>
      </w:r>
    </w:p>
    <w:p w14:paraId="58B9B81A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338F">
        <w:rPr>
          <w:rFonts w:ascii="Times New Roman" w:hAnsi="Times New Roman"/>
          <w:sz w:val="24"/>
          <w:szCs w:val="24"/>
          <w:lang w:eastAsia="ru-RU"/>
        </w:rPr>
        <w:t>5) справк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 (сведения)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D338F">
        <w:rPr>
          <w:rFonts w:ascii="Times New Roman" w:hAnsi="Times New Roman"/>
          <w:sz w:val="24"/>
          <w:szCs w:val="24"/>
          <w:lang w:eastAsia="ru-RU"/>
        </w:rPr>
        <w:t>из налогового органа, полученн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 не ранее, чем за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0D338F">
        <w:rPr>
          <w:rFonts w:ascii="Times New Roman" w:hAnsi="Times New Roman"/>
          <w:sz w:val="24"/>
          <w:szCs w:val="24"/>
          <w:lang w:eastAsia="ru-RU"/>
        </w:rPr>
        <w:t>0 (</w:t>
      </w:r>
      <w:r>
        <w:rPr>
          <w:rFonts w:ascii="Times New Roman" w:hAnsi="Times New Roman"/>
          <w:sz w:val="24"/>
          <w:szCs w:val="24"/>
          <w:lang w:eastAsia="ru-RU"/>
        </w:rPr>
        <w:t>десять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) календарных дней до даты подачи заявления на предоставление Микрозайма, либо </w:t>
      </w:r>
      <w:r>
        <w:rPr>
          <w:rFonts w:ascii="Times New Roman" w:hAnsi="Times New Roman"/>
          <w:sz w:val="24"/>
          <w:szCs w:val="24"/>
          <w:lang w:eastAsia="ru-RU"/>
        </w:rPr>
        <w:t>её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 копи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Style w:val="a5"/>
          <w:rFonts w:ascii="Times New Roman" w:hAnsi="Times New Roman"/>
          <w:sz w:val="24"/>
          <w:szCs w:val="24"/>
          <w:lang w:eastAsia="ru-RU"/>
        </w:rPr>
        <w:footnoteReference w:id="1"/>
      </w:r>
      <w:r w:rsidRPr="000D338F">
        <w:rPr>
          <w:rFonts w:ascii="Times New Roman" w:hAnsi="Times New Roman"/>
          <w:sz w:val="24"/>
          <w:szCs w:val="24"/>
          <w:lang w:eastAsia="ru-RU"/>
        </w:rPr>
        <w:t>, заверенн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 Специалистом Общества:</w:t>
      </w:r>
    </w:p>
    <w:p w14:paraId="67D8A691" w14:textId="77777777" w:rsidR="00E15ED7" w:rsidRPr="00311DAE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338F">
        <w:rPr>
          <w:rFonts w:ascii="Times New Roman" w:hAnsi="Times New Roman"/>
          <w:sz w:val="24"/>
          <w:szCs w:val="24"/>
          <w:lang w:eastAsia="ru-RU"/>
        </w:rPr>
        <w:t xml:space="preserve">- </w:t>
      </w:r>
      <w:hyperlink r:id="rId7" w:history="1">
        <w:r w:rsidRPr="00311DAE">
          <w:rPr>
            <w:rFonts w:ascii="Times New Roman" w:hAnsi="Times New Roman"/>
            <w:sz w:val="24"/>
            <w:szCs w:val="24"/>
            <w:lang w:eastAsia="ru-RU"/>
          </w:rPr>
          <w:t>о постановке</w:t>
        </w:r>
      </w:hyperlink>
      <w:r w:rsidRPr="00311DAE">
        <w:rPr>
          <w:rFonts w:ascii="Times New Roman" w:hAnsi="Times New Roman"/>
          <w:sz w:val="24"/>
          <w:szCs w:val="24"/>
          <w:lang w:eastAsia="ru-RU"/>
        </w:rPr>
        <w:t xml:space="preserve"> на учет (снятии с учета) физического лица в качестве налогоплательщика налога на профессиональный доход (КНД 1122035)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7D7B02CE" w14:textId="77777777" w:rsidR="00E15ED7" w:rsidRPr="000D338F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hyperlink r:id="rId8" w:history="1">
        <w:r w:rsidRPr="00F36210">
          <w:rPr>
            <w:rFonts w:ascii="Times New Roman" w:hAnsi="Times New Roman"/>
            <w:sz w:val="24"/>
            <w:szCs w:val="24"/>
            <w:lang w:eastAsia="ru-RU"/>
          </w:rPr>
          <w:t>о состоянии</w:t>
        </w:r>
      </w:hyperlink>
      <w:r w:rsidRPr="00F36210">
        <w:rPr>
          <w:rFonts w:ascii="Times New Roman" w:hAnsi="Times New Roman"/>
          <w:sz w:val="24"/>
          <w:szCs w:val="24"/>
          <w:lang w:eastAsia="ru-RU"/>
        </w:rPr>
        <w:t xml:space="preserve"> расчетов (доходах) по налогу на профессиональный доход (КНД 1122036)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73279BE2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) копии правоустанавливающих документов и (или) иных документов на помещения, в которых Заявитель осуществляет </w:t>
      </w:r>
      <w:r>
        <w:rPr>
          <w:rFonts w:ascii="Times New Roman" w:hAnsi="Times New Roman"/>
          <w:sz w:val="24"/>
          <w:szCs w:val="24"/>
          <w:lang w:eastAsia="ru-RU"/>
        </w:rPr>
        <w:t>предпринимательскую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 деятельность (свидетельств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 о праве собственности, договор аренды (субаренды) и т.д.)</w:t>
      </w:r>
      <w:r>
        <w:rPr>
          <w:rStyle w:val="a5"/>
          <w:rFonts w:ascii="Times New Roman" w:hAnsi="Times New Roman"/>
          <w:sz w:val="24"/>
          <w:szCs w:val="24"/>
          <w:lang w:eastAsia="ru-RU"/>
        </w:rPr>
        <w:footnoteReference w:id="2"/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14:paraId="51942177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0D338F">
        <w:rPr>
          <w:rFonts w:ascii="Times New Roman" w:hAnsi="Times New Roman"/>
          <w:sz w:val="24"/>
          <w:szCs w:val="24"/>
          <w:lang w:eastAsia="ru-RU"/>
        </w:rPr>
        <w:t>) справка о финансово – хозяйственной деятельности по форме, утвержденной Генеральным директором Общества;</w:t>
      </w:r>
    </w:p>
    <w:p w14:paraId="3AD4AF84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0D338F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копии правоустанавливающих и иных документов на имущество, которое планируется передать в качестве обеспечения исполнения обязательств Заявителя (с одновременным предоставлением их оригиналов), необходимых для оценки </w:t>
      </w:r>
      <w:r w:rsidRPr="000D338F">
        <w:rPr>
          <w:rFonts w:ascii="Times New Roman" w:eastAsia="Times New Roman" w:hAnsi="Times New Roman"/>
          <w:sz w:val="24"/>
          <w:szCs w:val="24"/>
          <w:lang w:eastAsia="ru-RU"/>
        </w:rPr>
        <w:t>достаточности и ликвидности обеспечения, а также определения возможности их принятия Обществом в качестве обеспечения исполнения обязательств Заявителя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0C5E3A44" w14:textId="77777777" w:rsidR="00E15ED7" w:rsidRPr="00D6644B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644B">
        <w:rPr>
          <w:rFonts w:ascii="Times New Roman" w:hAnsi="Times New Roman"/>
          <w:sz w:val="24"/>
          <w:szCs w:val="24"/>
          <w:lang w:eastAsia="ru-RU"/>
        </w:rPr>
        <w:t xml:space="preserve">В случае обращения Заявителя в Общество с заявлением на предоставление Микрозайма под залог движимого и (или) </w:t>
      </w:r>
      <w:r>
        <w:rPr>
          <w:rFonts w:ascii="Times New Roman" w:hAnsi="Times New Roman"/>
          <w:sz w:val="24"/>
          <w:szCs w:val="24"/>
          <w:lang w:eastAsia="ru-RU"/>
        </w:rPr>
        <w:t xml:space="preserve">под залог </w:t>
      </w:r>
      <w:r w:rsidRPr="00D6644B">
        <w:rPr>
          <w:rFonts w:ascii="Times New Roman" w:hAnsi="Times New Roman"/>
          <w:sz w:val="24"/>
          <w:szCs w:val="24"/>
          <w:lang w:eastAsia="ru-RU"/>
        </w:rPr>
        <w:t xml:space="preserve">недвижимого имущества, приобретаемого за счет средств Микрозайма, Заявитель предоставляет </w:t>
      </w:r>
      <w:r>
        <w:rPr>
          <w:rFonts w:ascii="Times New Roman" w:hAnsi="Times New Roman"/>
          <w:sz w:val="24"/>
          <w:szCs w:val="24"/>
          <w:lang w:eastAsia="ru-RU"/>
        </w:rPr>
        <w:t xml:space="preserve">исчерпывающую информацию о приобретаемом имуществе, а в случае наличия, </w:t>
      </w:r>
      <w:r w:rsidRPr="00D6644B">
        <w:rPr>
          <w:rFonts w:ascii="Times New Roman" w:hAnsi="Times New Roman"/>
          <w:sz w:val="24"/>
          <w:szCs w:val="24"/>
          <w:lang w:eastAsia="ru-RU"/>
        </w:rPr>
        <w:t>копии предварительных договоров на приобретение имущества (купли-продажи, поставки и т.п.) с одновременным предоставлением их оригиналов для сопоставления информации, содержащейся в представленных документах.</w:t>
      </w:r>
    </w:p>
    <w:p w14:paraId="15EDF7FB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0D338F">
        <w:rPr>
          <w:rFonts w:ascii="Times New Roman" w:hAnsi="Times New Roman"/>
          <w:sz w:val="24"/>
          <w:szCs w:val="24"/>
          <w:lang w:eastAsia="ru-RU"/>
        </w:rPr>
        <w:t>) Залогодателям и (или) Поручителям – физическим лицам и (или) юридическим лицам:</w:t>
      </w:r>
    </w:p>
    <w:p w14:paraId="654F1147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338F">
        <w:rPr>
          <w:rFonts w:ascii="Times New Roman" w:hAnsi="Times New Roman"/>
          <w:sz w:val="24"/>
          <w:szCs w:val="24"/>
          <w:lang w:eastAsia="ru-RU"/>
        </w:rPr>
        <w:t>- сведения о физическом / юридическом лице (Поручителе, Залогодателе) по форме, утвержденной Генеральным директором Общества;</w:t>
      </w:r>
    </w:p>
    <w:p w14:paraId="2556BA5E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338F">
        <w:rPr>
          <w:rFonts w:ascii="Times New Roman" w:hAnsi="Times New Roman"/>
          <w:sz w:val="24"/>
          <w:szCs w:val="24"/>
          <w:lang w:eastAsia="ru-RU"/>
        </w:rPr>
        <w:t>- согласие субъекта персональных данных на обработку его персональных данных (Залогодателя и (или) Поручителя – физических лиц,</w:t>
      </w:r>
      <w:r w:rsidRPr="000D338F">
        <w:rPr>
          <w:rFonts w:ascii="Times New Roman" w:hAnsi="Times New Roman"/>
          <w:sz w:val="24"/>
          <w:szCs w:val="24"/>
        </w:rPr>
        <w:t xml:space="preserve"> руководителя / представителя (при наличии) юридического лица) </w:t>
      </w:r>
      <w:r w:rsidRPr="000D338F">
        <w:rPr>
          <w:rFonts w:ascii="Times New Roman" w:hAnsi="Times New Roman"/>
          <w:sz w:val="24"/>
          <w:szCs w:val="24"/>
          <w:lang w:eastAsia="ru-RU"/>
        </w:rPr>
        <w:t>по форме, утвержденной Генеральным директором Общества;</w:t>
      </w:r>
    </w:p>
    <w:p w14:paraId="0B387F5E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338F">
        <w:rPr>
          <w:rFonts w:ascii="Times New Roman" w:hAnsi="Times New Roman"/>
          <w:sz w:val="24"/>
          <w:szCs w:val="24"/>
        </w:rPr>
        <w:t>- копи</w:t>
      </w:r>
      <w:r>
        <w:rPr>
          <w:rFonts w:ascii="Times New Roman" w:hAnsi="Times New Roman"/>
          <w:sz w:val="24"/>
          <w:szCs w:val="24"/>
        </w:rPr>
        <w:t>и</w:t>
      </w:r>
      <w:r w:rsidRPr="000D33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всех страниц </w:t>
      </w:r>
      <w:r w:rsidRPr="000D338F">
        <w:rPr>
          <w:rFonts w:ascii="Times New Roman" w:hAnsi="Times New Roman"/>
          <w:sz w:val="24"/>
          <w:szCs w:val="24"/>
        </w:rPr>
        <w:t>паспорта</w:t>
      </w:r>
      <w:r w:rsidRPr="000D338F">
        <w:rPr>
          <w:rFonts w:ascii="Times New Roman" w:hAnsi="Times New Roman"/>
          <w:sz w:val="24"/>
          <w:szCs w:val="24"/>
          <w:lang w:eastAsia="ru-RU"/>
        </w:rPr>
        <w:t xml:space="preserve"> Залогодателя и (или) Поручителя – физических лиц, руководителя / представителя (при наличии) юридического лица</w:t>
      </w:r>
      <w:r w:rsidRPr="000D338F">
        <w:rPr>
          <w:rFonts w:ascii="Times New Roman" w:hAnsi="Times New Roman"/>
          <w:sz w:val="24"/>
          <w:szCs w:val="24"/>
        </w:rPr>
        <w:t>;</w:t>
      </w:r>
    </w:p>
    <w:p w14:paraId="117AFD1D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6B48">
        <w:rPr>
          <w:rFonts w:ascii="Times New Roman" w:hAnsi="Times New Roman"/>
          <w:sz w:val="24"/>
          <w:szCs w:val="24"/>
        </w:rPr>
        <w:t xml:space="preserve"> </w:t>
      </w:r>
      <w:r w:rsidRPr="000D338F">
        <w:rPr>
          <w:rFonts w:ascii="Times New Roman" w:hAnsi="Times New Roman"/>
          <w:sz w:val="24"/>
          <w:szCs w:val="24"/>
        </w:rPr>
        <w:t>согласие субъекта кредитной истории на получение кредитного отчета</w:t>
      </w:r>
      <w:r>
        <w:rPr>
          <w:rFonts w:ascii="Times New Roman" w:hAnsi="Times New Roman"/>
          <w:sz w:val="24"/>
          <w:szCs w:val="24"/>
        </w:rPr>
        <w:t xml:space="preserve"> (Поручителя)</w:t>
      </w:r>
      <w:r w:rsidRPr="00704B71">
        <w:t xml:space="preserve"> </w:t>
      </w:r>
      <w:r w:rsidRPr="00704B71">
        <w:rPr>
          <w:rFonts w:ascii="Times New Roman" w:hAnsi="Times New Roman"/>
          <w:sz w:val="24"/>
          <w:szCs w:val="24"/>
        </w:rPr>
        <w:t>по форме, утвержденной Генеральным директором Общества</w:t>
      </w:r>
      <w:r>
        <w:rPr>
          <w:rFonts w:ascii="Times New Roman" w:hAnsi="Times New Roman"/>
          <w:sz w:val="24"/>
          <w:szCs w:val="24"/>
        </w:rPr>
        <w:t>;</w:t>
      </w:r>
    </w:p>
    <w:p w14:paraId="364CEB59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10)</w:t>
      </w:r>
      <w:r w:rsidRPr="00CB41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8B049C">
        <w:rPr>
          <w:rFonts w:ascii="Times New Roman" w:hAnsi="Times New Roman"/>
          <w:sz w:val="24"/>
          <w:szCs w:val="24"/>
          <w:lang w:eastAsia="ru-RU"/>
        </w:rPr>
        <w:t>еестр сделок</w:t>
      </w:r>
      <w:r>
        <w:rPr>
          <w:rStyle w:val="a5"/>
          <w:rFonts w:ascii="Times New Roman" w:hAnsi="Times New Roman"/>
          <w:sz w:val="24"/>
          <w:szCs w:val="24"/>
          <w:lang w:eastAsia="ru-RU"/>
        </w:rPr>
        <w:footnoteReference w:id="3"/>
      </w:r>
      <w:r w:rsidRPr="008B049C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Pr="00EA1B2A">
        <w:rPr>
          <w:rFonts w:ascii="Times New Roman" w:hAnsi="Times New Roman"/>
          <w:sz w:val="24"/>
          <w:szCs w:val="24"/>
          <w:lang w:eastAsia="ru-RU"/>
        </w:rPr>
        <w:t>последние 6 месяцев</w:t>
      </w:r>
      <w:r w:rsidRPr="00EA1B2A">
        <w:t xml:space="preserve"> </w:t>
      </w:r>
      <w:r w:rsidRPr="00EA1B2A">
        <w:rPr>
          <w:rFonts w:ascii="Times New Roman" w:hAnsi="Times New Roman"/>
          <w:sz w:val="24"/>
          <w:szCs w:val="24"/>
          <w:lang w:eastAsia="ru-RU"/>
        </w:rPr>
        <w:t>до даты подачи заявления</w:t>
      </w:r>
      <w:r w:rsidRPr="00427EA6">
        <w:rPr>
          <w:rFonts w:ascii="Times New Roman" w:hAnsi="Times New Roman"/>
          <w:sz w:val="24"/>
          <w:szCs w:val="24"/>
          <w:lang w:eastAsia="ru-RU"/>
        </w:rPr>
        <w:t xml:space="preserve"> на предоставление Микрозайма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3FED7672" w14:textId="77777777" w:rsidR="00E15ED7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11)</w:t>
      </w:r>
      <w:r>
        <w:rPr>
          <w:rStyle w:val="a5"/>
          <w:rFonts w:ascii="Times New Roman" w:hAnsi="Times New Roman"/>
          <w:sz w:val="24"/>
          <w:szCs w:val="24"/>
          <w:lang w:eastAsia="ru-RU"/>
        </w:rPr>
        <w:footnoteReference w:id="4"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D338F">
        <w:rPr>
          <w:rFonts w:ascii="Times New Roman" w:hAnsi="Times New Roman"/>
          <w:sz w:val="24"/>
          <w:szCs w:val="24"/>
        </w:rPr>
        <w:t>тчет независимого оценщика об оценке рыночной стоимости имущества</w:t>
      </w:r>
      <w:r>
        <w:rPr>
          <w:rFonts w:ascii="Times New Roman" w:hAnsi="Times New Roman"/>
          <w:sz w:val="24"/>
          <w:szCs w:val="24"/>
        </w:rPr>
        <w:t>, предоставляемого в залог в обеспечение исполнения обязательств;</w:t>
      </w:r>
    </w:p>
    <w:p w14:paraId="13E5C756" w14:textId="77777777" w:rsidR="00E15ED7" w:rsidRPr="000D338F" w:rsidRDefault="00E15ED7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1B2A">
        <w:rPr>
          <w:rFonts w:ascii="Times New Roman" w:hAnsi="Times New Roman"/>
          <w:sz w:val="24"/>
          <w:szCs w:val="24"/>
          <w:lang w:eastAsia="ru-RU"/>
        </w:rPr>
        <w:t xml:space="preserve">12) </w:t>
      </w:r>
      <w:r>
        <w:rPr>
          <w:rFonts w:ascii="Times New Roman" w:hAnsi="Times New Roman"/>
          <w:sz w:val="24"/>
          <w:szCs w:val="24"/>
        </w:rPr>
        <w:t>с</w:t>
      </w:r>
      <w:r w:rsidRPr="00EA1B2A">
        <w:rPr>
          <w:rFonts w:ascii="Times New Roman" w:hAnsi="Times New Roman"/>
          <w:sz w:val="24"/>
          <w:szCs w:val="24"/>
        </w:rPr>
        <w:t>правка 2-НДФЛ с основного места работы (при наличии), справки по иным источникам доходов, в том числе пенсия, пособие и т.д. (при наличии).</w:t>
      </w:r>
    </w:p>
    <w:p w14:paraId="20CF4536" w14:textId="711CF280" w:rsidR="008C1E4D" w:rsidRDefault="008C1E4D" w:rsidP="00E15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9EF3D8" w14:textId="77777777" w:rsidR="00F74B37" w:rsidRDefault="00F74B37" w:rsidP="00F74B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4B37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Общество на бумажном носителе. </w:t>
      </w:r>
    </w:p>
    <w:p w14:paraId="4EFD8D65" w14:textId="77777777" w:rsidR="00F74B37" w:rsidRDefault="00F74B37" w:rsidP="00F74B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26330E" w14:textId="77777777" w:rsidR="00F74B37" w:rsidRPr="00F74B37" w:rsidRDefault="00F74B37" w:rsidP="00F74B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4B37">
        <w:rPr>
          <w:rFonts w:ascii="Times New Roman" w:hAnsi="Times New Roman" w:cs="Times New Roman"/>
          <w:sz w:val="24"/>
          <w:szCs w:val="24"/>
        </w:rPr>
        <w:t>Оригиналы документов Заявителя должны быть подписаны уполномоченным лицом Заявителя и скреплены оттиском печати Заявителя (при наличии печати), копии документов - заверены подписью уполномоченного лица Заявителя и оттиском печати Заявителя (при наличии печати).</w:t>
      </w:r>
    </w:p>
    <w:p w14:paraId="0481985A" w14:textId="77777777" w:rsidR="00F74B37" w:rsidRDefault="00F74B37" w:rsidP="00F74B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74B37" w:rsidSect="00E30787">
      <w:pgSz w:w="11906" w:h="16838"/>
      <w:pgMar w:top="567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B5F41" w14:textId="77777777" w:rsidR="00F075D6" w:rsidRDefault="00F075D6" w:rsidP="00F74B37">
      <w:pPr>
        <w:spacing w:after="0" w:line="240" w:lineRule="auto"/>
      </w:pPr>
      <w:r>
        <w:separator/>
      </w:r>
    </w:p>
  </w:endnote>
  <w:endnote w:type="continuationSeparator" w:id="0">
    <w:p w14:paraId="54E9615C" w14:textId="77777777" w:rsidR="00F075D6" w:rsidRDefault="00F075D6" w:rsidP="00F74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2EABE" w14:textId="77777777" w:rsidR="00F075D6" w:rsidRDefault="00F075D6" w:rsidP="00F74B37">
      <w:pPr>
        <w:spacing w:after="0" w:line="240" w:lineRule="auto"/>
      </w:pPr>
      <w:r>
        <w:separator/>
      </w:r>
    </w:p>
  </w:footnote>
  <w:footnote w:type="continuationSeparator" w:id="0">
    <w:p w14:paraId="1FA6CF10" w14:textId="77777777" w:rsidR="00F075D6" w:rsidRDefault="00F075D6" w:rsidP="00F74B37">
      <w:pPr>
        <w:spacing w:after="0" w:line="240" w:lineRule="auto"/>
      </w:pPr>
      <w:r>
        <w:continuationSeparator/>
      </w:r>
    </w:p>
  </w:footnote>
  <w:footnote w:id="1">
    <w:p w14:paraId="7E90048B" w14:textId="77777777" w:rsidR="00E15ED7" w:rsidRPr="000C451F" w:rsidRDefault="00E15ED7" w:rsidP="00E15ED7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r w:rsidRPr="00F36210">
        <w:rPr>
          <w:rFonts w:ascii="Times New Roman" w:eastAsia="Times New Roman" w:hAnsi="Times New Roman"/>
          <w:sz w:val="20"/>
          <w:szCs w:val="20"/>
          <w:lang w:val="x-none" w:eastAsia="x-none"/>
        </w:rPr>
        <w:t xml:space="preserve">Допускается предоставление Заявителем документа в электронной форме подписанного усиленной квалифицированной электронной подписью налогового органа. В этом случае данный документ, в офисе Общества в присутствии Специалиста Общества, </w:t>
      </w:r>
      <w:r>
        <w:rPr>
          <w:rFonts w:ascii="Times New Roman" w:eastAsia="Times New Roman" w:hAnsi="Times New Roman"/>
          <w:sz w:val="20"/>
          <w:szCs w:val="20"/>
          <w:lang w:eastAsia="x-none"/>
        </w:rPr>
        <w:t>формируется</w:t>
      </w:r>
      <w:r w:rsidRPr="00F36210">
        <w:rPr>
          <w:rFonts w:ascii="Times New Roman" w:eastAsia="Times New Roman" w:hAnsi="Times New Roman"/>
          <w:sz w:val="20"/>
          <w:szCs w:val="20"/>
          <w:lang w:val="x-none" w:eastAsia="x-none"/>
        </w:rPr>
        <w:t xml:space="preserve"> в мобильном приложении </w:t>
      </w:r>
      <w:r>
        <w:rPr>
          <w:rFonts w:ascii="Times New Roman" w:eastAsia="Times New Roman" w:hAnsi="Times New Roman"/>
          <w:sz w:val="20"/>
          <w:szCs w:val="20"/>
          <w:lang w:eastAsia="x-none"/>
        </w:rPr>
        <w:t xml:space="preserve">налогоплательщика </w:t>
      </w:r>
      <w:r w:rsidRPr="00F36210">
        <w:rPr>
          <w:rFonts w:ascii="Times New Roman" w:eastAsia="Times New Roman" w:hAnsi="Times New Roman"/>
          <w:sz w:val="20"/>
          <w:szCs w:val="20"/>
          <w:lang w:val="x-none" w:eastAsia="x-none"/>
        </w:rPr>
        <w:t>"Мой налог" и</w:t>
      </w:r>
      <w:r>
        <w:rPr>
          <w:rFonts w:ascii="Times New Roman" w:eastAsia="Times New Roman" w:hAnsi="Times New Roman"/>
          <w:sz w:val="20"/>
          <w:szCs w:val="20"/>
          <w:lang w:eastAsia="x-none"/>
        </w:rPr>
        <w:t>ли</w:t>
      </w:r>
      <w:r w:rsidRPr="00F36210">
        <w:rPr>
          <w:rFonts w:ascii="Times New Roman" w:eastAsia="Times New Roman" w:hAnsi="Times New Roman"/>
          <w:sz w:val="20"/>
          <w:szCs w:val="20"/>
          <w:lang w:val="x-none" w:eastAsia="x-none"/>
        </w:rPr>
        <w:t xml:space="preserve"> в веб-кабинете "Мой налог", размещенном на сайте www.npd.nalog.ru, распечатывается Специалистом Общества на бумажном носителе, с учетом требований о защите информации, и заверяется им своей подписью с указанием фамилии и инициалов, а также путем проставления надписи «копия верна».</w:t>
      </w:r>
      <w:r w:rsidRPr="000C451F">
        <w:t xml:space="preserve">  </w:t>
      </w:r>
    </w:p>
  </w:footnote>
  <w:footnote w:id="2">
    <w:p w14:paraId="760B45FF" w14:textId="77777777" w:rsidR="00E15ED7" w:rsidRPr="004202B3" w:rsidRDefault="00E15ED7" w:rsidP="00E15ED7">
      <w:pPr>
        <w:pStyle w:val="a3"/>
      </w:pPr>
      <w:r>
        <w:rPr>
          <w:rStyle w:val="a5"/>
        </w:rPr>
        <w:footnoteRef/>
      </w:r>
      <w:r>
        <w:t xml:space="preserve"> По требованию Общества</w:t>
      </w:r>
      <w:r>
        <w:rPr>
          <w:iCs/>
          <w:lang w:eastAsia="ru-RU"/>
        </w:rPr>
        <w:t>.</w:t>
      </w:r>
    </w:p>
  </w:footnote>
  <w:footnote w:id="3">
    <w:p w14:paraId="2989516E" w14:textId="77777777" w:rsidR="00E15ED7" w:rsidRPr="00EA1B2A" w:rsidRDefault="00E15ED7" w:rsidP="00E15ED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A1B2A">
        <w:t>Документ формируется Заявителем на основании сведений об операциях (чеках), на основании которых был начислен налог на профессиональный доход, содержащихся в мобильном приложении налогоплательщика "Мой налог" или в веб-кабинете "Мой налог", размещенном на сайте www.npd.nalog.ru. Реестр сделок распечатывается на бумажном носителе и заверяется подписью Заявителя. В случае возможности выгрузки указанных сведений из мобильного приложения налогоплательщика "Мой налог" или из веб-кабинета "Мой налог", размещенном на сайте www.npd.nalog.ru., указанные сведения в офисе Общества в присутствии Специалиста Общества выгружаются, распечатываются Специалистом Общества на бумажном носителе, с учетом требований о защите информации, и заверяется им своей подписью с указанием фамилии и инициалов, а также путем проставления надписи «копия верна».</w:t>
      </w:r>
    </w:p>
  </w:footnote>
  <w:footnote w:id="4">
    <w:p w14:paraId="1405C44D" w14:textId="77777777" w:rsidR="00E15ED7" w:rsidRPr="00452BEB" w:rsidRDefault="00E15ED7" w:rsidP="00E15ED7">
      <w:pPr>
        <w:pStyle w:val="a3"/>
        <w:jc w:val="both"/>
      </w:pPr>
      <w:r>
        <w:rPr>
          <w:rStyle w:val="a5"/>
        </w:rPr>
        <w:footnoteRef/>
      </w:r>
      <w:r>
        <w:t xml:space="preserve"> По требованию Общества</w:t>
      </w:r>
      <w:r>
        <w:rPr>
          <w:iCs/>
          <w:lang w:eastAsia="ru-RU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B37"/>
    <w:rsid w:val="0003603E"/>
    <w:rsid w:val="00115AEE"/>
    <w:rsid w:val="001433BE"/>
    <w:rsid w:val="00190A63"/>
    <w:rsid w:val="001E1A9A"/>
    <w:rsid w:val="00227B59"/>
    <w:rsid w:val="00231660"/>
    <w:rsid w:val="00384EEE"/>
    <w:rsid w:val="003C3341"/>
    <w:rsid w:val="003C7B2D"/>
    <w:rsid w:val="003D304B"/>
    <w:rsid w:val="00406C2A"/>
    <w:rsid w:val="00434DCB"/>
    <w:rsid w:val="00457367"/>
    <w:rsid w:val="004B6EC3"/>
    <w:rsid w:val="00574D86"/>
    <w:rsid w:val="006B16FD"/>
    <w:rsid w:val="007536B2"/>
    <w:rsid w:val="007E36C4"/>
    <w:rsid w:val="007E4D18"/>
    <w:rsid w:val="008C1E4D"/>
    <w:rsid w:val="00A037FC"/>
    <w:rsid w:val="00A503C4"/>
    <w:rsid w:val="00A57111"/>
    <w:rsid w:val="00A90D23"/>
    <w:rsid w:val="00A92FA8"/>
    <w:rsid w:val="00AE6AD9"/>
    <w:rsid w:val="00B54C8D"/>
    <w:rsid w:val="00BD3EE5"/>
    <w:rsid w:val="00C7046B"/>
    <w:rsid w:val="00CE3F27"/>
    <w:rsid w:val="00DF10FC"/>
    <w:rsid w:val="00E15ED7"/>
    <w:rsid w:val="00E30787"/>
    <w:rsid w:val="00F075D6"/>
    <w:rsid w:val="00F17385"/>
    <w:rsid w:val="00F74B37"/>
    <w:rsid w:val="00F81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77EE5"/>
  <w15:docId w15:val="{E7B2B972-C9E9-4218-B240-AD4E5F00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4B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4B37"/>
    <w:rPr>
      <w:sz w:val="20"/>
      <w:szCs w:val="20"/>
    </w:rPr>
  </w:style>
  <w:style w:type="character" w:styleId="a5">
    <w:name w:val="footnote reference"/>
    <w:uiPriority w:val="99"/>
    <w:semiHidden/>
    <w:rsid w:val="00F74B37"/>
    <w:rPr>
      <w:vertAlign w:val="superscript"/>
    </w:rPr>
  </w:style>
  <w:style w:type="character" w:styleId="a6">
    <w:name w:val="Hyperlink"/>
    <w:basedOn w:val="a0"/>
    <w:uiPriority w:val="99"/>
    <w:unhideWhenUsed/>
    <w:rsid w:val="00F74B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5245A62138BA9A2824EE616792B43E67F1EA9637CEF39318CDB5B59CBB1392F32EA8F818CF7CBC91AED97CFA9A253DF98CE276D6CBEA63nDkB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659FFA846BC3772B6A99881288702EB653249A8EA096FC58988ED93D834BF2417525FF2CB07CBC50B7E350F0B3D166E5B695A4A78967C8OAi2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14DD3-A845-4373-92C9-ED67A835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Батырев Антон Владимирович</dc:creator>
  <cp:lastModifiedBy>Зубовский Николай Александрович</cp:lastModifiedBy>
  <cp:revision>5</cp:revision>
  <dcterms:created xsi:type="dcterms:W3CDTF">2021-01-17T15:55:00Z</dcterms:created>
  <dcterms:modified xsi:type="dcterms:W3CDTF">2021-06-09T06:55:00Z</dcterms:modified>
</cp:coreProperties>
</file>