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26" w:type="pct"/>
        <w:tblInd w:w="-9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127"/>
        <w:gridCol w:w="8930"/>
      </w:tblGrid>
      <w:tr w:rsidR="00321FB3" w:rsidRPr="00321FB3" w14:paraId="3D5FC150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9367"/>
            <w:vAlign w:val="center"/>
            <w:hideMark/>
          </w:tcPr>
          <w:p w14:paraId="0DC92D99" w14:textId="77777777" w:rsidR="00321FB3" w:rsidRPr="00321FB3" w:rsidRDefault="00321FB3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FFFFFF"/>
                <w:sz w:val="19"/>
                <w:szCs w:val="19"/>
                <w:lang w:eastAsia="ru-RU"/>
              </w:rPr>
              <w:t>Наименование программы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9367"/>
            <w:vAlign w:val="center"/>
            <w:hideMark/>
          </w:tcPr>
          <w:p w14:paraId="2F61289C" w14:textId="54A0405A" w:rsidR="00321FB3" w:rsidRPr="00321FB3" w:rsidRDefault="00321FB3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Open Sans" w:eastAsia="Times New Roman" w:hAnsi="Open Sans" w:cs="Open Sans"/>
                <w:color w:val="FFFFFF"/>
                <w:sz w:val="19"/>
                <w:szCs w:val="19"/>
                <w:lang w:eastAsia="ru-RU"/>
              </w:rPr>
              <w:t xml:space="preserve">«Микрозаем </w:t>
            </w:r>
            <w:r w:rsidRPr="00321FB3">
              <w:rPr>
                <w:rFonts w:ascii="Open Sans" w:eastAsia="Times New Roman" w:hAnsi="Open Sans" w:cs="Open Sans"/>
                <w:color w:val="FFFFFF"/>
                <w:sz w:val="19"/>
                <w:szCs w:val="19"/>
                <w:lang w:eastAsia="ru-RU"/>
              </w:rPr>
              <w:t>ДЛЯ САМОЗАНЯТЫХ»</w:t>
            </w:r>
          </w:p>
        </w:tc>
      </w:tr>
      <w:tr w:rsidR="00321FB3" w:rsidRPr="00321FB3" w14:paraId="1F649551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87EF55" w14:textId="4CBC98D6" w:rsidR="00321FB3" w:rsidRPr="00321FB3" w:rsidRDefault="00321FB3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За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явитель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A3724C" w14:textId="373050E4" w:rsidR="00321FB3" w:rsidRPr="00321FB3" w:rsidRDefault="00321FB3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4B6B4B">
              <w:t xml:space="preserve">Заявитель </w:t>
            </w:r>
            <w:r w:rsidR="002D5774">
              <w:t>состоит</w:t>
            </w:r>
            <w:r w:rsidRPr="003F393C">
              <w:rPr>
                <w:bCs/>
              </w:rPr>
              <w:t xml:space="preserve"> на учете</w:t>
            </w:r>
            <w:r>
              <w:rPr>
                <w:bCs/>
              </w:rPr>
              <w:t xml:space="preserve"> в налоговом органе в качестве налогоплательщика и применяет специальный налоговый режим «Налог на профессиональный доход» </w:t>
            </w:r>
            <w:r w:rsidRPr="003F393C">
              <w:rPr>
                <w:bCs/>
              </w:rPr>
              <w:t>на территории Самарской области</w:t>
            </w:r>
            <w:r>
              <w:rPr>
                <w:bCs/>
              </w:rPr>
              <w:t xml:space="preserve"> </w:t>
            </w:r>
            <w:r w:rsidR="002D5774" w:rsidRPr="002D5774">
              <w:rPr>
                <w:bCs/>
              </w:rPr>
              <w:t>не менее 3 (трех) месяцев, предшествующих дате подачи заявления на предоставление Микрозайма</w:t>
            </w:r>
          </w:p>
        </w:tc>
      </w:tr>
      <w:tr w:rsidR="00321FB3" w:rsidRPr="00321FB3" w14:paraId="5F9B87DA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C117BE" w14:textId="77777777" w:rsidR="00321FB3" w:rsidRPr="00321FB3" w:rsidRDefault="00321FB3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Форма предоставления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B8D3A1" w14:textId="5800C6B0" w:rsidR="00321FB3" w:rsidRPr="00321FB3" w:rsidRDefault="00321FB3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Безналичное перечисление на расчетный счет За</w:t>
            </w:r>
            <w:r w:rsid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явителя</w:t>
            </w:r>
          </w:p>
        </w:tc>
      </w:tr>
      <w:tr w:rsidR="00321FB3" w:rsidRPr="00321FB3" w14:paraId="51227D60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B79128" w14:textId="77777777" w:rsidR="00321FB3" w:rsidRPr="00321FB3" w:rsidRDefault="00321FB3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Валюта микрозайма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489900" w14:textId="77777777" w:rsidR="00321FB3" w:rsidRPr="00321FB3" w:rsidRDefault="00321FB3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Российский рубль</w:t>
            </w:r>
          </w:p>
        </w:tc>
      </w:tr>
      <w:tr w:rsidR="002D5774" w:rsidRPr="00321FB3" w14:paraId="2C4C82F6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30A6B0" w14:textId="77777777" w:rsidR="002D5774" w:rsidRPr="00321FB3" w:rsidRDefault="002D5774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Минимальная сумма микрозайма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1E716B" w14:textId="77777777" w:rsidR="002D5774" w:rsidRPr="00321FB3" w:rsidRDefault="002D5774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100 000 рублей</w:t>
            </w:r>
          </w:p>
          <w:p w14:paraId="417B2523" w14:textId="3AF1EC44" w:rsidR="002D5774" w:rsidRPr="00321FB3" w:rsidRDefault="002D5774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</w:p>
        </w:tc>
      </w:tr>
      <w:tr w:rsidR="002D5774" w:rsidRPr="00321FB3" w14:paraId="7EB3C984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48E9A4" w14:textId="77777777" w:rsidR="002D5774" w:rsidRPr="00321FB3" w:rsidRDefault="002D5774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Максимальная сумма основного долга по договору микрозайма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9895B3" w14:textId="14C86269" w:rsidR="002D5774" w:rsidRPr="00321FB3" w:rsidRDefault="002D5774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Не более 500 0</w:t>
            </w:r>
            <w:bookmarkStart w:id="0" w:name="_GoBack"/>
            <w:bookmarkEnd w:id="0"/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00 рублей</w:t>
            </w:r>
          </w:p>
        </w:tc>
      </w:tr>
      <w:tr w:rsidR="002D5774" w:rsidRPr="002D5774" w14:paraId="6342E78A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46D6D2" w14:textId="77777777" w:rsidR="002D5774" w:rsidRPr="00321FB3" w:rsidRDefault="002D5774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Процентная ставка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4EA879" w14:textId="01A9D3A1" w:rsidR="002D5774" w:rsidRPr="002D5774" w:rsidRDefault="002D5774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2,</w:t>
            </w:r>
            <w:r w:rsidR="001E4968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7</w:t>
            </w:r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5 % годовых (для За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явителя</w:t>
            </w:r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, зарегистрированного и осуществляющего свою деятельность на территории моногорода при реализации приоритетных проектов*),</w:t>
            </w:r>
          </w:p>
          <w:p w14:paraId="1F35852E" w14:textId="0875A4C4" w:rsidR="002D5774" w:rsidRPr="00321FB3" w:rsidRDefault="002D5774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5</w:t>
            </w:r>
            <w:r w:rsidR="001E4968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,5</w:t>
            </w:r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 % годовых (для прочих За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явителей</w:t>
            </w:r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).</w:t>
            </w:r>
          </w:p>
        </w:tc>
      </w:tr>
      <w:tr w:rsidR="00321FB3" w:rsidRPr="00321FB3" w14:paraId="751B6182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B981F6" w14:textId="77777777" w:rsidR="00321FB3" w:rsidRPr="00321FB3" w:rsidRDefault="00321FB3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Срок микрозайма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BB7244" w14:textId="77777777" w:rsidR="00321FB3" w:rsidRPr="00321FB3" w:rsidRDefault="00321FB3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не более 2 (двух) лет</w:t>
            </w:r>
          </w:p>
        </w:tc>
      </w:tr>
      <w:tr w:rsidR="00321FB3" w:rsidRPr="00321FB3" w14:paraId="5F9C86D0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78AB05" w14:textId="77777777" w:rsidR="00321FB3" w:rsidRPr="00321FB3" w:rsidRDefault="00321FB3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Период деятельности Заявителя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459CC8" w14:textId="5AE18FD9" w:rsidR="00321FB3" w:rsidRPr="00321FB3" w:rsidRDefault="002D5774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Open Sans" w:hAnsi="Open Sans" w:cs="Open Sans"/>
                <w:color w:val="000000"/>
                <w:sz w:val="19"/>
                <w:szCs w:val="19"/>
                <w:shd w:val="clear" w:color="auto" w:fill="FFFFFF"/>
              </w:rPr>
              <w:t>не менее 3 месяцев, предшествующих дате подачи заявления на предоставление микрозайма</w:t>
            </w:r>
          </w:p>
        </w:tc>
      </w:tr>
      <w:tr w:rsidR="002D5774" w:rsidRPr="00321FB3" w14:paraId="73E967B0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ECB175" w14:textId="77777777" w:rsidR="002D5774" w:rsidRPr="00321FB3" w:rsidRDefault="002D5774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Целевое назначение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47AB78" w14:textId="18BA552F" w:rsidR="002D5774" w:rsidRDefault="002D5774" w:rsidP="00F62A22">
            <w:pPr>
              <w:shd w:val="clear" w:color="auto" w:fill="FFFFFF"/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П</w:t>
            </w:r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латежи поставщикам (подрядчикам) в связи с приобретением, созданием, модернизацией, реконструкцией и подготовкой к использованию имущества (за исключением жилой недвижимости, легковых автомобилей и средств мобильной связи), непредназначенного для перепродажи и используемого в предпринимательской деятельности За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явителю</w:t>
            </w:r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, по мнению 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АО «ГФСО».</w:t>
            </w:r>
          </w:p>
          <w:p w14:paraId="3042C632" w14:textId="16A35310" w:rsidR="002D5774" w:rsidRDefault="002D5774" w:rsidP="00F62A22">
            <w:pPr>
              <w:shd w:val="clear" w:color="auto" w:fill="FFFFFF"/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В</w:t>
            </w:r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озврат ранее полученного (-ых) За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явителем</w:t>
            </w:r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 кредита (-</w:t>
            </w:r>
            <w:proofErr w:type="spellStart"/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ов</w:t>
            </w:r>
            <w:proofErr w:type="spellEnd"/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)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,</w:t>
            </w:r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 при условии погашения такого (-их) кредита (-</w:t>
            </w:r>
            <w:proofErr w:type="spellStart"/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ов</w:t>
            </w:r>
            <w:proofErr w:type="spellEnd"/>
            <w:r w:rsidRPr="002D577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) в полном объеме, полученных в рамках специальных банковских продуктов для Физических лиц, применяющих специальный налоговый режим</w:t>
            </w:r>
          </w:p>
          <w:p w14:paraId="78771897" w14:textId="7E5376C9" w:rsidR="002D5774" w:rsidRPr="004059F2" w:rsidRDefault="005B00F8" w:rsidP="00F62A22">
            <w:pPr>
              <w:shd w:val="clear" w:color="auto" w:fill="FFFFFF"/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5B00F8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За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явителю</w:t>
            </w:r>
            <w:r w:rsidRPr="005B00F8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 не допускается осуществлять платежи за счет средств Микрозайма поставщикам (подрядчикам, исполнителям), являющимся Поручителем Заявителя</w:t>
            </w:r>
            <w:r w:rsidR="004D2837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, </w:t>
            </w:r>
            <w:r w:rsidR="004D2837" w:rsidRPr="004D2837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а также учрежденным и управляемым Заявителем.  </w:t>
            </w:r>
          </w:p>
          <w:p w14:paraId="1F1E993C" w14:textId="0005931A" w:rsidR="002D5774" w:rsidRPr="00321FB3" w:rsidRDefault="004059F2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4059F2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Заемщик не вправе осуществлять платежи за счет </w:t>
            </w:r>
            <w:proofErr w:type="gramStart"/>
            <w:r w:rsidR="00D56E67">
              <w:rPr>
                <w:rFonts w:ascii="Open Sans" w:eastAsia="Times New Roman" w:hAnsi="Open Sans" w:cs="Open Sans"/>
                <w:color w:val="000000"/>
                <w:sz w:val="19"/>
                <w:szCs w:val="19"/>
                <w:lang w:val="en-US" w:eastAsia="ru-RU"/>
              </w:rPr>
              <w:t>c</w:t>
            </w:r>
            <w:proofErr w:type="spellStart"/>
            <w:proofErr w:type="gramEnd"/>
            <w:r w:rsidRPr="004059F2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уммы</w:t>
            </w:r>
            <w:proofErr w:type="spellEnd"/>
            <w:r w:rsidRPr="004059F2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059F2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микрозайма</w:t>
            </w:r>
            <w:proofErr w:type="spellEnd"/>
            <w:r w:rsidRPr="004059F2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 или ее части поставщикам (подрядчикам, исполнителям) - физическим лицам, состоявшим с ним в браке либо являющимися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      </w:r>
            <w:proofErr w:type="spellStart"/>
            <w:r w:rsidRPr="004059F2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неполнородными</w:t>
            </w:r>
            <w:proofErr w:type="spellEnd"/>
            <w:r w:rsidRPr="004059F2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 (имеющими общих отца или мать) братьями и сестрами, усыновителями или усыновленными указанного Заемщика)</w:t>
            </w:r>
          </w:p>
        </w:tc>
      </w:tr>
      <w:tr w:rsidR="00321FB3" w:rsidRPr="00321FB3" w14:paraId="4B480567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3BC36C" w14:textId="77777777" w:rsidR="00321FB3" w:rsidRPr="00321FB3" w:rsidRDefault="00321FB3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График погашения основного долга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C4E311" w14:textId="77777777" w:rsidR="00321FB3" w:rsidRPr="00321FB3" w:rsidRDefault="00321FB3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Индивидуальный (определяется по результатам анализа деятельности Заявителя)</w:t>
            </w:r>
          </w:p>
        </w:tc>
      </w:tr>
      <w:tr w:rsidR="00321FB3" w:rsidRPr="00321FB3" w14:paraId="1BC55DC1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040E92" w14:textId="77777777" w:rsidR="00321FB3" w:rsidRPr="00321FB3" w:rsidRDefault="00321FB3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График погашения процентов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AFBBD3" w14:textId="77777777" w:rsidR="00321FB3" w:rsidRPr="00321FB3" w:rsidRDefault="00321FB3" w:rsidP="00F62A22">
            <w:pPr>
              <w:spacing w:after="0" w:line="0" w:lineRule="atLeast"/>
              <w:jc w:val="center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Ежемесячное погашение</w:t>
            </w:r>
          </w:p>
        </w:tc>
      </w:tr>
      <w:tr w:rsidR="005B00F8" w:rsidRPr="00321FB3" w14:paraId="5758776B" w14:textId="77777777" w:rsidTr="00F62A22"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AA6F41" w14:textId="77777777" w:rsidR="005B00F8" w:rsidRPr="00321FB3" w:rsidRDefault="005B00F8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321FB3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Обеспечение</w:t>
            </w:r>
          </w:p>
        </w:tc>
        <w:tc>
          <w:tcPr>
            <w:tcW w:w="4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B471FF" w14:textId="77777777" w:rsidR="009B3134" w:rsidRDefault="005B00F8" w:rsidP="00F62A22">
            <w:pPr>
              <w:shd w:val="clear" w:color="auto" w:fill="FFFFFF"/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 w:rsidRPr="005B00F8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Залог движимого и (или) недвижимого имущество, в том числе приобретаемого за счет средств Микрозайма в размере не менее 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5</w:t>
            </w:r>
            <w:r w:rsidR="009B313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0% от суммы Микрозайма. </w:t>
            </w:r>
          </w:p>
          <w:p w14:paraId="5D4EE6A2" w14:textId="63368FBD" w:rsidR="005B00F8" w:rsidRPr="005B00F8" w:rsidRDefault="009B3134" w:rsidP="00F62A22">
            <w:pPr>
              <w:shd w:val="clear" w:color="auto" w:fill="FFFFFF"/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П</w:t>
            </w:r>
            <w:r w:rsidRPr="009B313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еречень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 возможных к принятию в качестве обеспечения предметов залога</w:t>
            </w:r>
            <w:r w:rsidRPr="009B3134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 xml:space="preserve"> определен положением о залоге и приказом директора</w:t>
            </w:r>
            <w:r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;</w:t>
            </w:r>
          </w:p>
          <w:p w14:paraId="36F2ADB8" w14:textId="77777777" w:rsidR="005B00F8" w:rsidRDefault="005B00F8" w:rsidP="00F62A22">
            <w:pPr>
              <w:shd w:val="clear" w:color="auto" w:fill="FFFFFF"/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5B00F8"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  <w:t>– Поручительство физических и (или) юридических лиц (в дополнение к иному обеспечению (залогу).</w:t>
            </w:r>
            <w:proofErr w:type="gramEnd"/>
          </w:p>
          <w:p w14:paraId="1A8ABBEF" w14:textId="2D66D6E5" w:rsidR="005B00F8" w:rsidRPr="00321FB3" w:rsidRDefault="005B00F8" w:rsidP="00F62A22">
            <w:pPr>
              <w:spacing w:after="0" w:line="0" w:lineRule="atLeast"/>
              <w:rPr>
                <w:rFonts w:ascii="Open Sans" w:eastAsia="Times New Roman" w:hAnsi="Open Sans" w:cs="Open Sans"/>
                <w:color w:val="000000"/>
                <w:sz w:val="19"/>
                <w:szCs w:val="19"/>
                <w:lang w:eastAsia="ru-RU"/>
              </w:rPr>
            </w:pPr>
          </w:p>
        </w:tc>
      </w:tr>
    </w:tbl>
    <w:p w14:paraId="5C521D10" w14:textId="075AF2B6" w:rsidR="00AD162B" w:rsidRDefault="00AD162B" w:rsidP="00F62A22">
      <w:pPr>
        <w:spacing w:after="0" w:line="0" w:lineRule="atLeast"/>
      </w:pPr>
    </w:p>
    <w:p w14:paraId="05833E2E" w14:textId="10865313" w:rsidR="002D5774" w:rsidRDefault="002D5774" w:rsidP="00F62A22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>*</w:t>
      </w:r>
      <w:r w:rsidRPr="002D5774">
        <w:rPr>
          <w:rFonts w:ascii="Times New Roman" w:hAnsi="Times New Roman" w:cs="Times New Roman"/>
          <w:sz w:val="24"/>
          <w:szCs w:val="24"/>
        </w:rPr>
        <w:t xml:space="preserve"> </w:t>
      </w:r>
      <w:r w:rsidRPr="004A184D">
        <w:rPr>
          <w:rFonts w:ascii="Times New Roman" w:hAnsi="Times New Roman" w:cs="Times New Roman"/>
          <w:sz w:val="24"/>
          <w:szCs w:val="24"/>
        </w:rPr>
        <w:t>Под приоритетными понимаются проекты, которые удовлетворяют одному или нескольким условиям:</w:t>
      </w:r>
    </w:p>
    <w:p w14:paraId="16F5120D" w14:textId="77777777" w:rsidR="002D5774" w:rsidRPr="006564FB" w:rsidRDefault="002D5774" w:rsidP="00F62A22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Заемщик является </w:t>
      </w:r>
      <w:r w:rsidRPr="006564FB">
        <w:rPr>
          <w:rFonts w:ascii="Times New Roman" w:eastAsia="Times New Roman" w:hAnsi="Times New Roman"/>
          <w:sz w:val="24"/>
          <w:szCs w:val="24"/>
          <w:lang w:eastAsia="ru-RU"/>
        </w:rPr>
        <w:t>женщин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ой;</w:t>
      </w:r>
    </w:p>
    <w:p w14:paraId="52C23E0F" w14:textId="77777777" w:rsidR="002D5774" w:rsidRDefault="002D5774" w:rsidP="00F62A22">
      <w:pPr>
        <w:pStyle w:val="ConsPlusNonformat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64FB">
        <w:rPr>
          <w:rFonts w:ascii="Times New Roman" w:hAnsi="Times New Roman" w:cs="Times New Roman"/>
          <w:sz w:val="24"/>
          <w:szCs w:val="24"/>
        </w:rPr>
        <w:t>Заемщик осуществляет реализацию проекта в сферах туризма, экологии или спорта;</w:t>
      </w:r>
    </w:p>
    <w:p w14:paraId="00D3AE47" w14:textId="77777777" w:rsidR="002D5774" w:rsidRDefault="002D5774" w:rsidP="00F62A22">
      <w:pPr>
        <w:pStyle w:val="ConsPlusNonformat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Заемщик является физическим лицом до 35 лет;</w:t>
      </w:r>
    </w:p>
    <w:p w14:paraId="53D191B0" w14:textId="77777777" w:rsidR="002D5774" w:rsidRDefault="002D5774" w:rsidP="00F62A22">
      <w:pPr>
        <w:pStyle w:val="ConsPlusNonformat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64FB">
        <w:rPr>
          <w:rFonts w:ascii="Times New Roman" w:hAnsi="Times New Roman" w:cs="Times New Roman"/>
          <w:sz w:val="24"/>
          <w:szCs w:val="24"/>
        </w:rPr>
        <w:t>Заемщик является физическим лицом старше 45 лет, являющи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564FB">
        <w:rPr>
          <w:rFonts w:ascii="Times New Roman" w:hAnsi="Times New Roman" w:cs="Times New Roman"/>
          <w:sz w:val="24"/>
          <w:szCs w:val="24"/>
        </w:rPr>
        <w:t xml:space="preserve">ся вновь зарегистрированным </w:t>
      </w:r>
      <w:r>
        <w:rPr>
          <w:rFonts w:ascii="Times New Roman" w:hAnsi="Times New Roman" w:cs="Times New Roman"/>
          <w:sz w:val="24"/>
          <w:szCs w:val="24"/>
        </w:rPr>
        <w:t xml:space="preserve">по налогу на профессиональны доход </w:t>
      </w:r>
      <w:r w:rsidRPr="006564FB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ведущим предпринимательскую деятельность</w:t>
      </w:r>
      <w:r w:rsidRPr="006564FB">
        <w:rPr>
          <w:rFonts w:ascii="Times New Roman" w:hAnsi="Times New Roman" w:cs="Times New Roman"/>
          <w:sz w:val="24"/>
          <w:szCs w:val="24"/>
        </w:rPr>
        <w:t xml:space="preserve"> менее 1 (одного) года на момент принятия решения о предоставлении Микрозайма;</w:t>
      </w:r>
    </w:p>
    <w:p w14:paraId="29CEFA1C" w14:textId="77777777" w:rsidR="002D5774" w:rsidRDefault="002D5774" w:rsidP="00F62A22">
      <w:pPr>
        <w:numPr>
          <w:ilvl w:val="0"/>
          <w:numId w:val="2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6564FB">
        <w:rPr>
          <w:rFonts w:ascii="Times New Roman" w:eastAsia="Times New Roman" w:hAnsi="Times New Roman"/>
          <w:sz w:val="24"/>
          <w:szCs w:val="24"/>
          <w:lang w:eastAsia="ru-RU"/>
        </w:rPr>
        <w:t>Заемщик является резидентом бизнес-инкубатора (за исключением бизнес-инкубаторов инновационного типа)</w:t>
      </w:r>
      <w:r w:rsidRPr="006564FB" w:rsidDel="006564FB">
        <w:rPr>
          <w:rFonts w:ascii="Times New Roman" w:hAnsi="Times New Roman"/>
          <w:sz w:val="24"/>
          <w:szCs w:val="24"/>
        </w:rPr>
        <w:t xml:space="preserve"> </w:t>
      </w:r>
      <w:r w:rsidRPr="003417C0">
        <w:rPr>
          <w:rFonts w:ascii="Times New Roman" w:hAnsi="Times New Roman"/>
          <w:sz w:val="24"/>
          <w:szCs w:val="24"/>
        </w:rPr>
        <w:t xml:space="preserve">коворкинга, расположенного в помещениях центра «Мой бизнес», и включен в реестр резидентов таких организаций, образующих инфраструктуру поддержки </w:t>
      </w:r>
      <w:r>
        <w:rPr>
          <w:rFonts w:ascii="Times New Roman" w:hAnsi="Times New Roman"/>
          <w:sz w:val="24"/>
          <w:szCs w:val="24"/>
        </w:rPr>
        <w:t>СМСП</w:t>
      </w:r>
    </w:p>
    <w:p w14:paraId="045DDC11" w14:textId="77777777" w:rsidR="002D5774" w:rsidRPr="004A184D" w:rsidRDefault="002D5774" w:rsidP="00F62A22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(далее – Приоритетные проекты).</w:t>
      </w:r>
    </w:p>
    <w:p w14:paraId="471DEB29" w14:textId="1FD02E20" w:rsidR="002D5774" w:rsidRDefault="002D5774" w:rsidP="00F62A22">
      <w:pPr>
        <w:spacing w:after="0" w:line="0" w:lineRule="atLeast"/>
      </w:pPr>
    </w:p>
    <w:sectPr w:rsidR="002D5774" w:rsidSect="00F62A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F6773"/>
    <w:multiLevelType w:val="hybridMultilevel"/>
    <w:tmpl w:val="D668111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21F0D0A"/>
    <w:multiLevelType w:val="hybridMultilevel"/>
    <w:tmpl w:val="D668111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B3"/>
    <w:rsid w:val="001E4968"/>
    <w:rsid w:val="002D5774"/>
    <w:rsid w:val="00321FB3"/>
    <w:rsid w:val="004059F2"/>
    <w:rsid w:val="004D2837"/>
    <w:rsid w:val="005B00F8"/>
    <w:rsid w:val="009B3134"/>
    <w:rsid w:val="00AD162B"/>
    <w:rsid w:val="00D56E67"/>
    <w:rsid w:val="00F6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C4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1FB3"/>
    <w:rPr>
      <w:color w:val="0000FF"/>
      <w:u w:val="single"/>
    </w:rPr>
  </w:style>
  <w:style w:type="paragraph" w:customStyle="1" w:styleId="ConsPlusNonformat">
    <w:name w:val="ConsPlusNonformat"/>
    <w:uiPriority w:val="99"/>
    <w:rsid w:val="002D57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1FB3"/>
    <w:rPr>
      <w:color w:val="0000FF"/>
      <w:u w:val="single"/>
    </w:rPr>
  </w:style>
  <w:style w:type="paragraph" w:customStyle="1" w:styleId="ConsPlusNonformat">
    <w:name w:val="ConsPlusNonformat"/>
    <w:uiPriority w:val="99"/>
    <w:rsid w:val="002D57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2976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Зубовский Николай Александрович</dc:creator>
  <cp:lastModifiedBy>Сафина Виктория Алексеевна</cp:lastModifiedBy>
  <cp:revision>2</cp:revision>
  <dcterms:created xsi:type="dcterms:W3CDTF">2021-07-09T05:24:00Z</dcterms:created>
  <dcterms:modified xsi:type="dcterms:W3CDTF">2021-07-09T05:24:00Z</dcterms:modified>
</cp:coreProperties>
</file>