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AC2" w:rsidRDefault="00244AC2" w:rsidP="0077530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7530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66750" cy="733425"/>
            <wp:effectExtent l="0" t="0" r="0" b="9525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CB5" w:rsidRDefault="00775306" w:rsidP="007D4CB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75306">
        <w:rPr>
          <w:rFonts w:ascii="Times New Roman" w:hAnsi="Times New Roman"/>
          <w:b/>
          <w:sz w:val="32"/>
          <w:szCs w:val="32"/>
        </w:rPr>
        <w:t>Д У М А</w:t>
      </w:r>
    </w:p>
    <w:p w:rsidR="00775306" w:rsidRPr="00775306" w:rsidRDefault="00775306" w:rsidP="007D4CB5">
      <w:pPr>
        <w:spacing w:after="0"/>
        <w:jc w:val="center"/>
        <w:rPr>
          <w:rFonts w:ascii="Times New Roman" w:hAnsi="Times New Roman"/>
          <w:b/>
        </w:rPr>
      </w:pPr>
      <w:r w:rsidRPr="00775306">
        <w:rPr>
          <w:rFonts w:ascii="Times New Roman" w:hAnsi="Times New Roman"/>
          <w:b/>
        </w:rPr>
        <w:t>ГОРОДСКОГО ОКРУГА ПОХВИСТНЕВО</w:t>
      </w:r>
    </w:p>
    <w:p w:rsidR="00775306" w:rsidRPr="00775306" w:rsidRDefault="00775306" w:rsidP="00775306">
      <w:pPr>
        <w:spacing w:after="0"/>
        <w:jc w:val="center"/>
        <w:rPr>
          <w:rFonts w:ascii="Times New Roman" w:hAnsi="Times New Roman"/>
          <w:b/>
        </w:rPr>
      </w:pPr>
      <w:r w:rsidRPr="00775306">
        <w:rPr>
          <w:rFonts w:ascii="Times New Roman" w:hAnsi="Times New Roman"/>
          <w:b/>
        </w:rPr>
        <w:t>САМАРСКОЙ ОБЛАСТИ</w:t>
      </w:r>
    </w:p>
    <w:p w:rsidR="00775306" w:rsidRPr="00775306" w:rsidRDefault="00F170B5" w:rsidP="00775306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СЕДЬМОГО</w:t>
      </w:r>
      <w:r w:rsidR="00775306" w:rsidRPr="00775306">
        <w:rPr>
          <w:rFonts w:ascii="Times New Roman" w:hAnsi="Times New Roman"/>
          <w:b/>
        </w:rPr>
        <w:t xml:space="preserve"> СОЗЫВА</w:t>
      </w:r>
    </w:p>
    <w:p w:rsidR="00775306" w:rsidRPr="00775306" w:rsidRDefault="00775306" w:rsidP="00185FE6">
      <w:pPr>
        <w:spacing w:after="0" w:line="360" w:lineRule="auto"/>
        <w:jc w:val="center"/>
        <w:rPr>
          <w:rFonts w:ascii="Times New Roman" w:hAnsi="Times New Roman"/>
        </w:rPr>
      </w:pPr>
    </w:p>
    <w:p w:rsidR="00775306" w:rsidRPr="00775306" w:rsidRDefault="00775306" w:rsidP="00185FE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775306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775306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775306" w:rsidRPr="00775306" w:rsidRDefault="00775306" w:rsidP="00185FE6">
      <w:pPr>
        <w:shd w:val="clear" w:color="auto" w:fill="FFFFFF"/>
        <w:tabs>
          <w:tab w:val="left" w:pos="9356"/>
        </w:tabs>
        <w:spacing w:after="0"/>
        <w:rPr>
          <w:rFonts w:ascii="Times New Roman" w:hAnsi="Times New Roman"/>
        </w:rPr>
      </w:pPr>
    </w:p>
    <w:p w:rsidR="000159D1" w:rsidRPr="000159D1" w:rsidRDefault="000159D1" w:rsidP="000159D1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0159D1">
        <w:rPr>
          <w:rFonts w:ascii="Times New Roman" w:hAnsi="Times New Roman"/>
          <w:color w:val="000000"/>
          <w:sz w:val="28"/>
          <w:szCs w:val="28"/>
        </w:rPr>
        <w:t>25 июня 2025 года</w:t>
      </w:r>
      <w:r w:rsidRPr="000159D1">
        <w:rPr>
          <w:rFonts w:ascii="Times New Roman" w:hAnsi="Times New Roman"/>
          <w:color w:val="000000"/>
          <w:sz w:val="28"/>
          <w:szCs w:val="28"/>
        </w:rPr>
        <w:tab/>
      </w:r>
      <w:r w:rsidRPr="000159D1">
        <w:rPr>
          <w:rFonts w:ascii="Times New Roman" w:hAnsi="Times New Roman"/>
          <w:color w:val="000000"/>
          <w:sz w:val="28"/>
          <w:szCs w:val="28"/>
        </w:rPr>
        <w:tab/>
        <w:t xml:space="preserve">   </w:t>
      </w:r>
      <w:r w:rsidRPr="000159D1">
        <w:rPr>
          <w:rFonts w:ascii="Times New Roman" w:hAnsi="Times New Roman"/>
          <w:color w:val="000000"/>
          <w:sz w:val="28"/>
          <w:szCs w:val="28"/>
        </w:rPr>
        <w:tab/>
      </w:r>
      <w:r w:rsidRPr="000159D1">
        <w:rPr>
          <w:rFonts w:ascii="Times New Roman" w:hAnsi="Times New Roman"/>
          <w:color w:val="000000"/>
          <w:sz w:val="28"/>
          <w:szCs w:val="28"/>
        </w:rPr>
        <w:tab/>
      </w:r>
      <w:r w:rsidRPr="000159D1">
        <w:rPr>
          <w:rFonts w:ascii="Times New Roman" w:hAnsi="Times New Roman"/>
          <w:color w:val="000000"/>
          <w:sz w:val="28"/>
          <w:szCs w:val="28"/>
        </w:rPr>
        <w:tab/>
        <w:t xml:space="preserve">              </w:t>
      </w:r>
      <w:r w:rsidRPr="000159D1">
        <w:rPr>
          <w:rFonts w:ascii="Times New Roman" w:hAnsi="Times New Roman"/>
          <w:color w:val="000000"/>
          <w:sz w:val="28"/>
          <w:szCs w:val="28"/>
        </w:rPr>
        <w:tab/>
      </w:r>
      <w:r w:rsidRPr="000159D1">
        <w:rPr>
          <w:rFonts w:ascii="Times New Roman" w:hAnsi="Times New Roman"/>
          <w:color w:val="000000"/>
          <w:sz w:val="28"/>
          <w:szCs w:val="28"/>
        </w:rPr>
        <w:tab/>
        <w:t>№ 67-3</w:t>
      </w:r>
      <w:r w:rsidRPr="000159D1">
        <w:rPr>
          <w:rFonts w:ascii="Times New Roman" w:hAnsi="Times New Roman"/>
          <w:color w:val="000000"/>
          <w:sz w:val="28"/>
          <w:szCs w:val="28"/>
        </w:rPr>
        <w:t>43</w:t>
      </w:r>
    </w:p>
    <w:p w:rsidR="00C35E5A" w:rsidRPr="00FA3B04" w:rsidRDefault="00C35E5A" w:rsidP="00185FE6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67B11" w:rsidRDefault="00067B11" w:rsidP="00067B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реализации на территории городского округа Похвистнево инициативных проектов в 2024 год</w:t>
      </w:r>
      <w:r w:rsidR="00DF7B7A">
        <w:rPr>
          <w:rFonts w:ascii="Times New Roman" w:hAnsi="Times New Roman"/>
          <w:b/>
          <w:sz w:val="28"/>
          <w:szCs w:val="28"/>
        </w:rPr>
        <w:t>у</w:t>
      </w:r>
    </w:p>
    <w:p w:rsidR="00B6586C" w:rsidRDefault="00B6586C" w:rsidP="00B6586C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B377F" w:rsidRDefault="00067B11" w:rsidP="00067B1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B377F" w:rsidRPr="00067B11">
        <w:rPr>
          <w:rFonts w:ascii="Times New Roman" w:hAnsi="Times New Roman"/>
          <w:sz w:val="28"/>
          <w:szCs w:val="28"/>
        </w:rPr>
        <w:t xml:space="preserve">Рассмотрев представленный Главой городского округа Похвистнево Самарской области проект решения Думы городского округа Похвистнево Самарской области </w:t>
      </w:r>
      <w:r w:rsidRPr="00067B11">
        <w:rPr>
          <w:rFonts w:ascii="Times New Roman" w:hAnsi="Times New Roman"/>
          <w:sz w:val="28"/>
          <w:szCs w:val="28"/>
        </w:rPr>
        <w:t>«О реализации на территории городского округа Похвистнево инициативных проектов в 2024 год</w:t>
      </w:r>
      <w:r w:rsidR="00DF7B7A">
        <w:rPr>
          <w:rFonts w:ascii="Times New Roman" w:hAnsi="Times New Roman"/>
          <w:sz w:val="28"/>
          <w:szCs w:val="28"/>
        </w:rPr>
        <w:t>у</w:t>
      </w:r>
      <w:r w:rsidRPr="00067B11">
        <w:rPr>
          <w:rFonts w:ascii="Times New Roman" w:hAnsi="Times New Roman"/>
          <w:sz w:val="28"/>
          <w:szCs w:val="28"/>
        </w:rPr>
        <w:t xml:space="preserve">», </w:t>
      </w:r>
      <w:r w:rsidR="00EB377F" w:rsidRPr="00067B11">
        <w:rPr>
          <w:rFonts w:ascii="Times New Roman" w:hAnsi="Times New Roman"/>
          <w:sz w:val="28"/>
          <w:szCs w:val="28"/>
        </w:rPr>
        <w:t>Дума городского округа Похвистнево Самарской области</w:t>
      </w:r>
    </w:p>
    <w:p w:rsidR="00067B11" w:rsidRPr="00067B11" w:rsidRDefault="00067B11" w:rsidP="00067B1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B377F" w:rsidRPr="00EB377F" w:rsidRDefault="00EB377F" w:rsidP="00EB377F">
      <w:pPr>
        <w:tabs>
          <w:tab w:val="left" w:pos="708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EB377F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EB377F">
        <w:rPr>
          <w:rFonts w:ascii="Times New Roman" w:hAnsi="Times New Roman"/>
          <w:b/>
          <w:sz w:val="28"/>
          <w:szCs w:val="28"/>
        </w:rPr>
        <w:t xml:space="preserve"> Е Ш И Л А:</w:t>
      </w:r>
    </w:p>
    <w:p w:rsidR="00EB377F" w:rsidRPr="00067B11" w:rsidRDefault="00F33FBE" w:rsidP="00067B11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B377F" w:rsidRPr="00EB377F">
        <w:rPr>
          <w:rFonts w:ascii="Times New Roman" w:hAnsi="Times New Roman"/>
          <w:sz w:val="28"/>
          <w:szCs w:val="28"/>
        </w:rPr>
        <w:t>1.</w:t>
      </w:r>
      <w:r w:rsidR="00EB377F">
        <w:rPr>
          <w:rFonts w:ascii="Times New Roman" w:hAnsi="Times New Roman"/>
          <w:sz w:val="28"/>
          <w:szCs w:val="28"/>
        </w:rPr>
        <w:tab/>
      </w:r>
      <w:r w:rsidR="00EB377F" w:rsidRPr="00EB377F">
        <w:rPr>
          <w:rFonts w:ascii="Times New Roman" w:hAnsi="Times New Roman"/>
          <w:sz w:val="28"/>
          <w:szCs w:val="28"/>
        </w:rPr>
        <w:t xml:space="preserve">Принять к </w:t>
      </w:r>
      <w:r w:rsidR="00EB377F" w:rsidRPr="00067B11">
        <w:rPr>
          <w:rFonts w:ascii="Times New Roman" w:hAnsi="Times New Roman"/>
          <w:sz w:val="28"/>
          <w:szCs w:val="28"/>
        </w:rPr>
        <w:t xml:space="preserve">сведению прилагаемую информацию </w:t>
      </w:r>
      <w:r w:rsidR="0064622C">
        <w:rPr>
          <w:rFonts w:ascii="Times New Roman" w:hAnsi="Times New Roman"/>
          <w:sz w:val="28"/>
          <w:szCs w:val="28"/>
        </w:rPr>
        <w:t>о</w:t>
      </w:r>
      <w:r w:rsidR="00067B11" w:rsidRPr="00067B11">
        <w:rPr>
          <w:rFonts w:ascii="Times New Roman" w:hAnsi="Times New Roman"/>
          <w:sz w:val="28"/>
          <w:szCs w:val="28"/>
        </w:rPr>
        <w:t xml:space="preserve"> реализации на территории городского округа Похвистнево инициативных проектов в 2024 год</w:t>
      </w:r>
      <w:r w:rsidR="00DF7B7A">
        <w:rPr>
          <w:rFonts w:ascii="Times New Roman" w:hAnsi="Times New Roman"/>
          <w:sz w:val="28"/>
          <w:szCs w:val="28"/>
        </w:rPr>
        <w:t>у</w:t>
      </w:r>
      <w:r w:rsidR="00067B11" w:rsidRPr="00067B11">
        <w:rPr>
          <w:rFonts w:ascii="Times New Roman" w:hAnsi="Times New Roman"/>
          <w:sz w:val="28"/>
          <w:szCs w:val="28"/>
        </w:rPr>
        <w:t>»</w:t>
      </w:r>
      <w:r w:rsidR="00EB377F" w:rsidRPr="00067B11">
        <w:rPr>
          <w:rFonts w:ascii="Times New Roman" w:hAnsi="Times New Roman"/>
          <w:bCs/>
          <w:sz w:val="28"/>
          <w:szCs w:val="28"/>
        </w:rPr>
        <w:t>.</w:t>
      </w:r>
    </w:p>
    <w:p w:rsidR="00EB377F" w:rsidRPr="00067B11" w:rsidRDefault="00EB377F" w:rsidP="00067B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B11">
        <w:rPr>
          <w:rFonts w:ascii="Times New Roman" w:hAnsi="Times New Roman"/>
          <w:sz w:val="28"/>
          <w:szCs w:val="28"/>
        </w:rPr>
        <w:t>2.</w:t>
      </w:r>
      <w:r w:rsidRPr="00067B11">
        <w:rPr>
          <w:rFonts w:ascii="Times New Roman" w:hAnsi="Times New Roman"/>
          <w:sz w:val="28"/>
          <w:szCs w:val="28"/>
        </w:rPr>
        <w:tab/>
        <w:t>Настоящее Решение вступает в силу со дня его принятия.</w:t>
      </w:r>
    </w:p>
    <w:p w:rsidR="00EB377F" w:rsidRPr="00EB377F" w:rsidRDefault="00EB377F" w:rsidP="00067B11">
      <w:pPr>
        <w:tabs>
          <w:tab w:val="left" w:pos="708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B11">
        <w:rPr>
          <w:rFonts w:ascii="Times New Roman" w:hAnsi="Times New Roman"/>
          <w:sz w:val="28"/>
          <w:szCs w:val="28"/>
        </w:rPr>
        <w:t>3.</w:t>
      </w:r>
      <w:r w:rsidRPr="00067B11">
        <w:rPr>
          <w:rFonts w:ascii="Times New Roman" w:hAnsi="Times New Roman"/>
          <w:sz w:val="28"/>
          <w:szCs w:val="28"/>
        </w:rPr>
        <w:tab/>
        <w:t>Контроль за исполнением настоящего решения возложить на профильные комитеты Думы городского</w:t>
      </w:r>
      <w:r w:rsidRPr="00EB377F">
        <w:rPr>
          <w:rFonts w:ascii="Times New Roman" w:hAnsi="Times New Roman"/>
          <w:sz w:val="28"/>
          <w:szCs w:val="28"/>
        </w:rPr>
        <w:t xml:space="preserve"> округа Похвистнево Самарской области.</w:t>
      </w:r>
    </w:p>
    <w:p w:rsidR="00B6586C" w:rsidRPr="00B0241D" w:rsidRDefault="00B6586C" w:rsidP="00EB377F">
      <w:pPr>
        <w:jc w:val="both"/>
        <w:rPr>
          <w:b/>
          <w:sz w:val="28"/>
          <w:szCs w:val="28"/>
        </w:rPr>
      </w:pPr>
    </w:p>
    <w:p w:rsidR="00067B11" w:rsidRDefault="00D816C0" w:rsidP="00EB377F">
      <w:pPr>
        <w:pStyle w:val="4"/>
        <w:keepNext w:val="0"/>
        <w:widowControl w:val="0"/>
        <w:tabs>
          <w:tab w:val="left" w:pos="0"/>
        </w:tabs>
        <w:suppressAutoHyphens w:val="0"/>
        <w:spacing w:before="0" w:after="0" w:line="276" w:lineRule="auto"/>
      </w:pPr>
      <w:r>
        <w:t>П</w:t>
      </w:r>
      <w:r w:rsidR="00C35E5A" w:rsidRPr="00306608">
        <w:t>редседател</w:t>
      </w:r>
      <w:r>
        <w:t>ь</w:t>
      </w:r>
      <w:r w:rsidR="00C35E5A" w:rsidRPr="00306608">
        <w:t xml:space="preserve"> Думы</w:t>
      </w:r>
    </w:p>
    <w:p w:rsidR="00EB554B" w:rsidRDefault="00067B11" w:rsidP="00EB377F">
      <w:pPr>
        <w:pStyle w:val="4"/>
        <w:keepNext w:val="0"/>
        <w:widowControl w:val="0"/>
        <w:tabs>
          <w:tab w:val="left" w:pos="0"/>
        </w:tabs>
        <w:suppressAutoHyphens w:val="0"/>
        <w:spacing w:before="0" w:after="0" w:line="276" w:lineRule="auto"/>
      </w:pPr>
      <w:r>
        <w:t>городского округа Похвистнево</w:t>
      </w:r>
      <w:r w:rsidR="00C35E5A" w:rsidRPr="00306608">
        <w:t xml:space="preserve">                    </w:t>
      </w:r>
      <w:r>
        <w:t xml:space="preserve">       </w:t>
      </w:r>
      <w:r w:rsidR="00C35E5A" w:rsidRPr="00306608">
        <w:t xml:space="preserve">   </w:t>
      </w:r>
      <w:r w:rsidR="00C35E5A" w:rsidRPr="00306608">
        <w:tab/>
      </w:r>
      <w:r w:rsidR="00C35E5A" w:rsidRPr="00306608">
        <w:tab/>
      </w:r>
      <w:r w:rsidR="00D816C0">
        <w:t>А.С. Шулайкин</w:t>
      </w:r>
    </w:p>
    <w:p w:rsidR="00492283" w:rsidRDefault="00492283" w:rsidP="00492283">
      <w:pPr>
        <w:rPr>
          <w:lang w:eastAsia="ar-SA"/>
        </w:rPr>
      </w:pPr>
    </w:p>
    <w:p w:rsidR="00492283" w:rsidRDefault="00492283" w:rsidP="00492283">
      <w:pPr>
        <w:rPr>
          <w:lang w:eastAsia="ar-SA"/>
        </w:rPr>
      </w:pPr>
    </w:p>
    <w:p w:rsidR="00492283" w:rsidRDefault="00492283" w:rsidP="00492283">
      <w:pPr>
        <w:rPr>
          <w:lang w:eastAsia="ar-SA"/>
        </w:rPr>
      </w:pPr>
    </w:p>
    <w:p w:rsidR="000159D1" w:rsidRDefault="000159D1" w:rsidP="00492283">
      <w:pPr>
        <w:rPr>
          <w:lang w:eastAsia="ar-SA"/>
        </w:rPr>
      </w:pPr>
    </w:p>
    <w:p w:rsidR="0064622C" w:rsidRDefault="0064622C" w:rsidP="00492283">
      <w:pPr>
        <w:rPr>
          <w:lang w:eastAsia="ar-SA"/>
        </w:rPr>
      </w:pPr>
    </w:p>
    <w:p w:rsidR="00002EED" w:rsidRDefault="00002EED" w:rsidP="00492283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</w:p>
    <w:p w:rsidR="00002EED" w:rsidRDefault="00492283" w:rsidP="00492283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92283" w:rsidRDefault="00492283" w:rsidP="00492283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Думы  городского округа Похвистнево </w:t>
      </w:r>
      <w:r w:rsidR="00002EED">
        <w:rPr>
          <w:rFonts w:ascii="Times New Roman" w:hAnsi="Times New Roman"/>
          <w:sz w:val="28"/>
          <w:szCs w:val="28"/>
        </w:rPr>
        <w:t>Самарской области</w:t>
      </w:r>
    </w:p>
    <w:p w:rsidR="00492283" w:rsidRDefault="00492283" w:rsidP="00492283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D61FB">
        <w:rPr>
          <w:rFonts w:ascii="Times New Roman" w:hAnsi="Times New Roman"/>
          <w:sz w:val="28"/>
          <w:szCs w:val="28"/>
        </w:rPr>
        <w:t>25 июня 2025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6E4A39">
        <w:rPr>
          <w:rFonts w:ascii="Times New Roman" w:hAnsi="Times New Roman"/>
          <w:sz w:val="28"/>
          <w:szCs w:val="28"/>
        </w:rPr>
        <w:t>67-343</w:t>
      </w:r>
      <w:bookmarkStart w:id="0" w:name="_GoBack"/>
      <w:bookmarkEnd w:id="0"/>
    </w:p>
    <w:p w:rsidR="00492283" w:rsidRDefault="00492283" w:rsidP="004922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2283" w:rsidRPr="00492283" w:rsidRDefault="0064622C" w:rsidP="0049228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Информация о</w:t>
      </w:r>
      <w:r w:rsidR="00492283" w:rsidRPr="00492283">
        <w:rPr>
          <w:rFonts w:ascii="Times New Roman" w:hAnsi="Times New Roman"/>
          <w:b/>
          <w:sz w:val="28"/>
          <w:szCs w:val="28"/>
        </w:rPr>
        <w:t xml:space="preserve"> </w:t>
      </w:r>
      <w:r w:rsidR="00492283" w:rsidRPr="00492283">
        <w:rPr>
          <w:rStyle w:val="ad"/>
          <w:rFonts w:ascii="Times New Roman" w:hAnsi="Times New Roman"/>
          <w:sz w:val="28"/>
          <w:szCs w:val="28"/>
        </w:rPr>
        <w:t>реализации на территории городского округа Похвистнево инициативных проектов</w:t>
      </w:r>
      <w:r w:rsidR="00492283">
        <w:rPr>
          <w:rStyle w:val="ad"/>
          <w:rFonts w:ascii="Times New Roman" w:hAnsi="Times New Roman"/>
          <w:sz w:val="28"/>
          <w:szCs w:val="28"/>
        </w:rPr>
        <w:t xml:space="preserve"> </w:t>
      </w:r>
      <w:r w:rsidR="00492283" w:rsidRPr="00492283">
        <w:rPr>
          <w:rStyle w:val="ad"/>
          <w:rFonts w:ascii="Times New Roman" w:hAnsi="Times New Roman"/>
          <w:sz w:val="28"/>
          <w:szCs w:val="28"/>
        </w:rPr>
        <w:t>в 2024 году</w:t>
      </w:r>
    </w:p>
    <w:p w:rsidR="00492283" w:rsidRDefault="00492283" w:rsidP="004922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</w:p>
    <w:p w:rsidR="00492283" w:rsidRDefault="00492283" w:rsidP="00B137D7">
      <w:pPr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 соответствии со статьей 26.</w:t>
      </w:r>
      <w:r w:rsidR="00FA3AFE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 на территории городского округа Похвистнево, начиная с 2021 года, реализуется такое направление как инициативное бюджетирование. В целях реализации мероприятий по </w:t>
      </w:r>
      <w:proofErr w:type="gramStart"/>
      <w:r>
        <w:rPr>
          <w:rFonts w:ascii="Times New Roman" w:hAnsi="Times New Roman"/>
          <w:sz w:val="28"/>
          <w:szCs w:val="28"/>
        </w:rPr>
        <w:t>инициативному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бюджетированию на территории городского округа Похвистнево разработаны следующие нормативно-правовые акты: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«Положение об инициировании и реализации инициативных проектов на территории городского округа Похвистнево Самарской области», утвержденное Решением Думы городского округа Похвистнево №13-67 от 23.06.2021 г.;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«Порядок </w:t>
      </w:r>
      <w:r>
        <w:rPr>
          <w:rStyle w:val="ae"/>
          <w:rFonts w:ascii="Times New Roman" w:hAnsi="Times New Roman"/>
          <w:i w:val="0"/>
          <w:color w:val="000000"/>
          <w:sz w:val="28"/>
          <w:szCs w:val="28"/>
        </w:rPr>
        <w:t xml:space="preserve">предоставления </w:t>
      </w:r>
      <w:r>
        <w:rPr>
          <w:rFonts w:ascii="Times New Roman" w:hAnsi="Times New Roman"/>
          <w:color w:val="000000"/>
          <w:sz w:val="28"/>
          <w:szCs w:val="28"/>
        </w:rPr>
        <w:t>субсидий из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бюджета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городского округа Похвистнево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 некоммерческим организациям,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физическим лицам, общественным советам микрорайонов</w:t>
      </w:r>
      <w:r>
        <w:rPr>
          <w:rFonts w:ascii="Times New Roman" w:hAnsi="Times New Roman"/>
          <w:color w:val="000000"/>
          <w:sz w:val="28"/>
          <w:szCs w:val="28"/>
        </w:rPr>
        <w:t xml:space="preserve"> на реализацию инициативных проектов на территории городского округа Похвистнево Самарской области», утвержденный постановлением Администрации городского округа Похвистнево №602 от 09.06.2023.</w:t>
      </w:r>
    </w:p>
    <w:p w:rsidR="00492283" w:rsidRDefault="00492283" w:rsidP="00B137D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Инициативное бюджетирование - это форма осуществления гражданами местного самоуправления посредством участия в инициировании проектов и последующем контроле за реализацией отобранных проектов, финансируемых за счет средств областного и местных бюджетов, а также форма непосредственного участия граждан в определении и выборе объектов расходования бюджетных средств. </w:t>
      </w:r>
    </w:p>
    <w:p w:rsidR="00492283" w:rsidRDefault="00492283" w:rsidP="00B137D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Инициативный проект - это реализация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</w:t>
      </w:r>
      <w:proofErr w:type="gramStart"/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решения</w:t>
      </w:r>
      <w:proofErr w:type="gramEnd"/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которых предоставлено органам местного самоуправления. Проекты по поддержки местных инициатив важный инструмент реализации стратегии социально-экономического развития. Населения и СОНКО активно участвуют в реализации проектов, высказывают свои пожелания и контролируют ход реализации.</w:t>
      </w:r>
    </w:p>
    <w:p w:rsidR="00492283" w:rsidRDefault="00492283" w:rsidP="00B137D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В 2024 году, как и ранее, на территории городского округа Похвистнево был проведён конкурс инициативных проектов. В конкурсе имеют право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lastRenderedPageBreak/>
        <w:t>принять участие инициативные группы численностью не менее 3 и не более 10 граждан, достигших шестнадцатилетнего возраста и проживающих на территории городского округа Похвистнево, некоммерческая организация, осуществляющая деятельность на территории городского округа Похвистнево.</w:t>
      </w:r>
    </w:p>
    <w:p w:rsidR="00492283" w:rsidRDefault="00492283" w:rsidP="00B137D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Конкурс проводится по следующим направлениям:</w:t>
      </w:r>
    </w:p>
    <w:p w:rsidR="00492283" w:rsidRDefault="00492283" w:rsidP="00B137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профилактика и реабилитация социального сиротства;</w:t>
      </w:r>
    </w:p>
    <w:p w:rsidR="00492283" w:rsidRDefault="00492283" w:rsidP="00B137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поддержка материнства и детства;</w:t>
      </w:r>
    </w:p>
    <w:p w:rsidR="00492283" w:rsidRDefault="00492283" w:rsidP="00B137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повышение качества жизни людей пожилого возраста;</w:t>
      </w:r>
    </w:p>
    <w:p w:rsidR="00492283" w:rsidRDefault="00492283" w:rsidP="00B137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социальная адаптация и реабилитация людей с ограниченными возможностями здоровья и членов их семей, создание </w:t>
      </w:r>
      <w:proofErr w:type="gramStart"/>
      <w:r>
        <w:rPr>
          <w:rFonts w:ascii="Times New Roman" w:hAnsi="Times New Roman"/>
          <w:sz w:val="28"/>
          <w:szCs w:val="28"/>
        </w:rPr>
        <w:t>доступной</w:t>
      </w:r>
      <w:proofErr w:type="gramEnd"/>
      <w:r>
        <w:rPr>
          <w:rFonts w:ascii="Times New Roman" w:hAnsi="Times New Roman"/>
          <w:sz w:val="28"/>
          <w:szCs w:val="28"/>
        </w:rPr>
        <w:t xml:space="preserve"> среды для маломобильных групп населения;</w:t>
      </w:r>
    </w:p>
    <w:p w:rsidR="00492283" w:rsidRDefault="00492283" w:rsidP="00B137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развитие дополнительного образования, научно-технического и художественного творчества, массового спорта, деятельности в сфере краеведения и экологии; </w:t>
      </w:r>
    </w:p>
    <w:p w:rsidR="00492283" w:rsidRDefault="00492283" w:rsidP="00B137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осуществление благотворительной деятельности, а также деятельности в области содействия благотворительности и добровольчества;</w:t>
      </w:r>
    </w:p>
    <w:p w:rsidR="00492283" w:rsidRDefault="00492283" w:rsidP="00B137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подготовка населения к преодолению последствий стихийных бедствий, экологических, техногенных или иных катастроф, предотвращению несчастных случаев;</w:t>
      </w:r>
    </w:p>
    <w:p w:rsidR="00492283" w:rsidRDefault="00492283" w:rsidP="00B137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охрана </w:t>
      </w:r>
      <w:proofErr w:type="gramStart"/>
      <w:r>
        <w:rPr>
          <w:rFonts w:ascii="Times New Roman" w:hAnsi="Times New Roman"/>
          <w:sz w:val="28"/>
          <w:szCs w:val="28"/>
        </w:rPr>
        <w:t>окружающей</w:t>
      </w:r>
      <w:proofErr w:type="gramEnd"/>
      <w:r>
        <w:rPr>
          <w:rFonts w:ascii="Times New Roman" w:hAnsi="Times New Roman"/>
          <w:sz w:val="28"/>
          <w:szCs w:val="28"/>
        </w:rPr>
        <w:t xml:space="preserve"> среды и защита животных;</w:t>
      </w:r>
    </w:p>
    <w:p w:rsidR="00492283" w:rsidRDefault="00492283" w:rsidP="00B137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мест захоронений.</w:t>
      </w:r>
    </w:p>
    <w:p w:rsidR="00492283" w:rsidRDefault="00492283" w:rsidP="00B137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2024 году заявки на участие в конкурсе принимались с </w:t>
      </w:r>
      <w:r>
        <w:rPr>
          <w:rFonts w:ascii="Times New Roman" w:hAnsi="Times New Roman"/>
          <w:color w:val="000000"/>
          <w:sz w:val="28"/>
          <w:szCs w:val="28"/>
        </w:rPr>
        <w:t xml:space="preserve">15.05.2024 по 18.06.2024. В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конкурсную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комиссию поступило 8 конкурсных заявок, а именно 5 конкурсных заявок от СОНКО и 3 конкурсные заявки от инициативных групп. По итогам заседания конкурсной комиссии 6 конкурсных заявок признаны победителями, а именно 4 конкурсные заявки от СОНКО и 2 конкурсные заявки от инициативных групп жителей.</w:t>
      </w:r>
    </w:p>
    <w:p w:rsidR="00492283" w:rsidRDefault="00492283" w:rsidP="00B137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Проекты победители конкурсного отбора следующие: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Проект «Футбол – игра на все времена! Проведение серии футбольных турниров»,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разработанный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Региональной Общественной Организацией «Академия Футбола». В рамках реализации проекта проведены серии турниров по футболу среди взрослых и детских команд. 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Проект «Чудеса традиций» - цикл мероприятий, посвященных изучению народных ремесел и промыслов, для лиц старшего поколения и детей с ОВЗ и инвалидностью, а также членов их семей, разработанный Автономной некоммерческой организацией «Близкие люди». Проект направлен на стимулирование и оптимизацию процессов творческого развития лиц старшего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поколения и детей с ОВЗ и инвалидностью и членов их семей на основе обучения народным ремеслам и промыслам, интегрированного со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сказкотерапией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интересными занятиями о народной культуре, русских традициях и обычаях.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492283" w:rsidRDefault="00492283" w:rsidP="00B137D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3.Проект «Настольные спортивные игры для людей с ограниченными возможностями здоровья и членов их семей», разработанный Похвистневской городской общественной организацией Самарская областная организация общероссийская общественная организация «Всероссийское общество инвалидов». 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4.Проект «Откроем музыке сердца» - цикл музыкальных вечеров отдыха в Парке ветра, разработанный Городским  благотворительным фондом «Фонд Похвистнево». В рамках проекта приобретена музыкальная аппаратура для организации музыкальных вечеров в Парке Ветра. 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5.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Проект «Старшее поколение», разработанный инициативной группой лиц. В рамках проекта приобретено оборудование для деятельности Совета ветеранов. 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6.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Проект «Армрестлинг в Похвистнево», разработанный инициативной группой лиц. В рамках реализации проекта приобретены 3 стола для занятия армрестлингом. Занятия проходят в МБУ «Спортивные сооружения» городского округа Похвистнево. Теперь на территории городского округа Похвистнево развивается новый вид спорта - армрестлинг.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Общая сумма реализуемых проектов в 2024 году составила 1, 081 млн. руб. Все проекты были реализованы по итогам 2024 года.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92283">
        <w:rPr>
          <w:rFonts w:ascii="Times New Roman" w:hAnsi="Times New Roman"/>
          <w:sz w:val="28"/>
          <w:szCs w:val="28"/>
        </w:rPr>
        <w:t xml:space="preserve">Так же стоит отметить, еще одно из направлений инициативного бюджетирования, в </w:t>
      </w:r>
      <w:proofErr w:type="gramStart"/>
      <w:r w:rsidRPr="00492283">
        <w:rPr>
          <w:rFonts w:ascii="Times New Roman" w:hAnsi="Times New Roman"/>
          <w:sz w:val="28"/>
          <w:szCs w:val="28"/>
        </w:rPr>
        <w:t>котором</w:t>
      </w:r>
      <w:proofErr w:type="gramEnd"/>
      <w:r w:rsidRPr="00492283">
        <w:rPr>
          <w:rFonts w:ascii="Times New Roman" w:hAnsi="Times New Roman"/>
          <w:sz w:val="28"/>
          <w:szCs w:val="28"/>
        </w:rPr>
        <w:t xml:space="preserve"> городской округ Похвистнево принимает участие с 2018 года, это </w:t>
      </w:r>
      <w:r w:rsidRPr="00492283">
        <w:rPr>
          <w:rStyle w:val="extended-textfull"/>
          <w:rFonts w:ascii="Times New Roman" w:hAnsi="Times New Roman"/>
          <w:sz w:val="28"/>
          <w:szCs w:val="28"/>
        </w:rPr>
        <w:t>Государственная программа Самарской области «Поддержка инициатив населения муниципальных образований в Самарской области» (Губернаторский проект «СОдействие»).</w:t>
      </w:r>
      <w:r w:rsidRPr="004922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Губернаторский проект «СОдействие» направлен на поддержку социально-значимых инициатив жителей. Основным условием участия в Губернаторском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проекте «СОдействие» является софинансирование Проекта из трех источников: физические и (или) юридические лица, бюджет муниципального образования и областной бюджет. За годы участие в Губернаторском проекте «Содействие», на территории городского округа Похвистнево реализовано    23 проекта на общую сумму 49, 351 млн. руб. 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2024 году, реализовано 4 проекта, на общую сумму 9,146 млн. руб.:</w:t>
      </w:r>
    </w:p>
    <w:p w:rsidR="00492283" w:rsidRDefault="00492283" w:rsidP="00B137D7">
      <w:pPr>
        <w:pStyle w:val="ac"/>
        <w:spacing w:before="0" w:after="0" w:line="276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«Новая дорога» - устройство асфальтобетонного дорожного покрытия по ул. Мичурина от д. 60 до пересечения с ул. Бережкова;</w:t>
      </w:r>
    </w:p>
    <w:p w:rsidR="00492283" w:rsidRDefault="00492283" w:rsidP="00B137D7">
      <w:pPr>
        <w:pStyle w:val="ac"/>
        <w:spacing w:before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ab/>
        <w:t>«Местная дорога» - устройство дорожного покрытия по ул. Дачной от ул. Центральной до д. 1В с устройством асфальтобетонной площадки перед ним;</w:t>
      </w:r>
    </w:p>
    <w:p w:rsidR="00492283" w:rsidRDefault="00492283" w:rsidP="00B137D7">
      <w:pPr>
        <w:pStyle w:val="ac"/>
        <w:spacing w:before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«Безопасный путь» - восстановление тротуара на части ул. Ленинградской.</w:t>
      </w:r>
    </w:p>
    <w:p w:rsidR="00492283" w:rsidRDefault="00492283" w:rsidP="00B137D7">
      <w:pPr>
        <w:pStyle w:val="ac"/>
        <w:spacing w:before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>
        <w:rPr>
          <w:sz w:val="28"/>
          <w:szCs w:val="28"/>
          <w:shd w:val="clear" w:color="auto" w:fill="FFFFFF"/>
        </w:rPr>
        <w:t>«Комфортный путь» - устройство тротуара по четной стороне  ул. Революционной от «Сквера памяти участников локальных войн и военных конфликтов» до ул. Свирской и от ул. Матросова до павильона автостанции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касается планов на 2025 год. В октябре 2024 года в конкурсную комиссию по отбору проектов в рамках Губернаторского проект «СОдействие» направлено 2 проекта на общую сумму 7, 101 млн. руб.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«Безопасный тротуар» - восстановление тротуара от д. 103 до д. 139. В рамках проекта планируется  выполнение комплекса работ по устройству тротуара по ул. Революционной, от детского сада «Журавушка» до гимназии им. С.В. Байменова.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>
        <w:rPr>
          <w:rFonts w:ascii="Times New Roman" w:hAnsi="Times New Roman"/>
          <w:bCs/>
          <w:sz w:val="28"/>
          <w:szCs w:val="28"/>
        </w:rPr>
        <w:tab/>
        <w:t>«Дорога к детской поликлинике» - восстановление внутриквартального проезда и тротуара с обустройством парковочных мест  между д. 109 и д. 111 по ул. Революционной. В рамках проекта планируется выполнение комплекса работ по восстановлению тротуара, дорожного покрытия и устройство парковочных ме</w:t>
      </w:r>
      <w:proofErr w:type="gramStart"/>
      <w:r>
        <w:rPr>
          <w:rFonts w:ascii="Times New Roman" w:hAnsi="Times New Roman"/>
          <w:bCs/>
          <w:sz w:val="28"/>
          <w:szCs w:val="28"/>
        </w:rPr>
        <w:t>ст к зд</w:t>
      </w:r>
      <w:proofErr w:type="gramEnd"/>
      <w:r>
        <w:rPr>
          <w:rFonts w:ascii="Times New Roman" w:hAnsi="Times New Roman"/>
          <w:bCs/>
          <w:sz w:val="28"/>
          <w:szCs w:val="28"/>
        </w:rPr>
        <w:t>анию детской поликлиники.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 1 января 2025 года по поручению губернатора Самарской области </w:t>
      </w:r>
      <w:r w:rsidRPr="004922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действует новая Государственная программа «Народный бюджет Самарской области», которая пришла на смену </w:t>
      </w:r>
      <w:r w:rsidRPr="00492283">
        <w:rPr>
          <w:rStyle w:val="extended-textfull"/>
          <w:rFonts w:ascii="Times New Roman" w:hAnsi="Times New Roman"/>
          <w:sz w:val="28"/>
          <w:szCs w:val="28"/>
        </w:rPr>
        <w:t xml:space="preserve">Государственной программе Самарской области «Поддержка инициатив населения муниципальных образований в Самарской области» (Губернаторский проект «СОдействие»). В январе 2025 года в </w:t>
      </w:r>
      <w:r w:rsidRPr="00492283">
        <w:rPr>
          <w:rFonts w:ascii="Times New Roman" w:hAnsi="Times New Roman"/>
          <w:sz w:val="28"/>
          <w:szCs w:val="28"/>
        </w:rPr>
        <w:t>конкурсную комиссию по отбору проектов в рамках программы «Народный бюджет Самарской области»</w:t>
      </w:r>
      <w:r>
        <w:rPr>
          <w:rFonts w:ascii="Times New Roman" w:hAnsi="Times New Roman"/>
          <w:sz w:val="28"/>
          <w:szCs w:val="28"/>
        </w:rPr>
        <w:t xml:space="preserve"> направлено 4 проекта на общую сумму 16, 342 млн. руб.</w:t>
      </w:r>
    </w:p>
    <w:p w:rsidR="00492283" w:rsidRDefault="00492283" w:rsidP="00B137D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bCs/>
          <w:sz w:val="28"/>
          <w:szCs w:val="28"/>
        </w:rPr>
        <w:t>«Маленькая страна» - устройство детской игровой площадки возле сквера в честь участников Великой Отечественной войны по  ул. Бугурусланской;</w:t>
      </w:r>
    </w:p>
    <w:p w:rsidR="00492283" w:rsidRDefault="00492283" w:rsidP="00B137D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«Дорога к школе» – восстановление асфальтобетонного покрытия дороги по ул. Кооперативной от ул. Нефтяников до ул. Ленина с устройством парковочной площадки возле д. 20 по ул. Кооперативной;</w:t>
      </w:r>
    </w:p>
    <w:p w:rsidR="00492283" w:rsidRDefault="00492283" w:rsidP="00B137D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«Арт-Сквер» - благоустройство сквера у дома № 15А по ул. Шевченко;</w:t>
      </w:r>
    </w:p>
    <w:p w:rsidR="00492283" w:rsidRDefault="00492283" w:rsidP="00B137D7">
      <w:pPr>
        <w:widowControl w:val="0"/>
        <w:tabs>
          <w:tab w:val="left" w:pos="220"/>
          <w:tab w:val="left" w:pos="720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 «Новый тротуар» - обустройство тротуара по ул. Буденного от ул. Мира до ул. Полевой с устройством парковочных мест у д. 12 и д. 21 по ул. Буденного.</w:t>
      </w:r>
    </w:p>
    <w:p w:rsidR="00492283" w:rsidRDefault="00492283" w:rsidP="00B137D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92283" w:rsidRPr="00492283" w:rsidRDefault="00492283" w:rsidP="00B137D7">
      <w:pPr>
        <w:rPr>
          <w:lang w:eastAsia="ar-SA"/>
        </w:rPr>
      </w:pPr>
    </w:p>
    <w:sectPr w:rsidR="00492283" w:rsidRPr="00492283" w:rsidSect="0064622C">
      <w:headerReference w:type="default" r:id="rId9"/>
      <w:pgSz w:w="11906" w:h="16838"/>
      <w:pgMar w:top="647" w:right="567" w:bottom="851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013" w:rsidRDefault="00AD5013" w:rsidP="00486452">
      <w:pPr>
        <w:spacing w:after="0" w:line="240" w:lineRule="auto"/>
      </w:pPr>
      <w:r>
        <w:separator/>
      </w:r>
    </w:p>
  </w:endnote>
  <w:endnote w:type="continuationSeparator" w:id="0">
    <w:p w:rsidR="00AD5013" w:rsidRDefault="00AD5013" w:rsidP="00486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013" w:rsidRDefault="00AD5013" w:rsidP="00486452">
      <w:pPr>
        <w:spacing w:after="0" w:line="240" w:lineRule="auto"/>
      </w:pPr>
      <w:r>
        <w:separator/>
      </w:r>
    </w:p>
  </w:footnote>
  <w:footnote w:type="continuationSeparator" w:id="0">
    <w:p w:rsidR="00AD5013" w:rsidRDefault="00AD5013" w:rsidP="00486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449836"/>
      <w:docPartObj>
        <w:docPartGallery w:val="Page Numbers (Top of Page)"/>
        <w:docPartUnique/>
      </w:docPartObj>
    </w:sdtPr>
    <w:sdtEndPr/>
    <w:sdtContent>
      <w:p w:rsidR="00185FE6" w:rsidRDefault="00CF342C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4A3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E5A"/>
    <w:rsid w:val="00000CF3"/>
    <w:rsid w:val="00002EED"/>
    <w:rsid w:val="00014F80"/>
    <w:rsid w:val="000159D1"/>
    <w:rsid w:val="00015B9B"/>
    <w:rsid w:val="000233D6"/>
    <w:rsid w:val="00030EC8"/>
    <w:rsid w:val="000364FC"/>
    <w:rsid w:val="0003726E"/>
    <w:rsid w:val="0003767C"/>
    <w:rsid w:val="00063A01"/>
    <w:rsid w:val="00063A6A"/>
    <w:rsid w:val="0006702A"/>
    <w:rsid w:val="00067B11"/>
    <w:rsid w:val="000814B5"/>
    <w:rsid w:val="00094461"/>
    <w:rsid w:val="00094EE3"/>
    <w:rsid w:val="00096AA2"/>
    <w:rsid w:val="000A529C"/>
    <w:rsid w:val="000B2B6F"/>
    <w:rsid w:val="000B5EEB"/>
    <w:rsid w:val="000B60F7"/>
    <w:rsid w:val="000D2FDF"/>
    <w:rsid w:val="000D694B"/>
    <w:rsid w:val="000E32B0"/>
    <w:rsid w:val="000E4DAA"/>
    <w:rsid w:val="000E73A9"/>
    <w:rsid w:val="000F56E9"/>
    <w:rsid w:val="000F791B"/>
    <w:rsid w:val="00100278"/>
    <w:rsid w:val="0010115A"/>
    <w:rsid w:val="00104DD1"/>
    <w:rsid w:val="00116225"/>
    <w:rsid w:val="001203BB"/>
    <w:rsid w:val="0012784C"/>
    <w:rsid w:val="001437D2"/>
    <w:rsid w:val="00145264"/>
    <w:rsid w:val="001566A9"/>
    <w:rsid w:val="00171648"/>
    <w:rsid w:val="00174FE1"/>
    <w:rsid w:val="00175B97"/>
    <w:rsid w:val="00185FE6"/>
    <w:rsid w:val="00195C5D"/>
    <w:rsid w:val="001A51FE"/>
    <w:rsid w:val="001C21BC"/>
    <w:rsid w:val="001C2F9A"/>
    <w:rsid w:val="001D6E66"/>
    <w:rsid w:val="001E7B75"/>
    <w:rsid w:val="001F040D"/>
    <w:rsid w:val="001F1BF8"/>
    <w:rsid w:val="002010C9"/>
    <w:rsid w:val="00207F89"/>
    <w:rsid w:val="00213141"/>
    <w:rsid w:val="002150B9"/>
    <w:rsid w:val="00220708"/>
    <w:rsid w:val="00230AFE"/>
    <w:rsid w:val="002324CA"/>
    <w:rsid w:val="00244AC2"/>
    <w:rsid w:val="002452B5"/>
    <w:rsid w:val="0026439B"/>
    <w:rsid w:val="00266D0D"/>
    <w:rsid w:val="00271485"/>
    <w:rsid w:val="00286D90"/>
    <w:rsid w:val="002927DD"/>
    <w:rsid w:val="00296068"/>
    <w:rsid w:val="002A4EBB"/>
    <w:rsid w:val="002B244F"/>
    <w:rsid w:val="002C5A6C"/>
    <w:rsid w:val="002D0844"/>
    <w:rsid w:val="002D1FE7"/>
    <w:rsid w:val="00316A19"/>
    <w:rsid w:val="0032323A"/>
    <w:rsid w:val="00332E0E"/>
    <w:rsid w:val="0034228C"/>
    <w:rsid w:val="00346294"/>
    <w:rsid w:val="00375DED"/>
    <w:rsid w:val="00375FA8"/>
    <w:rsid w:val="003839B0"/>
    <w:rsid w:val="00384307"/>
    <w:rsid w:val="00387051"/>
    <w:rsid w:val="0039061F"/>
    <w:rsid w:val="003A4B30"/>
    <w:rsid w:val="003B1B22"/>
    <w:rsid w:val="003B1DCF"/>
    <w:rsid w:val="003C51F8"/>
    <w:rsid w:val="003D30F1"/>
    <w:rsid w:val="003F2B81"/>
    <w:rsid w:val="00401437"/>
    <w:rsid w:val="004151D6"/>
    <w:rsid w:val="00425AEA"/>
    <w:rsid w:val="00453133"/>
    <w:rsid w:val="00463AC9"/>
    <w:rsid w:val="00464A00"/>
    <w:rsid w:val="0047385F"/>
    <w:rsid w:val="00473A72"/>
    <w:rsid w:val="004757D5"/>
    <w:rsid w:val="00481170"/>
    <w:rsid w:val="00486452"/>
    <w:rsid w:val="0048674E"/>
    <w:rsid w:val="00486B70"/>
    <w:rsid w:val="00492283"/>
    <w:rsid w:val="004B587C"/>
    <w:rsid w:val="004C2CA8"/>
    <w:rsid w:val="004C44B9"/>
    <w:rsid w:val="004C7287"/>
    <w:rsid w:val="004D079A"/>
    <w:rsid w:val="004D16DA"/>
    <w:rsid w:val="004D1BAD"/>
    <w:rsid w:val="004D1D55"/>
    <w:rsid w:val="004D2B69"/>
    <w:rsid w:val="004D5436"/>
    <w:rsid w:val="004E7808"/>
    <w:rsid w:val="004F0108"/>
    <w:rsid w:val="004F1C9E"/>
    <w:rsid w:val="00501F62"/>
    <w:rsid w:val="005072A1"/>
    <w:rsid w:val="005110FA"/>
    <w:rsid w:val="0052016F"/>
    <w:rsid w:val="005205C4"/>
    <w:rsid w:val="005241D1"/>
    <w:rsid w:val="005258AE"/>
    <w:rsid w:val="00532760"/>
    <w:rsid w:val="00535555"/>
    <w:rsid w:val="00544257"/>
    <w:rsid w:val="00550C04"/>
    <w:rsid w:val="005541EA"/>
    <w:rsid w:val="005652D8"/>
    <w:rsid w:val="0056739B"/>
    <w:rsid w:val="00571735"/>
    <w:rsid w:val="005727B3"/>
    <w:rsid w:val="0057338B"/>
    <w:rsid w:val="0058281D"/>
    <w:rsid w:val="005834D2"/>
    <w:rsid w:val="005837C9"/>
    <w:rsid w:val="005B3F04"/>
    <w:rsid w:val="005D61FB"/>
    <w:rsid w:val="005E1164"/>
    <w:rsid w:val="005E2AC9"/>
    <w:rsid w:val="005E3E79"/>
    <w:rsid w:val="005E6ACD"/>
    <w:rsid w:val="005E6EB5"/>
    <w:rsid w:val="005E6ED3"/>
    <w:rsid w:val="005F5872"/>
    <w:rsid w:val="00602176"/>
    <w:rsid w:val="00611180"/>
    <w:rsid w:val="0063351F"/>
    <w:rsid w:val="00634D13"/>
    <w:rsid w:val="006371FC"/>
    <w:rsid w:val="00637DA1"/>
    <w:rsid w:val="0064622C"/>
    <w:rsid w:val="00666359"/>
    <w:rsid w:val="00675698"/>
    <w:rsid w:val="00676F00"/>
    <w:rsid w:val="00686F8F"/>
    <w:rsid w:val="006A5113"/>
    <w:rsid w:val="006B4384"/>
    <w:rsid w:val="006C602D"/>
    <w:rsid w:val="006D18FC"/>
    <w:rsid w:val="006D70B4"/>
    <w:rsid w:val="006E3378"/>
    <w:rsid w:val="006E4195"/>
    <w:rsid w:val="006E4A39"/>
    <w:rsid w:val="006E737A"/>
    <w:rsid w:val="006F4C38"/>
    <w:rsid w:val="006F6C57"/>
    <w:rsid w:val="007001DC"/>
    <w:rsid w:val="00703EA9"/>
    <w:rsid w:val="00704581"/>
    <w:rsid w:val="00720886"/>
    <w:rsid w:val="007241E2"/>
    <w:rsid w:val="00733314"/>
    <w:rsid w:val="00741A24"/>
    <w:rsid w:val="00754038"/>
    <w:rsid w:val="00763589"/>
    <w:rsid w:val="0076578C"/>
    <w:rsid w:val="007736F7"/>
    <w:rsid w:val="00775306"/>
    <w:rsid w:val="00782F0A"/>
    <w:rsid w:val="00782F93"/>
    <w:rsid w:val="00787C32"/>
    <w:rsid w:val="0079222F"/>
    <w:rsid w:val="00795F3F"/>
    <w:rsid w:val="007964C5"/>
    <w:rsid w:val="007A4B05"/>
    <w:rsid w:val="007B1FF9"/>
    <w:rsid w:val="007D4CB5"/>
    <w:rsid w:val="007E0B91"/>
    <w:rsid w:val="007E1336"/>
    <w:rsid w:val="007E323B"/>
    <w:rsid w:val="007E44A6"/>
    <w:rsid w:val="007E5B26"/>
    <w:rsid w:val="00802131"/>
    <w:rsid w:val="008044AE"/>
    <w:rsid w:val="008078C3"/>
    <w:rsid w:val="008119D8"/>
    <w:rsid w:val="00817D0C"/>
    <w:rsid w:val="00822230"/>
    <w:rsid w:val="00832438"/>
    <w:rsid w:val="00852C39"/>
    <w:rsid w:val="00853780"/>
    <w:rsid w:val="008727C7"/>
    <w:rsid w:val="00881734"/>
    <w:rsid w:val="00883CFD"/>
    <w:rsid w:val="0089287E"/>
    <w:rsid w:val="008B136D"/>
    <w:rsid w:val="008E593C"/>
    <w:rsid w:val="008F24A9"/>
    <w:rsid w:val="00904970"/>
    <w:rsid w:val="00916C2D"/>
    <w:rsid w:val="00921CFF"/>
    <w:rsid w:val="0092510E"/>
    <w:rsid w:val="0092558B"/>
    <w:rsid w:val="009269FF"/>
    <w:rsid w:val="00931EFB"/>
    <w:rsid w:val="00942B36"/>
    <w:rsid w:val="009443AF"/>
    <w:rsid w:val="009514DD"/>
    <w:rsid w:val="0095171E"/>
    <w:rsid w:val="0096177D"/>
    <w:rsid w:val="00963729"/>
    <w:rsid w:val="00967A86"/>
    <w:rsid w:val="00971687"/>
    <w:rsid w:val="00971764"/>
    <w:rsid w:val="00976BB3"/>
    <w:rsid w:val="00991453"/>
    <w:rsid w:val="009978AB"/>
    <w:rsid w:val="00997F56"/>
    <w:rsid w:val="009A5A16"/>
    <w:rsid w:val="009B107E"/>
    <w:rsid w:val="009B1DB7"/>
    <w:rsid w:val="009B4BE0"/>
    <w:rsid w:val="009B720D"/>
    <w:rsid w:val="009C1CC3"/>
    <w:rsid w:val="009D0E45"/>
    <w:rsid w:val="009D1295"/>
    <w:rsid w:val="009D76AC"/>
    <w:rsid w:val="009E682F"/>
    <w:rsid w:val="009F640B"/>
    <w:rsid w:val="00A03BFC"/>
    <w:rsid w:val="00A04357"/>
    <w:rsid w:val="00A07003"/>
    <w:rsid w:val="00A0709C"/>
    <w:rsid w:val="00A10333"/>
    <w:rsid w:val="00A14EF9"/>
    <w:rsid w:val="00A22003"/>
    <w:rsid w:val="00A26977"/>
    <w:rsid w:val="00A3080C"/>
    <w:rsid w:val="00A41821"/>
    <w:rsid w:val="00A42679"/>
    <w:rsid w:val="00A42EC2"/>
    <w:rsid w:val="00A50E86"/>
    <w:rsid w:val="00A54B76"/>
    <w:rsid w:val="00A5738F"/>
    <w:rsid w:val="00A72D15"/>
    <w:rsid w:val="00A942C6"/>
    <w:rsid w:val="00A94B3B"/>
    <w:rsid w:val="00A969F1"/>
    <w:rsid w:val="00A96BF7"/>
    <w:rsid w:val="00AA1EC2"/>
    <w:rsid w:val="00AB3DDE"/>
    <w:rsid w:val="00AB3FAC"/>
    <w:rsid w:val="00AB4D61"/>
    <w:rsid w:val="00AB7EA4"/>
    <w:rsid w:val="00AC0997"/>
    <w:rsid w:val="00AC582C"/>
    <w:rsid w:val="00AD094B"/>
    <w:rsid w:val="00AD3320"/>
    <w:rsid w:val="00AD5013"/>
    <w:rsid w:val="00AD6D8A"/>
    <w:rsid w:val="00AE5F6B"/>
    <w:rsid w:val="00B00BA4"/>
    <w:rsid w:val="00B137D7"/>
    <w:rsid w:val="00B21BB1"/>
    <w:rsid w:val="00B5044D"/>
    <w:rsid w:val="00B54E13"/>
    <w:rsid w:val="00B56DD0"/>
    <w:rsid w:val="00B600F9"/>
    <w:rsid w:val="00B62C8F"/>
    <w:rsid w:val="00B6586C"/>
    <w:rsid w:val="00B71B30"/>
    <w:rsid w:val="00B81466"/>
    <w:rsid w:val="00B969A2"/>
    <w:rsid w:val="00BA0CA7"/>
    <w:rsid w:val="00BA3AE6"/>
    <w:rsid w:val="00BA735A"/>
    <w:rsid w:val="00BC125B"/>
    <w:rsid w:val="00BC176A"/>
    <w:rsid w:val="00BC5279"/>
    <w:rsid w:val="00BD1C05"/>
    <w:rsid w:val="00BD46EC"/>
    <w:rsid w:val="00BE082D"/>
    <w:rsid w:val="00BE2546"/>
    <w:rsid w:val="00BF5B90"/>
    <w:rsid w:val="00BF69DD"/>
    <w:rsid w:val="00C06648"/>
    <w:rsid w:val="00C11821"/>
    <w:rsid w:val="00C17733"/>
    <w:rsid w:val="00C23F3B"/>
    <w:rsid w:val="00C25870"/>
    <w:rsid w:val="00C26A79"/>
    <w:rsid w:val="00C270C5"/>
    <w:rsid w:val="00C2716F"/>
    <w:rsid w:val="00C32374"/>
    <w:rsid w:val="00C35E5A"/>
    <w:rsid w:val="00C36513"/>
    <w:rsid w:val="00C60D0A"/>
    <w:rsid w:val="00C7138C"/>
    <w:rsid w:val="00C827D9"/>
    <w:rsid w:val="00C83AAD"/>
    <w:rsid w:val="00C87A5F"/>
    <w:rsid w:val="00C9318E"/>
    <w:rsid w:val="00C9745F"/>
    <w:rsid w:val="00CA48D5"/>
    <w:rsid w:val="00CA6A93"/>
    <w:rsid w:val="00CA7AA2"/>
    <w:rsid w:val="00CC13CC"/>
    <w:rsid w:val="00CC23EE"/>
    <w:rsid w:val="00CD41D9"/>
    <w:rsid w:val="00CE2CF6"/>
    <w:rsid w:val="00CF1257"/>
    <w:rsid w:val="00CF342C"/>
    <w:rsid w:val="00CF64C9"/>
    <w:rsid w:val="00D0078C"/>
    <w:rsid w:val="00D0640B"/>
    <w:rsid w:val="00D10078"/>
    <w:rsid w:val="00D27BB2"/>
    <w:rsid w:val="00D31F75"/>
    <w:rsid w:val="00D323D0"/>
    <w:rsid w:val="00D32E56"/>
    <w:rsid w:val="00D34B59"/>
    <w:rsid w:val="00D443A0"/>
    <w:rsid w:val="00D55848"/>
    <w:rsid w:val="00D674AB"/>
    <w:rsid w:val="00D76DEF"/>
    <w:rsid w:val="00D812E1"/>
    <w:rsid w:val="00D816C0"/>
    <w:rsid w:val="00D86EDC"/>
    <w:rsid w:val="00D912C3"/>
    <w:rsid w:val="00DB48CB"/>
    <w:rsid w:val="00DB52C6"/>
    <w:rsid w:val="00DB5451"/>
    <w:rsid w:val="00DC098C"/>
    <w:rsid w:val="00DC296C"/>
    <w:rsid w:val="00DC4E50"/>
    <w:rsid w:val="00DC718C"/>
    <w:rsid w:val="00DD037F"/>
    <w:rsid w:val="00DE26BD"/>
    <w:rsid w:val="00DF7B7A"/>
    <w:rsid w:val="00E000EF"/>
    <w:rsid w:val="00E000FD"/>
    <w:rsid w:val="00E20538"/>
    <w:rsid w:val="00E225C8"/>
    <w:rsid w:val="00E24998"/>
    <w:rsid w:val="00E446EB"/>
    <w:rsid w:val="00E4601C"/>
    <w:rsid w:val="00E4778E"/>
    <w:rsid w:val="00E52C34"/>
    <w:rsid w:val="00E57414"/>
    <w:rsid w:val="00E634CD"/>
    <w:rsid w:val="00E72481"/>
    <w:rsid w:val="00E77270"/>
    <w:rsid w:val="00E8762C"/>
    <w:rsid w:val="00E94FED"/>
    <w:rsid w:val="00EA630F"/>
    <w:rsid w:val="00EB316F"/>
    <w:rsid w:val="00EB377F"/>
    <w:rsid w:val="00EB554B"/>
    <w:rsid w:val="00ED3928"/>
    <w:rsid w:val="00EE2940"/>
    <w:rsid w:val="00F170B5"/>
    <w:rsid w:val="00F33FBE"/>
    <w:rsid w:val="00F34029"/>
    <w:rsid w:val="00F441F5"/>
    <w:rsid w:val="00F60776"/>
    <w:rsid w:val="00F732A9"/>
    <w:rsid w:val="00F75565"/>
    <w:rsid w:val="00F842B2"/>
    <w:rsid w:val="00F9262A"/>
    <w:rsid w:val="00F958A9"/>
    <w:rsid w:val="00FA3AFE"/>
    <w:rsid w:val="00FA3B04"/>
    <w:rsid w:val="00FA3C19"/>
    <w:rsid w:val="00FA7C73"/>
    <w:rsid w:val="00FB2EC8"/>
    <w:rsid w:val="00FC7085"/>
    <w:rsid w:val="00FC76E4"/>
    <w:rsid w:val="00FD6F43"/>
    <w:rsid w:val="00FE1441"/>
    <w:rsid w:val="00FE165D"/>
    <w:rsid w:val="00FE3705"/>
    <w:rsid w:val="00FE38FD"/>
    <w:rsid w:val="00FE6BB9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E5A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qFormat/>
    <w:rsid w:val="00C35E5A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EA9"/>
    <w:pPr>
      <w:ind w:left="720"/>
      <w:contextualSpacing/>
    </w:pPr>
    <w:rPr>
      <w:rFonts w:eastAsia="Times New Roman"/>
    </w:rPr>
  </w:style>
  <w:style w:type="character" w:customStyle="1" w:styleId="40">
    <w:name w:val="Заголовок 4 Знак"/>
    <w:basedOn w:val="a0"/>
    <w:link w:val="4"/>
    <w:rsid w:val="00C35E5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Normal">
    <w:name w:val="ConsPlusNormal"/>
    <w:rsid w:val="00C35E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5E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35E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rsid w:val="00C35E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35E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5E5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35E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5E5A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nhideWhenUsed/>
    <w:rsid w:val="00C35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35E5A"/>
    <w:rPr>
      <w:rFonts w:ascii="Tahoma" w:eastAsia="Calibri" w:hAnsi="Tahoma" w:cs="Tahoma"/>
      <w:sz w:val="16"/>
      <w:szCs w:val="16"/>
    </w:rPr>
  </w:style>
  <w:style w:type="paragraph" w:customStyle="1" w:styleId="ConsPlusCell">
    <w:name w:val="ConsPlusCell"/>
    <w:uiPriority w:val="99"/>
    <w:rsid w:val="00C35E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0E32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6">
    <w:name w:val="s_16"/>
    <w:basedOn w:val="a"/>
    <w:rsid w:val="00EB55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9B1DB7"/>
    <w:pPr>
      <w:widowControl w:val="0"/>
      <w:suppressAutoHyphens/>
      <w:spacing w:after="0" w:line="100" w:lineRule="atLeast"/>
    </w:pPr>
    <w:rPr>
      <w:rFonts w:ascii="Times New Roman" w:eastAsia="Times New Roman" w:hAnsi="Times New Roman"/>
      <w:lang w:eastAsia="ar-SA"/>
    </w:rPr>
  </w:style>
  <w:style w:type="paragraph" w:customStyle="1" w:styleId="s1">
    <w:name w:val="s_1"/>
    <w:basedOn w:val="a"/>
    <w:rsid w:val="00185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185FE6"/>
    <w:rPr>
      <w:lang w:eastAsia="ru-RU"/>
    </w:rPr>
  </w:style>
  <w:style w:type="paragraph" w:styleId="20">
    <w:name w:val="Body Text 2"/>
    <w:basedOn w:val="a"/>
    <w:link w:val="2"/>
    <w:rsid w:val="00185FE6"/>
    <w:pPr>
      <w:autoSpaceDE w:val="0"/>
      <w:autoSpaceDN w:val="0"/>
      <w:spacing w:after="0" w:line="240" w:lineRule="auto"/>
      <w:ind w:firstLine="709"/>
      <w:jc w:val="both"/>
    </w:pPr>
    <w:rPr>
      <w:rFonts w:asciiTheme="minorHAnsi" w:eastAsiaTheme="minorHAnsi" w:hAnsiTheme="minorHAnsi" w:cstheme="minorBidi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185FE6"/>
    <w:rPr>
      <w:rFonts w:ascii="Calibri" w:eastAsia="Calibri" w:hAnsi="Calibri" w:cs="Times New Roman"/>
    </w:rPr>
  </w:style>
  <w:style w:type="paragraph" w:styleId="ac">
    <w:name w:val="Normal (Web)"/>
    <w:basedOn w:val="a"/>
    <w:uiPriority w:val="99"/>
    <w:rsid w:val="00185FE6"/>
    <w:pPr>
      <w:suppressAutoHyphens/>
      <w:spacing w:before="280" w:after="28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character" w:styleId="ad">
    <w:name w:val="Strong"/>
    <w:uiPriority w:val="22"/>
    <w:qFormat/>
    <w:rsid w:val="00B6586C"/>
    <w:rPr>
      <w:b/>
      <w:bCs/>
    </w:rPr>
  </w:style>
  <w:style w:type="character" w:customStyle="1" w:styleId="extended-textfull">
    <w:name w:val="extended-text__full"/>
    <w:basedOn w:val="a0"/>
    <w:rsid w:val="00492283"/>
  </w:style>
  <w:style w:type="character" w:styleId="ae">
    <w:name w:val="Emphasis"/>
    <w:basedOn w:val="a0"/>
    <w:uiPriority w:val="20"/>
    <w:qFormat/>
    <w:rsid w:val="0049228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E5A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qFormat/>
    <w:rsid w:val="00C35E5A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EA9"/>
    <w:pPr>
      <w:ind w:left="720"/>
      <w:contextualSpacing/>
    </w:pPr>
    <w:rPr>
      <w:rFonts w:eastAsia="Times New Roman"/>
    </w:rPr>
  </w:style>
  <w:style w:type="character" w:customStyle="1" w:styleId="40">
    <w:name w:val="Заголовок 4 Знак"/>
    <w:basedOn w:val="a0"/>
    <w:link w:val="4"/>
    <w:rsid w:val="00C35E5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Normal">
    <w:name w:val="ConsPlusNormal"/>
    <w:rsid w:val="00C35E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5E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35E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rsid w:val="00C35E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35E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5E5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35E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5E5A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nhideWhenUsed/>
    <w:rsid w:val="00C35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35E5A"/>
    <w:rPr>
      <w:rFonts w:ascii="Tahoma" w:eastAsia="Calibri" w:hAnsi="Tahoma" w:cs="Tahoma"/>
      <w:sz w:val="16"/>
      <w:szCs w:val="16"/>
    </w:rPr>
  </w:style>
  <w:style w:type="paragraph" w:customStyle="1" w:styleId="ConsPlusCell">
    <w:name w:val="ConsPlusCell"/>
    <w:uiPriority w:val="99"/>
    <w:rsid w:val="00C35E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0E32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6">
    <w:name w:val="s_16"/>
    <w:basedOn w:val="a"/>
    <w:rsid w:val="00EB55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9B1DB7"/>
    <w:pPr>
      <w:widowControl w:val="0"/>
      <w:suppressAutoHyphens/>
      <w:spacing w:after="0" w:line="100" w:lineRule="atLeast"/>
    </w:pPr>
    <w:rPr>
      <w:rFonts w:ascii="Times New Roman" w:eastAsia="Times New Roman" w:hAnsi="Times New Roman"/>
      <w:lang w:eastAsia="ar-SA"/>
    </w:rPr>
  </w:style>
  <w:style w:type="paragraph" w:customStyle="1" w:styleId="s1">
    <w:name w:val="s_1"/>
    <w:basedOn w:val="a"/>
    <w:rsid w:val="00185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185FE6"/>
    <w:rPr>
      <w:lang w:eastAsia="ru-RU"/>
    </w:rPr>
  </w:style>
  <w:style w:type="paragraph" w:styleId="20">
    <w:name w:val="Body Text 2"/>
    <w:basedOn w:val="a"/>
    <w:link w:val="2"/>
    <w:rsid w:val="00185FE6"/>
    <w:pPr>
      <w:autoSpaceDE w:val="0"/>
      <w:autoSpaceDN w:val="0"/>
      <w:spacing w:after="0" w:line="240" w:lineRule="auto"/>
      <w:ind w:firstLine="709"/>
      <w:jc w:val="both"/>
    </w:pPr>
    <w:rPr>
      <w:rFonts w:asciiTheme="minorHAnsi" w:eastAsiaTheme="minorHAnsi" w:hAnsiTheme="minorHAnsi" w:cstheme="minorBidi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185FE6"/>
    <w:rPr>
      <w:rFonts w:ascii="Calibri" w:eastAsia="Calibri" w:hAnsi="Calibri" w:cs="Times New Roman"/>
    </w:rPr>
  </w:style>
  <w:style w:type="paragraph" w:styleId="ac">
    <w:name w:val="Normal (Web)"/>
    <w:basedOn w:val="a"/>
    <w:uiPriority w:val="99"/>
    <w:rsid w:val="00185FE6"/>
    <w:pPr>
      <w:suppressAutoHyphens/>
      <w:spacing w:before="280" w:after="28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character" w:styleId="ad">
    <w:name w:val="Strong"/>
    <w:uiPriority w:val="22"/>
    <w:qFormat/>
    <w:rsid w:val="00B6586C"/>
    <w:rPr>
      <w:b/>
      <w:bCs/>
    </w:rPr>
  </w:style>
  <w:style w:type="character" w:customStyle="1" w:styleId="extended-textfull">
    <w:name w:val="extended-text__full"/>
    <w:basedOn w:val="a0"/>
    <w:rsid w:val="00492283"/>
  </w:style>
  <w:style w:type="character" w:styleId="ae">
    <w:name w:val="Emphasis"/>
    <w:basedOn w:val="a0"/>
    <w:uiPriority w:val="20"/>
    <w:qFormat/>
    <w:rsid w:val="004922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4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1510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10103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Петрянкина Евгения</dc:creator>
  <cp:lastModifiedBy>user</cp:lastModifiedBy>
  <cp:revision>4</cp:revision>
  <cp:lastPrinted>2025-06-09T11:22:00Z</cp:lastPrinted>
  <dcterms:created xsi:type="dcterms:W3CDTF">2025-06-20T08:00:00Z</dcterms:created>
  <dcterms:modified xsi:type="dcterms:W3CDTF">2025-06-20T09:25:00Z</dcterms:modified>
</cp:coreProperties>
</file>