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3B79" w:rsidRDefault="009B2EC1" w:rsidP="00093B79">
      <w:pPr>
        <w:tabs>
          <w:tab w:val="center" w:pos="4677"/>
          <w:tab w:val="left" w:pos="5955"/>
        </w:tabs>
        <w:outlineLvl w:val="0"/>
        <w:rPr>
          <w:b/>
          <w:sz w:val="28"/>
          <w:szCs w:val="28"/>
        </w:rPr>
      </w:pPr>
      <w:r w:rsidRPr="009B2EC1">
        <w:rPr>
          <w:noProof/>
        </w:rPr>
        <w:drawing>
          <wp:anchor distT="0" distB="0" distL="114300" distR="114300" simplePos="0" relativeHeight="251659264" behindDoc="0" locked="0" layoutInCell="1" allowOverlap="1">
            <wp:simplePos x="0" y="0"/>
            <wp:positionH relativeFrom="column">
              <wp:posOffset>-70485</wp:posOffset>
            </wp:positionH>
            <wp:positionV relativeFrom="paragraph">
              <wp:posOffset>54610</wp:posOffset>
            </wp:positionV>
            <wp:extent cx="2889250" cy="2374900"/>
            <wp:effectExtent l="19050" t="0" r="0" b="0"/>
            <wp:wrapSquare wrapText="bothSides"/>
            <wp:docPr id="26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7" cstate="print"/>
                    <a:srcRect/>
                    <a:stretch>
                      <a:fillRect/>
                    </a:stretch>
                  </pic:blipFill>
                  <pic:spPr bwMode="auto">
                    <a:xfrm>
                      <a:off x="0" y="0"/>
                      <a:ext cx="2884805" cy="2370455"/>
                    </a:xfrm>
                    <a:prstGeom prst="rect">
                      <a:avLst/>
                    </a:prstGeom>
                    <a:noFill/>
                    <a:ln w="9525">
                      <a:noFill/>
                      <a:miter lim="800000"/>
                      <a:headEnd/>
                      <a:tailEnd/>
                    </a:ln>
                  </pic:spPr>
                </pic:pic>
              </a:graphicData>
            </a:graphic>
          </wp:anchor>
        </w:drawing>
      </w:r>
    </w:p>
    <w:p w:rsidR="009B2EC1" w:rsidRDefault="009B2EC1" w:rsidP="00945EA2">
      <w:pPr>
        <w:rPr>
          <w:b/>
          <w:sz w:val="28"/>
        </w:rPr>
      </w:pPr>
    </w:p>
    <w:p w:rsidR="009B2EC1" w:rsidRDefault="009B2EC1" w:rsidP="00945EA2">
      <w:pPr>
        <w:rPr>
          <w:b/>
          <w:sz w:val="28"/>
        </w:rPr>
      </w:pPr>
    </w:p>
    <w:p w:rsidR="009B2EC1" w:rsidRDefault="009B2EC1" w:rsidP="00945EA2">
      <w:pPr>
        <w:rPr>
          <w:b/>
          <w:sz w:val="28"/>
        </w:rPr>
      </w:pPr>
    </w:p>
    <w:p w:rsidR="009B2EC1" w:rsidRDefault="009B2EC1" w:rsidP="00945EA2">
      <w:pPr>
        <w:rPr>
          <w:b/>
          <w:sz w:val="28"/>
        </w:rPr>
      </w:pPr>
    </w:p>
    <w:p w:rsidR="009B2EC1" w:rsidRDefault="009B2EC1" w:rsidP="00945EA2">
      <w:pPr>
        <w:rPr>
          <w:b/>
          <w:sz w:val="28"/>
        </w:rPr>
      </w:pPr>
    </w:p>
    <w:p w:rsidR="009B2EC1" w:rsidRDefault="009B2EC1" w:rsidP="00945EA2">
      <w:pPr>
        <w:rPr>
          <w:b/>
          <w:sz w:val="28"/>
        </w:rPr>
      </w:pPr>
    </w:p>
    <w:p w:rsidR="009B2EC1" w:rsidRDefault="009B2EC1" w:rsidP="00945EA2">
      <w:pPr>
        <w:rPr>
          <w:b/>
          <w:sz w:val="28"/>
        </w:rPr>
      </w:pPr>
    </w:p>
    <w:p w:rsidR="009B2EC1" w:rsidRDefault="009B2EC1" w:rsidP="00945EA2">
      <w:pPr>
        <w:rPr>
          <w:b/>
          <w:sz w:val="28"/>
        </w:rPr>
      </w:pPr>
    </w:p>
    <w:p w:rsidR="009B2EC1" w:rsidRDefault="009B2EC1" w:rsidP="00945EA2">
      <w:pPr>
        <w:rPr>
          <w:b/>
          <w:sz w:val="28"/>
        </w:rPr>
      </w:pPr>
    </w:p>
    <w:p w:rsidR="009B2EC1" w:rsidRDefault="009B2EC1" w:rsidP="00945EA2">
      <w:pPr>
        <w:rPr>
          <w:b/>
          <w:sz w:val="28"/>
        </w:rPr>
      </w:pPr>
    </w:p>
    <w:p w:rsidR="009B2EC1" w:rsidRDefault="009B2EC1" w:rsidP="00945EA2">
      <w:pPr>
        <w:rPr>
          <w:b/>
          <w:sz w:val="28"/>
        </w:rPr>
      </w:pPr>
    </w:p>
    <w:p w:rsidR="00945EA2" w:rsidRPr="00EC6BDB" w:rsidRDefault="00945EA2" w:rsidP="00054251">
      <w:pPr>
        <w:spacing w:line="360" w:lineRule="auto"/>
        <w:rPr>
          <w:sz w:val="28"/>
        </w:rPr>
      </w:pPr>
      <w:r w:rsidRPr="00EC6BDB">
        <w:rPr>
          <w:sz w:val="28"/>
        </w:rPr>
        <w:t>от ________________ № _______</w:t>
      </w:r>
    </w:p>
    <w:p w:rsidR="00577F33" w:rsidRDefault="00577F33" w:rsidP="00577F33">
      <w:pPr>
        <w:pStyle w:val="a6"/>
        <w:numPr>
          <w:ilvl w:val="0"/>
          <w:numId w:val="1"/>
        </w:numPr>
        <w:contextualSpacing w:val="0"/>
        <w:jc w:val="both"/>
        <w:rPr>
          <w:b/>
          <w:sz w:val="28"/>
          <w:szCs w:val="28"/>
        </w:rPr>
      </w:pPr>
      <w:r w:rsidRPr="00577F33">
        <w:rPr>
          <w:b/>
          <w:sz w:val="28"/>
          <w:szCs w:val="28"/>
        </w:rPr>
        <w:t xml:space="preserve">О внесении изменений в </w:t>
      </w:r>
      <w:proofErr w:type="gramStart"/>
      <w:r w:rsidRPr="00577F33">
        <w:rPr>
          <w:b/>
          <w:sz w:val="28"/>
          <w:szCs w:val="28"/>
        </w:rPr>
        <w:t>административный</w:t>
      </w:r>
      <w:proofErr w:type="gramEnd"/>
      <w:r w:rsidRPr="00577F33">
        <w:rPr>
          <w:b/>
          <w:sz w:val="28"/>
          <w:szCs w:val="28"/>
        </w:rPr>
        <w:t xml:space="preserve"> </w:t>
      </w:r>
    </w:p>
    <w:p w:rsidR="00577F33" w:rsidRDefault="00577F33" w:rsidP="00577F33">
      <w:pPr>
        <w:pStyle w:val="a6"/>
        <w:numPr>
          <w:ilvl w:val="0"/>
          <w:numId w:val="1"/>
        </w:numPr>
        <w:contextualSpacing w:val="0"/>
        <w:jc w:val="both"/>
        <w:rPr>
          <w:b/>
          <w:sz w:val="28"/>
          <w:szCs w:val="28"/>
        </w:rPr>
      </w:pPr>
      <w:r w:rsidRPr="00577F33">
        <w:rPr>
          <w:b/>
          <w:sz w:val="28"/>
          <w:szCs w:val="28"/>
        </w:rPr>
        <w:t xml:space="preserve">регламент предоставления </w:t>
      </w:r>
      <w:proofErr w:type="gramStart"/>
      <w:r w:rsidRPr="00577F33">
        <w:rPr>
          <w:b/>
          <w:sz w:val="28"/>
          <w:szCs w:val="28"/>
        </w:rPr>
        <w:t>муниципальной</w:t>
      </w:r>
      <w:proofErr w:type="gramEnd"/>
      <w:r w:rsidRPr="00577F33">
        <w:rPr>
          <w:b/>
          <w:sz w:val="28"/>
          <w:szCs w:val="28"/>
        </w:rPr>
        <w:t xml:space="preserve"> </w:t>
      </w:r>
    </w:p>
    <w:p w:rsidR="00FF4CBD" w:rsidRDefault="00577F33" w:rsidP="00FF4CBD">
      <w:pPr>
        <w:pStyle w:val="a6"/>
        <w:numPr>
          <w:ilvl w:val="0"/>
          <w:numId w:val="1"/>
        </w:numPr>
        <w:contextualSpacing w:val="0"/>
        <w:jc w:val="both"/>
        <w:rPr>
          <w:b/>
          <w:sz w:val="28"/>
          <w:szCs w:val="28"/>
        </w:rPr>
      </w:pPr>
      <w:r w:rsidRPr="00577F33">
        <w:rPr>
          <w:b/>
          <w:sz w:val="28"/>
          <w:szCs w:val="28"/>
        </w:rPr>
        <w:t>услуги «</w:t>
      </w:r>
      <w:r w:rsidR="00FF4CBD">
        <w:rPr>
          <w:b/>
          <w:sz w:val="28"/>
          <w:szCs w:val="28"/>
        </w:rPr>
        <w:t xml:space="preserve">Предварительное согласование </w:t>
      </w:r>
    </w:p>
    <w:p w:rsidR="00FF4CBD" w:rsidRDefault="00FF4CBD" w:rsidP="00FF4CBD">
      <w:pPr>
        <w:pStyle w:val="a6"/>
        <w:numPr>
          <w:ilvl w:val="0"/>
          <w:numId w:val="1"/>
        </w:numPr>
        <w:contextualSpacing w:val="0"/>
        <w:jc w:val="both"/>
        <w:rPr>
          <w:b/>
          <w:sz w:val="28"/>
          <w:szCs w:val="28"/>
        </w:rPr>
      </w:pPr>
      <w:r>
        <w:rPr>
          <w:b/>
          <w:sz w:val="28"/>
          <w:szCs w:val="28"/>
        </w:rPr>
        <w:t>предоставления земельного участка</w:t>
      </w:r>
      <w:r w:rsidR="00577F33" w:rsidRPr="00577F33">
        <w:rPr>
          <w:b/>
          <w:sz w:val="28"/>
          <w:szCs w:val="28"/>
        </w:rPr>
        <w:t>»</w:t>
      </w:r>
      <w:r w:rsidR="00577F33">
        <w:rPr>
          <w:b/>
          <w:sz w:val="28"/>
          <w:szCs w:val="28"/>
        </w:rPr>
        <w:t xml:space="preserve">, </w:t>
      </w:r>
    </w:p>
    <w:p w:rsidR="00FF4CBD" w:rsidRDefault="00577F33" w:rsidP="00577F33">
      <w:pPr>
        <w:pStyle w:val="a6"/>
        <w:numPr>
          <w:ilvl w:val="0"/>
          <w:numId w:val="1"/>
        </w:numPr>
        <w:contextualSpacing w:val="0"/>
        <w:jc w:val="both"/>
        <w:rPr>
          <w:b/>
          <w:sz w:val="28"/>
          <w:szCs w:val="28"/>
        </w:rPr>
      </w:pPr>
      <w:proofErr w:type="gramStart"/>
      <w:r w:rsidRPr="00FF4CBD">
        <w:rPr>
          <w:b/>
          <w:sz w:val="28"/>
          <w:szCs w:val="28"/>
        </w:rPr>
        <w:t>утвержденный</w:t>
      </w:r>
      <w:proofErr w:type="gramEnd"/>
      <w:r w:rsidRPr="00FF4CBD">
        <w:rPr>
          <w:b/>
          <w:sz w:val="28"/>
          <w:szCs w:val="28"/>
        </w:rPr>
        <w:t xml:space="preserve"> постановлением </w:t>
      </w:r>
    </w:p>
    <w:p w:rsidR="00FF4CBD" w:rsidRPr="00FF4CBD" w:rsidRDefault="00577F33" w:rsidP="00577F33">
      <w:pPr>
        <w:pStyle w:val="a6"/>
        <w:numPr>
          <w:ilvl w:val="0"/>
          <w:numId w:val="1"/>
        </w:numPr>
        <w:contextualSpacing w:val="0"/>
        <w:jc w:val="both"/>
        <w:rPr>
          <w:b/>
          <w:sz w:val="28"/>
          <w:szCs w:val="28"/>
        </w:rPr>
      </w:pPr>
      <w:r w:rsidRPr="00FF4CBD">
        <w:rPr>
          <w:b/>
          <w:sz w:val="28"/>
          <w:szCs w:val="28"/>
        </w:rPr>
        <w:t xml:space="preserve">Администрации городского округа Похвистнево </w:t>
      </w:r>
    </w:p>
    <w:p w:rsidR="00577F33" w:rsidRPr="00FF4CBD" w:rsidRDefault="00577F33" w:rsidP="00577F33">
      <w:pPr>
        <w:pStyle w:val="a6"/>
        <w:numPr>
          <w:ilvl w:val="0"/>
          <w:numId w:val="1"/>
        </w:numPr>
        <w:contextualSpacing w:val="0"/>
        <w:jc w:val="both"/>
        <w:rPr>
          <w:b/>
          <w:sz w:val="28"/>
          <w:szCs w:val="28"/>
        </w:rPr>
      </w:pPr>
      <w:r w:rsidRPr="00FF4CBD">
        <w:rPr>
          <w:b/>
          <w:sz w:val="28"/>
          <w:szCs w:val="28"/>
        </w:rPr>
        <w:t xml:space="preserve">Самарской области от </w:t>
      </w:r>
      <w:r w:rsidR="00FF4CBD">
        <w:rPr>
          <w:b/>
          <w:sz w:val="28"/>
          <w:szCs w:val="28"/>
        </w:rPr>
        <w:t>25</w:t>
      </w:r>
      <w:r w:rsidR="00BD1673" w:rsidRPr="00FF4CBD">
        <w:rPr>
          <w:b/>
          <w:sz w:val="28"/>
          <w:szCs w:val="28"/>
        </w:rPr>
        <w:t>.08.2023 № 9</w:t>
      </w:r>
      <w:r w:rsidR="00FF4CBD">
        <w:rPr>
          <w:b/>
          <w:sz w:val="28"/>
          <w:szCs w:val="28"/>
        </w:rPr>
        <w:t>83</w:t>
      </w:r>
    </w:p>
    <w:p w:rsidR="00577F33" w:rsidRPr="00467F09" w:rsidRDefault="00577F33" w:rsidP="00577F33">
      <w:pPr>
        <w:pStyle w:val="a6"/>
        <w:numPr>
          <w:ilvl w:val="0"/>
          <w:numId w:val="1"/>
        </w:numPr>
        <w:contextualSpacing w:val="0"/>
        <w:jc w:val="both"/>
        <w:rPr>
          <w:sz w:val="28"/>
          <w:szCs w:val="28"/>
        </w:rPr>
      </w:pPr>
    </w:p>
    <w:p w:rsidR="00577F33" w:rsidRDefault="00BB4115" w:rsidP="007620CE">
      <w:pPr>
        <w:pStyle w:val="a5"/>
        <w:numPr>
          <w:ilvl w:val="0"/>
          <w:numId w:val="1"/>
        </w:numPr>
        <w:ind w:firstLine="709"/>
        <w:jc w:val="both"/>
        <w:rPr>
          <w:sz w:val="28"/>
          <w:szCs w:val="28"/>
        </w:rPr>
      </w:pPr>
      <w:proofErr w:type="gramStart"/>
      <w:r>
        <w:rPr>
          <w:sz w:val="28"/>
          <w:szCs w:val="28"/>
        </w:rPr>
        <w:t xml:space="preserve">В соответствии </w:t>
      </w:r>
      <w:r w:rsidR="00E8286E">
        <w:rPr>
          <w:sz w:val="28"/>
          <w:szCs w:val="28"/>
        </w:rPr>
        <w:t xml:space="preserve">со статьей 39.15 Земельного кодекса Российской Федерации, </w:t>
      </w:r>
      <w:r w:rsidR="005210D4">
        <w:rPr>
          <w:sz w:val="28"/>
          <w:szCs w:val="28"/>
        </w:rPr>
        <w:t xml:space="preserve">со статьей 10 Федерального закона от 26.12.2024 № 494-ФЗ «О внесении изменений в отдельные законодательные акты Российской Федерации», </w:t>
      </w:r>
      <w:r>
        <w:rPr>
          <w:sz w:val="28"/>
          <w:szCs w:val="28"/>
        </w:rPr>
        <w:t xml:space="preserve">с пунктом 7 статьи 39 Закона Самарской области от 27.03.2025 </w:t>
      </w:r>
      <w:r w:rsidR="00E8286E">
        <w:rPr>
          <w:sz w:val="28"/>
          <w:szCs w:val="28"/>
        </w:rPr>
        <w:t xml:space="preserve">           </w:t>
      </w:r>
      <w:r>
        <w:rPr>
          <w:sz w:val="28"/>
          <w:szCs w:val="28"/>
        </w:rPr>
        <w:t xml:space="preserve">№ 36-ГД «О внесении изменений в отдельные законодательные акты Самарской области», </w:t>
      </w:r>
      <w:r w:rsidR="005210D4">
        <w:rPr>
          <w:sz w:val="28"/>
          <w:szCs w:val="28"/>
        </w:rPr>
        <w:t>в</w:t>
      </w:r>
      <w:r w:rsidR="00B24EAC">
        <w:rPr>
          <w:sz w:val="28"/>
          <w:szCs w:val="28"/>
        </w:rPr>
        <w:t xml:space="preserve"> целях приведения нормативно-правового акта в соответствие с действующим законодательством, </w:t>
      </w:r>
      <w:r w:rsidR="00577F33">
        <w:rPr>
          <w:sz w:val="28"/>
          <w:szCs w:val="28"/>
        </w:rPr>
        <w:t>в рамках реализации мероприятий</w:t>
      </w:r>
      <w:proofErr w:type="gramEnd"/>
      <w:r w:rsidR="00577F33">
        <w:rPr>
          <w:sz w:val="28"/>
          <w:szCs w:val="28"/>
        </w:rPr>
        <w:t>, направленных на обеспечение использования электронных сервисов федеральной государственной</w:t>
      </w:r>
      <w:r w:rsidR="00FF2C6A">
        <w:rPr>
          <w:sz w:val="28"/>
          <w:szCs w:val="28"/>
        </w:rPr>
        <w:t xml:space="preserve"> географической</w:t>
      </w:r>
      <w:r w:rsidR="00577F33">
        <w:rPr>
          <w:sz w:val="28"/>
          <w:szCs w:val="28"/>
        </w:rPr>
        <w:t xml:space="preserve"> информационной системы «Единая цифровая платформа «Национальная система пространственных данны</w:t>
      </w:r>
      <w:r w:rsidR="007249C8">
        <w:rPr>
          <w:sz w:val="28"/>
          <w:szCs w:val="28"/>
        </w:rPr>
        <w:t>х</w:t>
      </w:r>
      <w:r w:rsidR="00577F33">
        <w:rPr>
          <w:sz w:val="28"/>
          <w:szCs w:val="28"/>
        </w:rPr>
        <w:t>» в целях предоставления муниципальн</w:t>
      </w:r>
      <w:r w:rsidR="00E8611E">
        <w:rPr>
          <w:sz w:val="28"/>
          <w:szCs w:val="28"/>
        </w:rPr>
        <w:t>ой</w:t>
      </w:r>
      <w:r w:rsidR="00577F33">
        <w:rPr>
          <w:sz w:val="28"/>
          <w:szCs w:val="28"/>
        </w:rPr>
        <w:t xml:space="preserve"> услуг</w:t>
      </w:r>
      <w:r w:rsidR="00E8611E">
        <w:rPr>
          <w:sz w:val="28"/>
          <w:szCs w:val="28"/>
        </w:rPr>
        <w:t>и</w:t>
      </w:r>
      <w:r w:rsidR="00577F33">
        <w:rPr>
          <w:sz w:val="28"/>
          <w:szCs w:val="28"/>
        </w:rPr>
        <w:t xml:space="preserve">, руководствуясь статьей </w:t>
      </w:r>
      <w:r w:rsidR="00577F33" w:rsidRPr="00F64910">
        <w:rPr>
          <w:sz w:val="28"/>
          <w:szCs w:val="28"/>
        </w:rPr>
        <w:t xml:space="preserve">23 Устава городского округа Похвистнево, Администрация городского округа Похвистнево </w:t>
      </w:r>
    </w:p>
    <w:p w:rsidR="00577F33" w:rsidRPr="00467F09" w:rsidRDefault="00577F33" w:rsidP="007620CE">
      <w:pPr>
        <w:pStyle w:val="a6"/>
        <w:numPr>
          <w:ilvl w:val="0"/>
          <w:numId w:val="1"/>
        </w:numPr>
        <w:contextualSpacing w:val="0"/>
        <w:jc w:val="both"/>
        <w:rPr>
          <w:sz w:val="28"/>
          <w:szCs w:val="28"/>
        </w:rPr>
      </w:pPr>
    </w:p>
    <w:p w:rsidR="00577F33" w:rsidRPr="00467F09" w:rsidRDefault="00577F33" w:rsidP="007620CE">
      <w:pPr>
        <w:pStyle w:val="31"/>
        <w:numPr>
          <w:ilvl w:val="0"/>
          <w:numId w:val="1"/>
        </w:numPr>
        <w:spacing w:after="0"/>
        <w:jc w:val="center"/>
        <w:rPr>
          <w:b/>
          <w:sz w:val="28"/>
          <w:szCs w:val="28"/>
        </w:rPr>
      </w:pPr>
      <w:r w:rsidRPr="00467F09">
        <w:rPr>
          <w:b/>
          <w:sz w:val="28"/>
          <w:szCs w:val="28"/>
        </w:rPr>
        <w:t>ПОСТАНОВЛЯЕТ:</w:t>
      </w:r>
    </w:p>
    <w:p w:rsidR="00577F33" w:rsidRPr="00467F09" w:rsidRDefault="00577F33" w:rsidP="007620CE">
      <w:pPr>
        <w:pStyle w:val="31"/>
        <w:numPr>
          <w:ilvl w:val="0"/>
          <w:numId w:val="1"/>
        </w:numPr>
        <w:spacing w:after="0"/>
        <w:jc w:val="both"/>
        <w:rPr>
          <w:b/>
          <w:sz w:val="28"/>
          <w:szCs w:val="28"/>
        </w:rPr>
      </w:pPr>
    </w:p>
    <w:p w:rsidR="00577F33" w:rsidRPr="00542CB6" w:rsidRDefault="00577F33" w:rsidP="007620CE">
      <w:pPr>
        <w:pStyle w:val="a6"/>
        <w:numPr>
          <w:ilvl w:val="0"/>
          <w:numId w:val="1"/>
        </w:numPr>
        <w:ind w:firstLine="709"/>
        <w:contextualSpacing w:val="0"/>
        <w:jc w:val="both"/>
        <w:rPr>
          <w:sz w:val="28"/>
          <w:szCs w:val="28"/>
        </w:rPr>
      </w:pPr>
      <w:r w:rsidRPr="00E13E09">
        <w:rPr>
          <w:sz w:val="28"/>
          <w:szCs w:val="28"/>
        </w:rPr>
        <w:t xml:space="preserve">1. Внести </w:t>
      </w:r>
      <w:r w:rsidR="00E13E09" w:rsidRPr="00E13E09">
        <w:rPr>
          <w:sz w:val="28"/>
          <w:szCs w:val="28"/>
        </w:rPr>
        <w:t xml:space="preserve">в административный регламент предоставления муниципальной услуги </w:t>
      </w:r>
      <w:r w:rsidR="00E13E09" w:rsidRPr="00542CB6">
        <w:rPr>
          <w:sz w:val="28"/>
          <w:szCs w:val="28"/>
        </w:rPr>
        <w:t>«</w:t>
      </w:r>
      <w:r w:rsidR="00FF4CBD">
        <w:rPr>
          <w:sz w:val="28"/>
          <w:szCs w:val="28"/>
        </w:rPr>
        <w:t>Предварительное согласование предоставления земельного участка</w:t>
      </w:r>
      <w:r w:rsidR="00E13E09" w:rsidRPr="00542CB6">
        <w:rPr>
          <w:sz w:val="28"/>
          <w:szCs w:val="28"/>
        </w:rPr>
        <w:t xml:space="preserve">», утвержденный постановлением Администрации городского округа Похвистнево Самарской области от </w:t>
      </w:r>
      <w:r w:rsidR="003A674F">
        <w:rPr>
          <w:sz w:val="28"/>
          <w:szCs w:val="28"/>
        </w:rPr>
        <w:t>25.08.2023 № 983,</w:t>
      </w:r>
      <w:r w:rsidR="00542CB6" w:rsidRPr="00542CB6">
        <w:rPr>
          <w:sz w:val="28"/>
          <w:szCs w:val="28"/>
        </w:rPr>
        <w:t xml:space="preserve"> следующие изме</w:t>
      </w:r>
      <w:r w:rsidR="00542CB6">
        <w:rPr>
          <w:sz w:val="28"/>
          <w:szCs w:val="28"/>
        </w:rPr>
        <w:t>н</w:t>
      </w:r>
      <w:r w:rsidR="00542CB6" w:rsidRPr="00542CB6">
        <w:rPr>
          <w:sz w:val="28"/>
          <w:szCs w:val="28"/>
        </w:rPr>
        <w:t>ения</w:t>
      </w:r>
      <w:r w:rsidRPr="00542CB6">
        <w:rPr>
          <w:sz w:val="28"/>
          <w:szCs w:val="28"/>
        </w:rPr>
        <w:t xml:space="preserve">: </w:t>
      </w:r>
    </w:p>
    <w:p w:rsidR="00975E74" w:rsidRDefault="00577F33" w:rsidP="00A54E97">
      <w:pPr>
        <w:pStyle w:val="a6"/>
        <w:widowControl w:val="0"/>
        <w:numPr>
          <w:ilvl w:val="0"/>
          <w:numId w:val="1"/>
        </w:numPr>
        <w:ind w:firstLine="709"/>
        <w:contextualSpacing w:val="0"/>
        <w:jc w:val="both"/>
        <w:rPr>
          <w:sz w:val="28"/>
          <w:szCs w:val="28"/>
        </w:rPr>
      </w:pPr>
      <w:r w:rsidRPr="00BC7255">
        <w:rPr>
          <w:sz w:val="28"/>
          <w:szCs w:val="28"/>
        </w:rPr>
        <w:t>1.1.</w:t>
      </w:r>
      <w:r w:rsidR="005210D4">
        <w:rPr>
          <w:sz w:val="28"/>
          <w:szCs w:val="28"/>
        </w:rPr>
        <w:t xml:space="preserve"> </w:t>
      </w:r>
      <w:r w:rsidR="00975E74">
        <w:rPr>
          <w:sz w:val="28"/>
          <w:szCs w:val="28"/>
        </w:rPr>
        <w:t>Пункт 2.4 изложить в следующей редакции:</w:t>
      </w:r>
    </w:p>
    <w:p w:rsidR="00975E74" w:rsidRPr="00975E74" w:rsidRDefault="00975E74" w:rsidP="00975E74">
      <w:pPr>
        <w:pStyle w:val="2"/>
        <w:keepNext w:val="0"/>
        <w:widowControl w:val="0"/>
        <w:tabs>
          <w:tab w:val="clear" w:pos="0"/>
          <w:tab w:val="left" w:pos="1276"/>
        </w:tabs>
        <w:suppressAutoHyphens w:val="0"/>
        <w:spacing w:line="240" w:lineRule="auto"/>
        <w:ind w:firstLine="709"/>
        <w:jc w:val="both"/>
        <w:rPr>
          <w:b w:val="0"/>
          <w:sz w:val="28"/>
          <w:szCs w:val="28"/>
        </w:rPr>
      </w:pPr>
      <w:r w:rsidRPr="00975E74">
        <w:rPr>
          <w:b w:val="0"/>
          <w:sz w:val="28"/>
          <w:szCs w:val="28"/>
        </w:rPr>
        <w:t>«2.4.</w:t>
      </w:r>
      <w:bookmarkStart w:id="0" w:name="_Toc116895546"/>
      <w:bookmarkStart w:id="1" w:name="_Toc122439565"/>
      <w:r w:rsidRPr="00975E74">
        <w:rPr>
          <w:b w:val="0"/>
          <w:sz w:val="28"/>
          <w:szCs w:val="28"/>
        </w:rPr>
        <w:t xml:space="preserve"> Срок предоставления муниципальной услуги, в том числе с учетом</w:t>
      </w:r>
      <w:r w:rsidRPr="00975E74">
        <w:rPr>
          <w:b w:val="0"/>
          <w:spacing w:val="1"/>
          <w:sz w:val="28"/>
          <w:szCs w:val="28"/>
        </w:rPr>
        <w:t xml:space="preserve"> </w:t>
      </w:r>
      <w:r w:rsidRPr="00975E74">
        <w:rPr>
          <w:b w:val="0"/>
          <w:sz w:val="28"/>
          <w:szCs w:val="28"/>
        </w:rPr>
        <w:t>необходимости</w:t>
      </w:r>
      <w:r w:rsidRPr="00975E74">
        <w:rPr>
          <w:b w:val="0"/>
          <w:spacing w:val="-8"/>
          <w:sz w:val="28"/>
          <w:szCs w:val="28"/>
        </w:rPr>
        <w:t xml:space="preserve"> </w:t>
      </w:r>
      <w:r w:rsidRPr="00975E74">
        <w:rPr>
          <w:b w:val="0"/>
          <w:sz w:val="28"/>
          <w:szCs w:val="28"/>
        </w:rPr>
        <w:t>обращения</w:t>
      </w:r>
      <w:r w:rsidRPr="00975E74">
        <w:rPr>
          <w:b w:val="0"/>
          <w:spacing w:val="-7"/>
          <w:sz w:val="28"/>
          <w:szCs w:val="28"/>
        </w:rPr>
        <w:t xml:space="preserve"> </w:t>
      </w:r>
      <w:r w:rsidRPr="00975E74">
        <w:rPr>
          <w:b w:val="0"/>
          <w:sz w:val="28"/>
          <w:szCs w:val="28"/>
        </w:rPr>
        <w:t>в</w:t>
      </w:r>
      <w:r w:rsidRPr="00975E74">
        <w:rPr>
          <w:b w:val="0"/>
          <w:spacing w:val="-7"/>
          <w:sz w:val="28"/>
          <w:szCs w:val="28"/>
        </w:rPr>
        <w:t xml:space="preserve"> </w:t>
      </w:r>
      <w:r w:rsidRPr="00975E74">
        <w:rPr>
          <w:b w:val="0"/>
          <w:sz w:val="28"/>
          <w:szCs w:val="28"/>
        </w:rPr>
        <w:t>организации,</w:t>
      </w:r>
      <w:r w:rsidRPr="00975E74">
        <w:rPr>
          <w:b w:val="0"/>
          <w:spacing w:val="-7"/>
          <w:sz w:val="28"/>
          <w:szCs w:val="28"/>
        </w:rPr>
        <w:t xml:space="preserve"> </w:t>
      </w:r>
      <w:r w:rsidRPr="00975E74">
        <w:rPr>
          <w:b w:val="0"/>
          <w:sz w:val="28"/>
          <w:szCs w:val="28"/>
        </w:rPr>
        <w:t>участвующие</w:t>
      </w:r>
      <w:r w:rsidRPr="00975E74">
        <w:rPr>
          <w:b w:val="0"/>
          <w:spacing w:val="-7"/>
          <w:sz w:val="28"/>
          <w:szCs w:val="28"/>
        </w:rPr>
        <w:t xml:space="preserve"> </w:t>
      </w:r>
      <w:r w:rsidRPr="00975E74">
        <w:rPr>
          <w:b w:val="0"/>
          <w:sz w:val="28"/>
          <w:szCs w:val="28"/>
        </w:rPr>
        <w:t>в</w:t>
      </w:r>
      <w:r w:rsidRPr="00975E74">
        <w:rPr>
          <w:b w:val="0"/>
          <w:spacing w:val="-7"/>
          <w:sz w:val="28"/>
          <w:szCs w:val="28"/>
        </w:rPr>
        <w:t xml:space="preserve"> </w:t>
      </w:r>
      <w:r w:rsidRPr="00975E74">
        <w:rPr>
          <w:b w:val="0"/>
          <w:sz w:val="28"/>
          <w:szCs w:val="28"/>
        </w:rPr>
        <w:t xml:space="preserve">предоставлении </w:t>
      </w:r>
      <w:r w:rsidRPr="00975E74">
        <w:rPr>
          <w:b w:val="0"/>
          <w:sz w:val="28"/>
          <w:szCs w:val="28"/>
        </w:rPr>
        <w:lastRenderedPageBreak/>
        <w:t>муниципальной</w:t>
      </w:r>
      <w:r w:rsidRPr="00975E74">
        <w:rPr>
          <w:b w:val="0"/>
          <w:spacing w:val="-10"/>
          <w:sz w:val="28"/>
          <w:szCs w:val="28"/>
        </w:rPr>
        <w:t xml:space="preserve"> </w:t>
      </w:r>
      <w:r w:rsidRPr="00975E74">
        <w:rPr>
          <w:b w:val="0"/>
          <w:sz w:val="28"/>
          <w:szCs w:val="28"/>
        </w:rPr>
        <w:t>услуги,</w:t>
      </w:r>
      <w:r w:rsidRPr="00975E74">
        <w:rPr>
          <w:b w:val="0"/>
          <w:spacing w:val="-9"/>
          <w:sz w:val="28"/>
          <w:szCs w:val="28"/>
        </w:rPr>
        <w:t xml:space="preserve"> </w:t>
      </w:r>
      <w:r w:rsidRPr="00975E74">
        <w:rPr>
          <w:b w:val="0"/>
          <w:sz w:val="28"/>
          <w:szCs w:val="28"/>
        </w:rPr>
        <w:t>срок</w:t>
      </w:r>
      <w:r w:rsidRPr="00975E74">
        <w:rPr>
          <w:b w:val="0"/>
          <w:spacing w:val="-11"/>
          <w:sz w:val="28"/>
          <w:szCs w:val="28"/>
        </w:rPr>
        <w:t xml:space="preserve"> </w:t>
      </w:r>
      <w:r w:rsidRPr="00975E74">
        <w:rPr>
          <w:b w:val="0"/>
          <w:sz w:val="28"/>
          <w:szCs w:val="28"/>
        </w:rPr>
        <w:t>приостановления</w:t>
      </w:r>
      <w:r w:rsidRPr="00975E74">
        <w:rPr>
          <w:b w:val="0"/>
          <w:spacing w:val="-9"/>
          <w:sz w:val="28"/>
          <w:szCs w:val="28"/>
        </w:rPr>
        <w:t xml:space="preserve"> </w:t>
      </w:r>
      <w:r w:rsidRPr="00975E74">
        <w:rPr>
          <w:b w:val="0"/>
          <w:sz w:val="28"/>
          <w:szCs w:val="28"/>
        </w:rPr>
        <w:t>предоставления</w:t>
      </w:r>
      <w:r w:rsidRPr="00975E74">
        <w:rPr>
          <w:b w:val="0"/>
          <w:spacing w:val="-10"/>
          <w:sz w:val="28"/>
          <w:szCs w:val="28"/>
        </w:rPr>
        <w:t xml:space="preserve"> </w:t>
      </w:r>
      <w:r w:rsidRPr="00975E74">
        <w:rPr>
          <w:b w:val="0"/>
          <w:sz w:val="28"/>
          <w:szCs w:val="28"/>
        </w:rPr>
        <w:t>муниципальной</w:t>
      </w:r>
      <w:r w:rsidRPr="00975E74">
        <w:rPr>
          <w:b w:val="0"/>
          <w:spacing w:val="-67"/>
          <w:sz w:val="28"/>
          <w:szCs w:val="28"/>
        </w:rPr>
        <w:t xml:space="preserve"> </w:t>
      </w:r>
      <w:r w:rsidRPr="00975E74">
        <w:rPr>
          <w:b w:val="0"/>
          <w:sz w:val="28"/>
          <w:szCs w:val="28"/>
        </w:rPr>
        <w:t>услуги в случае, если возможность приостановления предусмотрена</w:t>
      </w:r>
      <w:r w:rsidRPr="00975E74">
        <w:rPr>
          <w:b w:val="0"/>
          <w:spacing w:val="1"/>
          <w:sz w:val="28"/>
          <w:szCs w:val="28"/>
        </w:rPr>
        <w:t xml:space="preserve"> </w:t>
      </w:r>
      <w:r w:rsidRPr="00975E74">
        <w:rPr>
          <w:b w:val="0"/>
          <w:sz w:val="28"/>
          <w:szCs w:val="28"/>
        </w:rPr>
        <w:t>законодательством Российской Федерации, срок выдачи (направления)</w:t>
      </w:r>
      <w:r w:rsidRPr="00975E74">
        <w:rPr>
          <w:b w:val="0"/>
          <w:spacing w:val="1"/>
          <w:sz w:val="28"/>
          <w:szCs w:val="28"/>
        </w:rPr>
        <w:t xml:space="preserve"> </w:t>
      </w:r>
      <w:r w:rsidRPr="00975E74">
        <w:rPr>
          <w:b w:val="0"/>
          <w:sz w:val="28"/>
          <w:szCs w:val="28"/>
        </w:rPr>
        <w:t>документов,</w:t>
      </w:r>
      <w:r w:rsidRPr="00975E74">
        <w:rPr>
          <w:b w:val="0"/>
          <w:spacing w:val="-8"/>
          <w:sz w:val="28"/>
          <w:szCs w:val="28"/>
        </w:rPr>
        <w:t xml:space="preserve"> </w:t>
      </w:r>
      <w:r w:rsidRPr="00975E74">
        <w:rPr>
          <w:b w:val="0"/>
          <w:sz w:val="28"/>
          <w:szCs w:val="28"/>
        </w:rPr>
        <w:t>являющихся</w:t>
      </w:r>
      <w:r w:rsidRPr="00975E74">
        <w:rPr>
          <w:b w:val="0"/>
          <w:spacing w:val="-6"/>
          <w:sz w:val="28"/>
          <w:szCs w:val="28"/>
        </w:rPr>
        <w:t xml:space="preserve"> </w:t>
      </w:r>
      <w:r w:rsidRPr="00975E74">
        <w:rPr>
          <w:b w:val="0"/>
          <w:sz w:val="28"/>
          <w:szCs w:val="28"/>
        </w:rPr>
        <w:t>результатом</w:t>
      </w:r>
      <w:r w:rsidRPr="00975E74">
        <w:rPr>
          <w:b w:val="0"/>
          <w:spacing w:val="-7"/>
          <w:sz w:val="28"/>
          <w:szCs w:val="28"/>
        </w:rPr>
        <w:t xml:space="preserve"> </w:t>
      </w:r>
      <w:r w:rsidRPr="00975E74">
        <w:rPr>
          <w:b w:val="0"/>
          <w:sz w:val="28"/>
          <w:szCs w:val="28"/>
        </w:rPr>
        <w:t>предоставления</w:t>
      </w:r>
      <w:r w:rsidRPr="00975E74">
        <w:rPr>
          <w:b w:val="0"/>
          <w:spacing w:val="-7"/>
          <w:sz w:val="28"/>
          <w:szCs w:val="28"/>
        </w:rPr>
        <w:t xml:space="preserve"> </w:t>
      </w:r>
      <w:r w:rsidRPr="00975E74">
        <w:rPr>
          <w:b w:val="0"/>
          <w:sz w:val="28"/>
          <w:szCs w:val="28"/>
        </w:rPr>
        <w:t>муниципальной</w:t>
      </w:r>
      <w:r w:rsidRPr="00975E74">
        <w:rPr>
          <w:b w:val="0"/>
          <w:spacing w:val="-7"/>
          <w:sz w:val="28"/>
          <w:szCs w:val="28"/>
        </w:rPr>
        <w:t xml:space="preserve"> </w:t>
      </w:r>
      <w:r w:rsidRPr="00975E74">
        <w:rPr>
          <w:b w:val="0"/>
          <w:sz w:val="28"/>
          <w:szCs w:val="28"/>
        </w:rPr>
        <w:t>услуги</w:t>
      </w:r>
      <w:bookmarkEnd w:id="0"/>
      <w:bookmarkEnd w:id="1"/>
    </w:p>
    <w:p w:rsidR="00975E74" w:rsidRPr="00975E74" w:rsidRDefault="00975E74" w:rsidP="00975E74">
      <w:pPr>
        <w:pStyle w:val="a6"/>
        <w:widowControl w:val="0"/>
        <w:numPr>
          <w:ilvl w:val="2"/>
          <w:numId w:val="5"/>
        </w:numPr>
        <w:autoSpaceDE w:val="0"/>
        <w:autoSpaceDN w:val="0"/>
        <w:ind w:left="0" w:firstLine="709"/>
        <w:jc w:val="both"/>
        <w:rPr>
          <w:sz w:val="28"/>
          <w:szCs w:val="28"/>
        </w:rPr>
      </w:pPr>
      <w:r w:rsidRPr="00975E74">
        <w:rPr>
          <w:sz w:val="28"/>
          <w:szCs w:val="28"/>
        </w:rPr>
        <w:t>Срок</w:t>
      </w:r>
      <w:r w:rsidRPr="00975E74">
        <w:rPr>
          <w:spacing w:val="-7"/>
          <w:sz w:val="28"/>
          <w:szCs w:val="28"/>
        </w:rPr>
        <w:t xml:space="preserve"> </w:t>
      </w:r>
      <w:r w:rsidRPr="00975E74">
        <w:rPr>
          <w:sz w:val="28"/>
          <w:szCs w:val="28"/>
        </w:rPr>
        <w:t>предоставления</w:t>
      </w:r>
      <w:r w:rsidRPr="00975E74">
        <w:rPr>
          <w:spacing w:val="-6"/>
          <w:sz w:val="28"/>
          <w:szCs w:val="28"/>
        </w:rPr>
        <w:t xml:space="preserve"> </w:t>
      </w:r>
      <w:r w:rsidRPr="00975E74">
        <w:rPr>
          <w:sz w:val="28"/>
          <w:szCs w:val="28"/>
        </w:rPr>
        <w:t>муниципальной</w:t>
      </w:r>
      <w:r w:rsidRPr="00975E74">
        <w:rPr>
          <w:spacing w:val="-5"/>
          <w:sz w:val="28"/>
          <w:szCs w:val="28"/>
        </w:rPr>
        <w:t xml:space="preserve"> </w:t>
      </w:r>
      <w:r w:rsidRPr="00975E74">
        <w:rPr>
          <w:sz w:val="28"/>
          <w:szCs w:val="28"/>
        </w:rPr>
        <w:t>услуги</w:t>
      </w:r>
      <w:r w:rsidRPr="00975E74">
        <w:rPr>
          <w:spacing w:val="-6"/>
          <w:sz w:val="28"/>
          <w:szCs w:val="28"/>
        </w:rPr>
        <w:t xml:space="preserve"> </w:t>
      </w:r>
      <w:r>
        <w:rPr>
          <w:sz w:val="28"/>
          <w:szCs w:val="28"/>
        </w:rPr>
        <w:t xml:space="preserve">– </w:t>
      </w:r>
      <w:r w:rsidRPr="00975E74">
        <w:rPr>
          <w:sz w:val="28"/>
          <w:szCs w:val="28"/>
        </w:rPr>
        <w:t xml:space="preserve">не более </w:t>
      </w:r>
      <w:r>
        <w:rPr>
          <w:sz w:val="28"/>
          <w:szCs w:val="28"/>
        </w:rPr>
        <w:t>чем двадцать</w:t>
      </w:r>
      <w:r w:rsidRPr="00975E74">
        <w:rPr>
          <w:sz w:val="28"/>
          <w:szCs w:val="28"/>
        </w:rPr>
        <w:t xml:space="preserve"> дней со дня поступления заявления и документов, необходимых для предоставления муниципальной услуги.</w:t>
      </w:r>
    </w:p>
    <w:p w:rsidR="00975E74" w:rsidRPr="00975E74" w:rsidRDefault="00975E74" w:rsidP="00975E74">
      <w:pPr>
        <w:pStyle w:val="a6"/>
        <w:widowControl w:val="0"/>
        <w:numPr>
          <w:ilvl w:val="2"/>
          <w:numId w:val="5"/>
        </w:numPr>
        <w:tabs>
          <w:tab w:val="left" w:pos="-142"/>
        </w:tabs>
        <w:autoSpaceDE w:val="0"/>
        <w:autoSpaceDN w:val="0"/>
        <w:ind w:left="0" w:firstLine="709"/>
        <w:jc w:val="both"/>
        <w:rPr>
          <w:sz w:val="28"/>
          <w:szCs w:val="28"/>
        </w:rPr>
      </w:pPr>
      <w:r w:rsidRPr="00975E74">
        <w:rPr>
          <w:sz w:val="28"/>
          <w:szCs w:val="28"/>
        </w:rPr>
        <w:t xml:space="preserve">Уполномоченный орган </w:t>
      </w:r>
      <w:r>
        <w:rPr>
          <w:sz w:val="28"/>
          <w:szCs w:val="28"/>
        </w:rPr>
        <w:t>в срок не более чем двадцать</w:t>
      </w:r>
      <w:r w:rsidRPr="00975E74">
        <w:rPr>
          <w:sz w:val="28"/>
          <w:szCs w:val="28"/>
        </w:rPr>
        <w:t xml:space="preserve"> дней со дня поступления</w:t>
      </w:r>
      <w:r w:rsidRPr="00975E74">
        <w:rPr>
          <w:spacing w:val="1"/>
          <w:sz w:val="28"/>
          <w:szCs w:val="28"/>
        </w:rPr>
        <w:t xml:space="preserve"> </w:t>
      </w:r>
      <w:r w:rsidRPr="00975E74">
        <w:rPr>
          <w:sz w:val="28"/>
          <w:szCs w:val="28"/>
        </w:rPr>
        <w:t>заявления и документов, необходимых для предоставления муниципальной услуги</w:t>
      </w:r>
      <w:r w:rsidRPr="00975E74">
        <w:rPr>
          <w:spacing w:val="-67"/>
          <w:sz w:val="28"/>
          <w:szCs w:val="28"/>
        </w:rPr>
        <w:t xml:space="preserve"> </w:t>
      </w:r>
      <w:r w:rsidRPr="00975E74">
        <w:rPr>
          <w:sz w:val="28"/>
          <w:szCs w:val="28"/>
        </w:rPr>
        <w:t>в Уполномоченном органе, направляет заявителю способом указанном в заявлении</w:t>
      </w:r>
      <w:r w:rsidRPr="00975E74">
        <w:rPr>
          <w:spacing w:val="-67"/>
          <w:sz w:val="28"/>
          <w:szCs w:val="28"/>
        </w:rPr>
        <w:t xml:space="preserve">   </w:t>
      </w:r>
      <w:r w:rsidRPr="00975E74">
        <w:rPr>
          <w:sz w:val="28"/>
          <w:szCs w:val="28"/>
        </w:rPr>
        <w:t xml:space="preserve"> один</w:t>
      </w:r>
      <w:r w:rsidRPr="00975E74">
        <w:rPr>
          <w:spacing w:val="-3"/>
          <w:sz w:val="28"/>
          <w:szCs w:val="28"/>
        </w:rPr>
        <w:t xml:space="preserve"> </w:t>
      </w:r>
      <w:r w:rsidRPr="00975E74">
        <w:rPr>
          <w:sz w:val="28"/>
          <w:szCs w:val="28"/>
        </w:rPr>
        <w:t>из</w:t>
      </w:r>
      <w:r w:rsidRPr="00975E74">
        <w:rPr>
          <w:spacing w:val="-2"/>
          <w:sz w:val="28"/>
          <w:szCs w:val="28"/>
        </w:rPr>
        <w:t xml:space="preserve"> </w:t>
      </w:r>
      <w:r w:rsidRPr="00975E74">
        <w:rPr>
          <w:sz w:val="28"/>
          <w:szCs w:val="28"/>
        </w:rPr>
        <w:t>результатов,</w:t>
      </w:r>
      <w:r w:rsidRPr="00975E74">
        <w:rPr>
          <w:spacing w:val="-2"/>
          <w:sz w:val="28"/>
          <w:szCs w:val="28"/>
        </w:rPr>
        <w:t xml:space="preserve"> </w:t>
      </w:r>
      <w:r w:rsidRPr="00975E74">
        <w:rPr>
          <w:sz w:val="28"/>
          <w:szCs w:val="28"/>
        </w:rPr>
        <w:t>указанных</w:t>
      </w:r>
      <w:r w:rsidRPr="00975E74">
        <w:rPr>
          <w:spacing w:val="-3"/>
          <w:sz w:val="28"/>
          <w:szCs w:val="28"/>
        </w:rPr>
        <w:t xml:space="preserve"> </w:t>
      </w:r>
      <w:r w:rsidRPr="00975E74">
        <w:rPr>
          <w:sz w:val="28"/>
          <w:szCs w:val="28"/>
        </w:rPr>
        <w:t>в</w:t>
      </w:r>
      <w:r w:rsidRPr="00975E74">
        <w:rPr>
          <w:spacing w:val="-2"/>
          <w:sz w:val="28"/>
          <w:szCs w:val="28"/>
        </w:rPr>
        <w:t xml:space="preserve"> </w:t>
      </w:r>
      <w:r>
        <w:rPr>
          <w:spacing w:val="-2"/>
          <w:sz w:val="28"/>
          <w:szCs w:val="28"/>
        </w:rPr>
        <w:t>пункте</w:t>
      </w:r>
      <w:r w:rsidRPr="00975E74">
        <w:rPr>
          <w:spacing w:val="-3"/>
          <w:sz w:val="28"/>
          <w:szCs w:val="28"/>
        </w:rPr>
        <w:t xml:space="preserve"> </w:t>
      </w:r>
      <w:r w:rsidRPr="00975E74">
        <w:rPr>
          <w:sz w:val="28"/>
          <w:szCs w:val="28"/>
        </w:rPr>
        <w:t>2.3</w:t>
      </w:r>
      <w:r w:rsidRPr="00975E74">
        <w:rPr>
          <w:spacing w:val="-2"/>
          <w:sz w:val="28"/>
          <w:szCs w:val="28"/>
        </w:rPr>
        <w:t xml:space="preserve"> </w:t>
      </w:r>
      <w:r w:rsidRPr="00975E74">
        <w:rPr>
          <w:sz w:val="28"/>
          <w:szCs w:val="28"/>
        </w:rPr>
        <w:t>Административного</w:t>
      </w:r>
      <w:r w:rsidRPr="00975E74">
        <w:rPr>
          <w:spacing w:val="-2"/>
          <w:sz w:val="28"/>
          <w:szCs w:val="28"/>
        </w:rPr>
        <w:t xml:space="preserve"> </w:t>
      </w:r>
      <w:r w:rsidRPr="00975E74">
        <w:rPr>
          <w:sz w:val="28"/>
          <w:szCs w:val="28"/>
        </w:rPr>
        <w:t>регламента.</w:t>
      </w:r>
    </w:p>
    <w:p w:rsidR="00975E74" w:rsidRPr="00801791" w:rsidRDefault="00975E74" w:rsidP="00975E74">
      <w:pPr>
        <w:pStyle w:val="ae"/>
        <w:numPr>
          <w:ilvl w:val="2"/>
          <w:numId w:val="5"/>
        </w:numPr>
        <w:ind w:left="0" w:firstLine="708"/>
        <w:jc w:val="both"/>
      </w:pPr>
      <w:r w:rsidRPr="00801791">
        <w:t>Направление документа, являющегося результатом предоставления</w:t>
      </w:r>
      <w:r w:rsidRPr="00801791">
        <w:rPr>
          <w:spacing w:val="1"/>
        </w:rPr>
        <w:t xml:space="preserve"> </w:t>
      </w:r>
      <w:r w:rsidRPr="00801791">
        <w:t>муниципальной</w:t>
      </w:r>
      <w:r w:rsidRPr="00801791">
        <w:rPr>
          <w:spacing w:val="-6"/>
        </w:rPr>
        <w:t xml:space="preserve"> </w:t>
      </w:r>
      <w:r w:rsidRPr="00801791">
        <w:t>услуги</w:t>
      </w:r>
      <w:r w:rsidRPr="00801791">
        <w:rPr>
          <w:spacing w:val="-5"/>
        </w:rPr>
        <w:t xml:space="preserve"> </w:t>
      </w:r>
      <w:r w:rsidRPr="00801791">
        <w:t>в</w:t>
      </w:r>
      <w:r w:rsidRPr="00801791">
        <w:rPr>
          <w:spacing w:val="-5"/>
        </w:rPr>
        <w:t xml:space="preserve"> </w:t>
      </w:r>
      <w:r w:rsidRPr="00801791">
        <w:t>форме</w:t>
      </w:r>
      <w:r w:rsidRPr="00801791">
        <w:rPr>
          <w:spacing w:val="-6"/>
        </w:rPr>
        <w:t xml:space="preserve"> </w:t>
      </w:r>
      <w:r w:rsidRPr="00801791">
        <w:t>электронного</w:t>
      </w:r>
      <w:r w:rsidRPr="00801791">
        <w:rPr>
          <w:spacing w:val="-5"/>
        </w:rPr>
        <w:t xml:space="preserve"> </w:t>
      </w:r>
      <w:r w:rsidRPr="00801791">
        <w:t>документа,</w:t>
      </w:r>
      <w:r w:rsidRPr="00801791">
        <w:rPr>
          <w:spacing w:val="-5"/>
        </w:rPr>
        <w:t xml:space="preserve"> </w:t>
      </w:r>
      <w:r w:rsidRPr="00801791">
        <w:t>осуществляется</w:t>
      </w:r>
      <w:r w:rsidRPr="00801791">
        <w:rPr>
          <w:spacing w:val="-6"/>
        </w:rPr>
        <w:t xml:space="preserve"> </w:t>
      </w:r>
      <w:r w:rsidRPr="00801791">
        <w:t>в</w:t>
      </w:r>
      <w:r w:rsidRPr="00801791">
        <w:rPr>
          <w:spacing w:val="-5"/>
        </w:rPr>
        <w:t xml:space="preserve"> </w:t>
      </w:r>
      <w:r w:rsidRPr="00801791">
        <w:t>день</w:t>
      </w:r>
      <w:r w:rsidRPr="00801791">
        <w:rPr>
          <w:spacing w:val="-67"/>
        </w:rPr>
        <w:t xml:space="preserve">                    </w:t>
      </w:r>
      <w:r w:rsidRPr="00801791">
        <w:t xml:space="preserve"> оформления</w:t>
      </w:r>
      <w:r w:rsidRPr="00801791">
        <w:rPr>
          <w:spacing w:val="-5"/>
        </w:rPr>
        <w:t xml:space="preserve"> </w:t>
      </w:r>
      <w:r w:rsidRPr="00801791">
        <w:t>и</w:t>
      </w:r>
      <w:r w:rsidRPr="00801791">
        <w:rPr>
          <w:spacing w:val="-4"/>
        </w:rPr>
        <w:t xml:space="preserve"> </w:t>
      </w:r>
      <w:r w:rsidRPr="00801791">
        <w:t>регистрации</w:t>
      </w:r>
      <w:r w:rsidRPr="00801791">
        <w:rPr>
          <w:spacing w:val="-5"/>
        </w:rPr>
        <w:t xml:space="preserve"> </w:t>
      </w:r>
      <w:r w:rsidRPr="00801791">
        <w:t>результата</w:t>
      </w:r>
      <w:r w:rsidRPr="00801791">
        <w:rPr>
          <w:spacing w:val="-4"/>
        </w:rPr>
        <w:t xml:space="preserve"> </w:t>
      </w:r>
      <w:r w:rsidRPr="00801791">
        <w:t>предоставления</w:t>
      </w:r>
      <w:r w:rsidRPr="00801791">
        <w:rPr>
          <w:spacing w:val="-5"/>
        </w:rPr>
        <w:t xml:space="preserve"> </w:t>
      </w:r>
      <w:r w:rsidRPr="00801791">
        <w:t>муниципальной</w:t>
      </w:r>
      <w:r w:rsidRPr="00801791">
        <w:rPr>
          <w:spacing w:val="-4"/>
        </w:rPr>
        <w:t xml:space="preserve"> </w:t>
      </w:r>
      <w:r w:rsidRPr="00801791">
        <w:t>услуги.</w:t>
      </w:r>
    </w:p>
    <w:p w:rsidR="00975E74" w:rsidRPr="00801791" w:rsidRDefault="00975E74" w:rsidP="00975E74">
      <w:pPr>
        <w:pStyle w:val="ae"/>
        <w:numPr>
          <w:ilvl w:val="2"/>
          <w:numId w:val="5"/>
        </w:numPr>
        <w:ind w:left="0" w:firstLine="708"/>
        <w:jc w:val="both"/>
      </w:pPr>
      <w:r w:rsidRPr="00FE3FD4">
        <w:rPr>
          <w:rFonts w:eastAsiaTheme="minorHAnsi"/>
        </w:rPr>
        <w:t xml:space="preserve"> </w:t>
      </w:r>
      <w:r w:rsidRPr="00FE3FD4">
        <w:t>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Pr="00FE3FD4">
        <w:rPr>
          <w:rFonts w:eastAsiaTheme="minorHAnsi"/>
        </w:rPr>
        <w:t xml:space="preserve">. </w:t>
      </w:r>
    </w:p>
    <w:p w:rsidR="00975E74" w:rsidRDefault="00975E74" w:rsidP="00975E74">
      <w:pPr>
        <w:pStyle w:val="a6"/>
        <w:numPr>
          <w:ilvl w:val="2"/>
          <w:numId w:val="5"/>
        </w:numPr>
        <w:autoSpaceDE w:val="0"/>
        <w:autoSpaceDN w:val="0"/>
        <w:adjustRightInd w:val="0"/>
        <w:ind w:left="0" w:firstLine="709"/>
        <w:jc w:val="both"/>
        <w:rPr>
          <w:rFonts w:eastAsiaTheme="minorHAnsi"/>
          <w:sz w:val="28"/>
          <w:szCs w:val="28"/>
          <w:lang w:eastAsia="en-US"/>
        </w:rPr>
      </w:pPr>
      <w:proofErr w:type="gramStart"/>
      <w:r w:rsidRPr="00801791">
        <w:rPr>
          <w:rFonts w:eastAsiaTheme="minorHAnsi"/>
          <w:sz w:val="28"/>
          <w:szCs w:val="28"/>
          <w:lang w:eastAsia="en-US"/>
        </w:rPr>
        <w:t xml:space="preserve">В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8" w:history="1">
        <w:r w:rsidRPr="00801791">
          <w:rPr>
            <w:rFonts w:eastAsiaTheme="minorHAnsi"/>
            <w:sz w:val="28"/>
            <w:szCs w:val="28"/>
            <w:lang w:eastAsia="en-US"/>
          </w:rPr>
          <w:t>статьей 3.5</w:t>
        </w:r>
      </w:hyperlink>
      <w:r w:rsidRPr="00801791">
        <w:rPr>
          <w:rFonts w:eastAsiaTheme="minorHAnsi"/>
          <w:sz w:val="28"/>
          <w:szCs w:val="28"/>
          <w:lang w:eastAsia="en-US"/>
        </w:rPr>
        <w:t xml:space="preserve"> Федерального закона от 25 октября 2001 года № 137-ФЗ «О введении в действие Земельного кодекса Российской Федерации», срок, предусмотренный под</w:t>
      </w:r>
      <w:hyperlink r:id="rId9" w:history="1">
        <w:r w:rsidRPr="00801791">
          <w:rPr>
            <w:rFonts w:eastAsiaTheme="minorHAnsi"/>
            <w:sz w:val="28"/>
            <w:szCs w:val="28"/>
            <w:lang w:eastAsia="en-US"/>
          </w:rPr>
          <w:t xml:space="preserve">пунктом </w:t>
        </w:r>
      </w:hyperlink>
      <w:r w:rsidRPr="00801791">
        <w:rPr>
          <w:rFonts w:eastAsiaTheme="minorHAnsi"/>
          <w:sz w:val="28"/>
          <w:szCs w:val="28"/>
          <w:lang w:eastAsia="en-US"/>
        </w:rPr>
        <w:t xml:space="preserve">2.4.1, может быть продлен не более чем до </w:t>
      </w:r>
      <w:r>
        <w:rPr>
          <w:rFonts w:eastAsiaTheme="minorHAnsi"/>
          <w:sz w:val="28"/>
          <w:szCs w:val="28"/>
          <w:lang w:eastAsia="en-US"/>
        </w:rPr>
        <w:t>тридцати</w:t>
      </w:r>
      <w:r w:rsidRPr="00801791">
        <w:rPr>
          <w:rFonts w:eastAsiaTheme="minorHAnsi"/>
          <w:sz w:val="28"/>
          <w:szCs w:val="28"/>
          <w:lang w:eastAsia="en-US"/>
        </w:rPr>
        <w:t xml:space="preserve"> пяти дней со дня поступления заявления о предварительном согласовании</w:t>
      </w:r>
      <w:proofErr w:type="gramEnd"/>
      <w:r w:rsidRPr="00801791">
        <w:rPr>
          <w:rFonts w:eastAsiaTheme="minorHAnsi"/>
          <w:sz w:val="28"/>
          <w:szCs w:val="28"/>
          <w:lang w:eastAsia="en-US"/>
        </w:rPr>
        <w:t xml:space="preserve"> предоставления земельного участка. О продлении срока рассмотрения заявления Уполномоченный орган уведомляет заявителя.</w:t>
      </w:r>
    </w:p>
    <w:p w:rsidR="00975E74" w:rsidRPr="00975E74" w:rsidRDefault="00975E74" w:rsidP="00A54E97">
      <w:pPr>
        <w:pStyle w:val="a6"/>
        <w:widowControl w:val="0"/>
        <w:numPr>
          <w:ilvl w:val="0"/>
          <w:numId w:val="1"/>
        </w:numPr>
        <w:autoSpaceDE w:val="0"/>
        <w:autoSpaceDN w:val="0"/>
        <w:adjustRightInd w:val="0"/>
        <w:ind w:firstLine="709"/>
        <w:contextualSpacing w:val="0"/>
        <w:jc w:val="both"/>
        <w:rPr>
          <w:sz w:val="28"/>
          <w:szCs w:val="28"/>
        </w:rPr>
      </w:pPr>
      <w:r w:rsidRPr="00975E74">
        <w:rPr>
          <w:rFonts w:eastAsiaTheme="minorHAnsi"/>
          <w:sz w:val="28"/>
          <w:szCs w:val="28"/>
          <w:lang w:eastAsia="en-US"/>
        </w:rPr>
        <w:t>Срок приостановления предоставления муниципальной услуги – до принятия решения об утверждении направленной или представленной ранее схемы распол</w:t>
      </w:r>
      <w:r>
        <w:rPr>
          <w:rFonts w:eastAsiaTheme="minorHAnsi"/>
          <w:sz w:val="28"/>
          <w:szCs w:val="28"/>
          <w:lang w:eastAsia="en-US"/>
        </w:rPr>
        <w:t>о</w:t>
      </w:r>
      <w:r w:rsidRPr="00975E74">
        <w:rPr>
          <w:rFonts w:eastAsiaTheme="minorHAnsi"/>
          <w:sz w:val="28"/>
          <w:szCs w:val="28"/>
          <w:lang w:eastAsia="en-US"/>
        </w:rPr>
        <w:t xml:space="preserve">жения </w:t>
      </w:r>
      <w:r>
        <w:rPr>
          <w:rFonts w:eastAsiaTheme="minorHAnsi"/>
          <w:sz w:val="28"/>
          <w:szCs w:val="28"/>
          <w:lang w:eastAsia="en-US"/>
        </w:rPr>
        <w:t>з</w:t>
      </w:r>
      <w:r w:rsidRPr="00975E74">
        <w:rPr>
          <w:rFonts w:eastAsiaTheme="minorHAnsi"/>
          <w:sz w:val="28"/>
          <w:szCs w:val="28"/>
          <w:lang w:eastAsia="en-US"/>
        </w:rPr>
        <w:t>емельного участка или до принятия решения об отказе в утверждении указанной схемы</w:t>
      </w:r>
      <w:proofErr w:type="gramStart"/>
      <w:r w:rsidRPr="00975E74">
        <w:rPr>
          <w:rFonts w:eastAsiaTheme="minorHAnsi"/>
          <w:sz w:val="28"/>
          <w:szCs w:val="28"/>
          <w:lang w:eastAsia="en-US"/>
        </w:rPr>
        <w:t>.».</w:t>
      </w:r>
      <w:proofErr w:type="gramEnd"/>
    </w:p>
    <w:p w:rsidR="00A54E97" w:rsidRDefault="00975E74" w:rsidP="00A54E97">
      <w:pPr>
        <w:pStyle w:val="a6"/>
        <w:widowControl w:val="0"/>
        <w:numPr>
          <w:ilvl w:val="0"/>
          <w:numId w:val="1"/>
        </w:numPr>
        <w:ind w:firstLine="709"/>
        <w:contextualSpacing w:val="0"/>
        <w:jc w:val="both"/>
        <w:rPr>
          <w:sz w:val="28"/>
          <w:szCs w:val="28"/>
        </w:rPr>
      </w:pPr>
      <w:r>
        <w:rPr>
          <w:sz w:val="28"/>
          <w:szCs w:val="28"/>
        </w:rPr>
        <w:t xml:space="preserve">1.2. </w:t>
      </w:r>
      <w:r w:rsidR="00A54E97">
        <w:rPr>
          <w:sz w:val="28"/>
          <w:szCs w:val="28"/>
        </w:rPr>
        <w:t>Подпункт 5 пункта 2.6.1 изложить в следующей редакции:</w:t>
      </w:r>
    </w:p>
    <w:p w:rsidR="00A54E97" w:rsidRDefault="00A54E97" w:rsidP="00A54E97">
      <w:pPr>
        <w:autoSpaceDE w:val="0"/>
        <w:autoSpaceDN w:val="0"/>
        <w:adjustRightInd w:val="0"/>
        <w:ind w:firstLine="709"/>
        <w:jc w:val="both"/>
        <w:rPr>
          <w:rFonts w:eastAsiaTheme="minorHAnsi"/>
          <w:sz w:val="28"/>
          <w:szCs w:val="28"/>
          <w:lang w:eastAsia="en-US"/>
        </w:rPr>
      </w:pPr>
      <w:r>
        <w:rPr>
          <w:sz w:val="28"/>
          <w:szCs w:val="28"/>
        </w:rPr>
        <w:t xml:space="preserve">«5) </w:t>
      </w:r>
      <w:r>
        <w:rPr>
          <w:rFonts w:eastAsiaTheme="minorHAnsi"/>
          <w:sz w:val="28"/>
          <w:szCs w:val="28"/>
          <w:lang w:eastAsia="en-US"/>
        </w:rPr>
        <w:t>проектная документация лесных участков в случае, если подано заявление о предварительном согласовании предоставления лесного участка, за исключением лесного участка, образуемого в целях строительства, реконструкции линейного объекта</w:t>
      </w:r>
      <w:proofErr w:type="gramStart"/>
      <w:r>
        <w:rPr>
          <w:rFonts w:eastAsiaTheme="minorHAnsi"/>
          <w:sz w:val="28"/>
          <w:szCs w:val="28"/>
          <w:lang w:eastAsia="en-US"/>
        </w:rPr>
        <w:t>;»</w:t>
      </w:r>
      <w:proofErr w:type="gramEnd"/>
      <w:r>
        <w:rPr>
          <w:rFonts w:eastAsiaTheme="minorHAnsi"/>
          <w:sz w:val="28"/>
          <w:szCs w:val="28"/>
          <w:lang w:eastAsia="en-US"/>
        </w:rPr>
        <w:t>.</w:t>
      </w:r>
    </w:p>
    <w:p w:rsidR="00A54E97" w:rsidRDefault="00A54E97" w:rsidP="00A54E97">
      <w:pPr>
        <w:pStyle w:val="a6"/>
        <w:widowControl w:val="0"/>
        <w:numPr>
          <w:ilvl w:val="0"/>
          <w:numId w:val="1"/>
        </w:numPr>
        <w:ind w:firstLine="709"/>
        <w:contextualSpacing w:val="0"/>
        <w:jc w:val="both"/>
        <w:rPr>
          <w:sz w:val="28"/>
          <w:szCs w:val="28"/>
        </w:rPr>
      </w:pPr>
      <w:r>
        <w:rPr>
          <w:sz w:val="28"/>
          <w:szCs w:val="28"/>
        </w:rPr>
        <w:t>1.</w:t>
      </w:r>
      <w:r w:rsidR="00975E74">
        <w:rPr>
          <w:sz w:val="28"/>
          <w:szCs w:val="28"/>
        </w:rPr>
        <w:t>3</w:t>
      </w:r>
      <w:r>
        <w:rPr>
          <w:sz w:val="28"/>
          <w:szCs w:val="28"/>
        </w:rPr>
        <w:t xml:space="preserve">. Подпункт </w:t>
      </w:r>
      <w:r w:rsidR="00054251">
        <w:rPr>
          <w:sz w:val="28"/>
          <w:szCs w:val="28"/>
        </w:rPr>
        <w:t>7</w:t>
      </w:r>
      <w:r>
        <w:rPr>
          <w:sz w:val="28"/>
          <w:szCs w:val="28"/>
        </w:rPr>
        <w:t xml:space="preserve"> пункта 2.6.1 изложить в следующей редакции:</w:t>
      </w:r>
    </w:p>
    <w:p w:rsidR="00A54E97" w:rsidRDefault="00055CDD" w:rsidP="00A54E97">
      <w:pPr>
        <w:pStyle w:val="a6"/>
        <w:numPr>
          <w:ilvl w:val="0"/>
          <w:numId w:val="1"/>
        </w:numPr>
        <w:autoSpaceDE w:val="0"/>
        <w:autoSpaceDN w:val="0"/>
        <w:adjustRightInd w:val="0"/>
        <w:ind w:firstLine="709"/>
        <w:jc w:val="both"/>
        <w:rPr>
          <w:rFonts w:eastAsiaTheme="minorHAnsi"/>
          <w:sz w:val="28"/>
          <w:szCs w:val="28"/>
          <w:lang w:eastAsia="en-US"/>
        </w:rPr>
      </w:pPr>
      <w:proofErr w:type="gramStart"/>
      <w:r>
        <w:rPr>
          <w:rFonts w:eastAsiaTheme="minorHAnsi"/>
          <w:sz w:val="28"/>
          <w:szCs w:val="28"/>
          <w:lang w:eastAsia="en-US"/>
        </w:rPr>
        <w:t>«</w:t>
      </w:r>
      <w:r w:rsidR="00A54E97">
        <w:rPr>
          <w:rFonts w:eastAsiaTheme="minorHAnsi"/>
          <w:sz w:val="28"/>
          <w:szCs w:val="28"/>
          <w:lang w:eastAsia="en-US"/>
        </w:rPr>
        <w:t xml:space="preserve">7) </w:t>
      </w:r>
      <w:r w:rsidR="00A54E97" w:rsidRPr="00A54E97">
        <w:rPr>
          <w:rFonts w:eastAsiaTheme="minorHAnsi"/>
          <w:sz w:val="28"/>
          <w:szCs w:val="28"/>
          <w:lang w:eastAsia="en-US"/>
        </w:rPr>
        <w:t xml:space="preserve">реестр членов садоводческого или огороднического некоммерческого товарищества, созданный в соответствии с Федеральным </w:t>
      </w:r>
      <w:hyperlink r:id="rId10" w:history="1">
        <w:r w:rsidR="00A54E97" w:rsidRPr="002F47E7">
          <w:rPr>
            <w:rFonts w:eastAsiaTheme="minorHAnsi"/>
            <w:sz w:val="28"/>
            <w:szCs w:val="28"/>
            <w:lang w:eastAsia="en-US"/>
          </w:rPr>
          <w:t>законом</w:t>
        </w:r>
      </w:hyperlink>
      <w:r w:rsidR="00A54E97" w:rsidRPr="00A54E97">
        <w:rPr>
          <w:rFonts w:eastAsiaTheme="minorHAnsi"/>
          <w:sz w:val="28"/>
          <w:szCs w:val="28"/>
          <w:lang w:eastAsia="en-US"/>
        </w:rPr>
        <w:t xml:space="preserve"> от 29 июля 2017 года </w:t>
      </w:r>
      <w:r w:rsidR="00A54E97">
        <w:rPr>
          <w:rFonts w:eastAsiaTheme="minorHAnsi"/>
          <w:sz w:val="28"/>
          <w:szCs w:val="28"/>
          <w:lang w:eastAsia="en-US"/>
        </w:rPr>
        <w:t>№</w:t>
      </w:r>
      <w:r w:rsidR="00A54E97" w:rsidRPr="00A54E97">
        <w:rPr>
          <w:rFonts w:eastAsiaTheme="minorHAnsi"/>
          <w:sz w:val="28"/>
          <w:szCs w:val="28"/>
          <w:lang w:eastAsia="en-US"/>
        </w:rPr>
        <w:t xml:space="preserve"> 217-ФЗ </w:t>
      </w:r>
      <w:r w:rsidR="00A54E97">
        <w:rPr>
          <w:rFonts w:eastAsiaTheme="minorHAnsi"/>
          <w:sz w:val="28"/>
          <w:szCs w:val="28"/>
          <w:lang w:eastAsia="en-US"/>
        </w:rPr>
        <w:t>«</w:t>
      </w:r>
      <w:r w:rsidR="00A54E97" w:rsidRPr="00A54E97">
        <w:rPr>
          <w:rFonts w:eastAsiaTheme="minorHAnsi"/>
          <w:sz w:val="28"/>
          <w:szCs w:val="28"/>
          <w:lang w:eastAsia="en-US"/>
        </w:rPr>
        <w:t xml:space="preserve">О ведении гражданами садоводства и огородничества для собственных нужд и о внесении изменений в отдельные законодательные акты </w:t>
      </w:r>
      <w:r w:rsidR="00A54E97" w:rsidRPr="00A54E97">
        <w:rPr>
          <w:rFonts w:eastAsiaTheme="minorHAnsi"/>
          <w:sz w:val="28"/>
          <w:szCs w:val="28"/>
          <w:lang w:eastAsia="en-US"/>
        </w:rPr>
        <w:lastRenderedPageBreak/>
        <w:t>Российской Федерации</w:t>
      </w:r>
      <w:r w:rsidR="00A54E97">
        <w:rPr>
          <w:rFonts w:eastAsiaTheme="minorHAnsi"/>
          <w:sz w:val="28"/>
          <w:szCs w:val="28"/>
          <w:lang w:eastAsia="en-US"/>
        </w:rPr>
        <w:t>»</w:t>
      </w:r>
      <w:r w:rsidR="00A54E97" w:rsidRPr="00A54E97">
        <w:rPr>
          <w:rFonts w:eastAsiaTheme="minorHAnsi"/>
          <w:sz w:val="28"/>
          <w:szCs w:val="28"/>
          <w:lang w:eastAsia="en-US"/>
        </w:rPr>
        <w:t>, в случае, если подано заявление о предварительном согласовании предоставления земельного участка в безвозмездное пользование такому товариществу</w:t>
      </w:r>
      <w:r w:rsidR="00A54E97">
        <w:rPr>
          <w:rFonts w:eastAsiaTheme="minorHAnsi"/>
          <w:sz w:val="28"/>
          <w:szCs w:val="28"/>
          <w:lang w:eastAsia="en-US"/>
        </w:rPr>
        <w:t>;».</w:t>
      </w:r>
      <w:proofErr w:type="gramEnd"/>
    </w:p>
    <w:p w:rsidR="00A54E97" w:rsidRDefault="00A54E97" w:rsidP="00A54E97">
      <w:pPr>
        <w:pStyle w:val="a6"/>
        <w:numPr>
          <w:ilvl w:val="0"/>
          <w:numId w:val="1"/>
        </w:num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w:t>
      </w:r>
      <w:r w:rsidR="00975E74">
        <w:rPr>
          <w:rFonts w:eastAsiaTheme="minorHAnsi"/>
          <w:sz w:val="28"/>
          <w:szCs w:val="28"/>
          <w:lang w:eastAsia="en-US"/>
        </w:rPr>
        <w:t>4</w:t>
      </w:r>
      <w:r>
        <w:rPr>
          <w:rFonts w:eastAsiaTheme="minorHAnsi"/>
          <w:sz w:val="28"/>
          <w:szCs w:val="28"/>
          <w:lang w:eastAsia="en-US"/>
        </w:rPr>
        <w:t xml:space="preserve">. </w:t>
      </w:r>
      <w:r w:rsidR="00055CDD">
        <w:rPr>
          <w:rFonts w:eastAsiaTheme="minorHAnsi"/>
          <w:sz w:val="28"/>
          <w:szCs w:val="28"/>
          <w:lang w:eastAsia="en-US"/>
        </w:rPr>
        <w:t>Подпункт 11 пункта 2.6.1 изложить в следующей редакции:</w:t>
      </w:r>
    </w:p>
    <w:p w:rsidR="00055CDD" w:rsidRPr="00EF6AF9" w:rsidRDefault="00055CDD" w:rsidP="00A54E97">
      <w:pPr>
        <w:pStyle w:val="a6"/>
        <w:numPr>
          <w:ilvl w:val="0"/>
          <w:numId w:val="1"/>
        </w:numPr>
        <w:autoSpaceDE w:val="0"/>
        <w:autoSpaceDN w:val="0"/>
        <w:adjustRightInd w:val="0"/>
        <w:ind w:firstLine="709"/>
        <w:jc w:val="both"/>
        <w:rPr>
          <w:rFonts w:eastAsiaTheme="minorHAnsi"/>
          <w:sz w:val="28"/>
          <w:szCs w:val="28"/>
          <w:lang w:eastAsia="en-US"/>
        </w:rPr>
      </w:pPr>
      <w:proofErr w:type="gramStart"/>
      <w:r w:rsidRPr="00EF6AF9">
        <w:rPr>
          <w:rFonts w:eastAsiaTheme="minorHAnsi"/>
          <w:sz w:val="28"/>
          <w:szCs w:val="28"/>
          <w:lang w:eastAsia="en-US"/>
        </w:rPr>
        <w:t xml:space="preserve">«11) документы, удостоверяющие (устанавливающие) права заявителя на здание, сооружение, либо помещение в них, в </w:t>
      </w:r>
      <w:r w:rsidR="00EF6AF9" w:rsidRPr="00EF6AF9">
        <w:rPr>
          <w:rFonts w:eastAsiaTheme="minorHAnsi"/>
          <w:sz w:val="28"/>
          <w:szCs w:val="28"/>
          <w:lang w:eastAsia="en-US"/>
        </w:rPr>
        <w:t>случае если обращается собственник здания, сооружения либо помещения в здании, сооружении за предоставлением в собственность за плату, или если обращается собственник здания, сооружения, помещений в них и (или) лицо, которому здания, сооружения, находящиеся в государственной или муниципальной собственности, предоставлены в аренду, на праве хозяйственного ведения или</w:t>
      </w:r>
      <w:proofErr w:type="gramEnd"/>
      <w:r w:rsidR="00EF6AF9" w:rsidRPr="00EF6AF9">
        <w:rPr>
          <w:rFonts w:eastAsiaTheme="minorHAnsi"/>
          <w:sz w:val="28"/>
          <w:szCs w:val="28"/>
          <w:lang w:eastAsia="en-US"/>
        </w:rPr>
        <w:t xml:space="preserve"> в случаях, </w:t>
      </w:r>
      <w:r w:rsidR="00EF6AF9" w:rsidRPr="002F47E7">
        <w:rPr>
          <w:rFonts w:eastAsiaTheme="minorHAnsi"/>
          <w:sz w:val="28"/>
          <w:szCs w:val="28"/>
          <w:lang w:eastAsia="en-US"/>
        </w:rPr>
        <w:t xml:space="preserve">предусмотренных </w:t>
      </w:r>
      <w:hyperlink r:id="rId11" w:history="1">
        <w:r w:rsidR="00EF6AF9" w:rsidRPr="002F47E7">
          <w:rPr>
            <w:rFonts w:eastAsiaTheme="minorHAnsi"/>
            <w:sz w:val="28"/>
            <w:szCs w:val="28"/>
            <w:lang w:eastAsia="en-US"/>
          </w:rPr>
          <w:t>статьей 39.20</w:t>
        </w:r>
      </w:hyperlink>
      <w:r w:rsidR="00EF6AF9" w:rsidRPr="002F47E7">
        <w:rPr>
          <w:rFonts w:eastAsiaTheme="minorHAnsi"/>
          <w:sz w:val="28"/>
          <w:szCs w:val="28"/>
          <w:lang w:eastAsia="en-US"/>
        </w:rPr>
        <w:t xml:space="preserve"> Земельного кодекса, на праве оперативного управления; организация, являющаяся в соответствии с Федеральным </w:t>
      </w:r>
      <w:hyperlink r:id="rId12" w:history="1">
        <w:r w:rsidR="00EF6AF9" w:rsidRPr="002F47E7">
          <w:rPr>
            <w:rFonts w:eastAsiaTheme="minorHAnsi"/>
            <w:sz w:val="28"/>
            <w:szCs w:val="28"/>
            <w:lang w:eastAsia="en-US"/>
          </w:rPr>
          <w:t>законом</w:t>
        </w:r>
      </w:hyperlink>
      <w:r w:rsidR="00EF6AF9" w:rsidRPr="002F47E7">
        <w:rPr>
          <w:rFonts w:eastAsiaTheme="minorHAnsi"/>
          <w:sz w:val="28"/>
          <w:szCs w:val="28"/>
          <w:lang w:eastAsia="en-US"/>
        </w:rPr>
        <w:t xml:space="preserve"> от 31.03.1999 № 69-ФЗ «О газоснабжении в Российской Федерации» собственником Единой системы газоснабжения, в том числе в случае, если земельный участок предназначен для осуществления пользования недрами, за предоставлением в</w:t>
      </w:r>
      <w:r w:rsidR="00EF6AF9" w:rsidRPr="00EF6AF9">
        <w:rPr>
          <w:rFonts w:eastAsiaTheme="minorHAnsi"/>
          <w:sz w:val="28"/>
          <w:szCs w:val="28"/>
          <w:lang w:eastAsia="en-US"/>
        </w:rPr>
        <w:t xml:space="preserve"> аренду, или если обращается </w:t>
      </w:r>
      <w:r w:rsidR="00EF6AF9">
        <w:rPr>
          <w:rFonts w:eastAsiaTheme="minorHAnsi"/>
          <w:sz w:val="28"/>
          <w:szCs w:val="28"/>
          <w:lang w:eastAsia="en-US"/>
        </w:rPr>
        <w:t>р</w:t>
      </w:r>
      <w:r w:rsidR="00EF6AF9" w:rsidRPr="00EF6AF9">
        <w:rPr>
          <w:rFonts w:eastAsiaTheme="minorHAnsi"/>
          <w:sz w:val="28"/>
          <w:szCs w:val="28"/>
          <w:lang w:eastAsia="en-US"/>
        </w:rPr>
        <w:t xml:space="preserve">елигиозная организация, которой на праве безвозмездного пользования принадлежат здания, сооружения; </w:t>
      </w:r>
      <w:proofErr w:type="gramStart"/>
      <w:r w:rsidR="00EF6AF9" w:rsidRPr="00EF6AF9">
        <w:rPr>
          <w:rFonts w:eastAsiaTheme="minorHAnsi"/>
          <w:sz w:val="28"/>
          <w:szCs w:val="28"/>
          <w:lang w:eastAsia="en-US"/>
        </w:rPr>
        <w:t>религиозная организация, которой на праве собственности принадлежат здания и сооружения религиозного или благотворительного назначения; некоммерческая организация, которой на праве безвозмездного пользования предоставлены здания, сооружения, находящиеся в государственной или муниципальной собственности, за предоставлением в безвозмездное пользование, если право на такое здание, сооружение либо помещение не зарегистрировано в Едином государственном реестре недвижимости (далее – ЕГРН);».</w:t>
      </w:r>
      <w:proofErr w:type="gramEnd"/>
    </w:p>
    <w:p w:rsidR="00655A5B" w:rsidRPr="00655A5B" w:rsidRDefault="00E8286E" w:rsidP="00E8286E">
      <w:pPr>
        <w:pStyle w:val="a6"/>
        <w:widowControl w:val="0"/>
        <w:numPr>
          <w:ilvl w:val="0"/>
          <w:numId w:val="1"/>
        </w:numPr>
        <w:ind w:firstLine="709"/>
        <w:contextualSpacing w:val="0"/>
        <w:jc w:val="both"/>
        <w:rPr>
          <w:sz w:val="28"/>
          <w:szCs w:val="28"/>
        </w:rPr>
      </w:pPr>
      <w:r w:rsidRPr="00E8286E">
        <w:rPr>
          <w:sz w:val="28"/>
          <w:szCs w:val="28"/>
        </w:rPr>
        <w:t>1.</w:t>
      </w:r>
      <w:r w:rsidR="00975E74">
        <w:rPr>
          <w:sz w:val="28"/>
          <w:szCs w:val="28"/>
        </w:rPr>
        <w:t>5</w:t>
      </w:r>
      <w:r w:rsidRPr="00E8286E">
        <w:rPr>
          <w:sz w:val="28"/>
          <w:szCs w:val="28"/>
        </w:rPr>
        <w:t>.</w:t>
      </w:r>
      <w:r>
        <w:rPr>
          <w:sz w:val="28"/>
          <w:szCs w:val="28"/>
        </w:rPr>
        <w:t xml:space="preserve"> </w:t>
      </w:r>
      <w:r w:rsidR="00655A5B" w:rsidRPr="00E8286E">
        <w:rPr>
          <w:sz w:val="28"/>
          <w:szCs w:val="28"/>
        </w:rPr>
        <w:t xml:space="preserve">Подпункт 25 пункта 2.6.1 </w:t>
      </w:r>
      <w:r>
        <w:rPr>
          <w:sz w:val="28"/>
          <w:szCs w:val="28"/>
        </w:rPr>
        <w:t>признать утратившим силу.</w:t>
      </w:r>
    </w:p>
    <w:p w:rsidR="00E8286E" w:rsidRPr="00E8286E" w:rsidRDefault="00E8286E" w:rsidP="00E8286E">
      <w:pPr>
        <w:pStyle w:val="a6"/>
        <w:numPr>
          <w:ilvl w:val="0"/>
          <w:numId w:val="1"/>
        </w:numPr>
        <w:autoSpaceDE w:val="0"/>
        <w:autoSpaceDN w:val="0"/>
        <w:adjustRightInd w:val="0"/>
        <w:ind w:firstLine="709"/>
        <w:jc w:val="both"/>
        <w:rPr>
          <w:rFonts w:eastAsiaTheme="minorHAnsi"/>
          <w:sz w:val="28"/>
          <w:szCs w:val="28"/>
          <w:lang w:eastAsia="en-US"/>
        </w:rPr>
      </w:pPr>
      <w:r w:rsidRPr="00E8286E">
        <w:rPr>
          <w:rFonts w:eastAsiaTheme="minorHAnsi"/>
          <w:sz w:val="28"/>
          <w:szCs w:val="28"/>
          <w:lang w:eastAsia="en-US"/>
        </w:rPr>
        <w:t>1.</w:t>
      </w:r>
      <w:r w:rsidR="00975E74">
        <w:rPr>
          <w:rFonts w:eastAsiaTheme="minorHAnsi"/>
          <w:sz w:val="28"/>
          <w:szCs w:val="28"/>
          <w:lang w:eastAsia="en-US"/>
        </w:rPr>
        <w:t>6</w:t>
      </w:r>
      <w:r w:rsidRPr="00E8286E">
        <w:rPr>
          <w:rFonts w:eastAsiaTheme="minorHAnsi"/>
          <w:sz w:val="28"/>
          <w:szCs w:val="28"/>
          <w:lang w:eastAsia="en-US"/>
        </w:rPr>
        <w:t>. Подпункт 36 пункта 2.6.1 изложить в следующей редакции:</w:t>
      </w:r>
    </w:p>
    <w:p w:rsidR="00655A5B" w:rsidRPr="00E8286E" w:rsidRDefault="00E8286E" w:rsidP="007620CE">
      <w:pPr>
        <w:pStyle w:val="a6"/>
        <w:widowControl w:val="0"/>
        <w:numPr>
          <w:ilvl w:val="0"/>
          <w:numId w:val="1"/>
        </w:numPr>
        <w:ind w:firstLine="709"/>
        <w:contextualSpacing w:val="0"/>
        <w:jc w:val="both"/>
        <w:rPr>
          <w:sz w:val="28"/>
          <w:szCs w:val="28"/>
        </w:rPr>
      </w:pPr>
      <w:r w:rsidRPr="00E8286E">
        <w:rPr>
          <w:rFonts w:eastAsiaTheme="minorHAnsi"/>
          <w:sz w:val="28"/>
          <w:szCs w:val="28"/>
          <w:lang w:eastAsia="en-US"/>
        </w:rPr>
        <w:t xml:space="preserve">«36) проектная документация на выполнение работ, связанных с пользованием недрами, либо ее часть (в зависимости от основания предоставления земельного участка) (за исключением сведений, содержащих государственную тайну), если обращается </w:t>
      </w:r>
      <w:proofErr w:type="spellStart"/>
      <w:r w:rsidRPr="00E8286E">
        <w:rPr>
          <w:rFonts w:eastAsiaTheme="minorHAnsi"/>
          <w:sz w:val="28"/>
          <w:szCs w:val="28"/>
          <w:lang w:eastAsia="en-US"/>
        </w:rPr>
        <w:t>недропользователь</w:t>
      </w:r>
      <w:proofErr w:type="spellEnd"/>
      <w:r w:rsidRPr="00E8286E">
        <w:rPr>
          <w:rFonts w:eastAsiaTheme="minorHAnsi"/>
          <w:sz w:val="28"/>
          <w:szCs w:val="28"/>
          <w:lang w:eastAsia="en-US"/>
        </w:rPr>
        <w:t xml:space="preserve"> за предоставлением в аренду</w:t>
      </w:r>
      <w:proofErr w:type="gramStart"/>
      <w:r w:rsidRPr="00E8286E">
        <w:rPr>
          <w:rFonts w:eastAsiaTheme="minorHAnsi"/>
          <w:sz w:val="28"/>
          <w:szCs w:val="28"/>
          <w:lang w:eastAsia="en-US"/>
        </w:rPr>
        <w:t>;»</w:t>
      </w:r>
      <w:proofErr w:type="gramEnd"/>
      <w:r w:rsidRPr="00E8286E">
        <w:rPr>
          <w:rFonts w:eastAsiaTheme="minorHAnsi"/>
          <w:sz w:val="28"/>
          <w:szCs w:val="28"/>
          <w:lang w:eastAsia="en-US"/>
        </w:rPr>
        <w:t>.</w:t>
      </w:r>
    </w:p>
    <w:p w:rsidR="00736E96" w:rsidRDefault="000666B5" w:rsidP="005210D4">
      <w:pPr>
        <w:pStyle w:val="a6"/>
        <w:widowControl w:val="0"/>
        <w:numPr>
          <w:ilvl w:val="0"/>
          <w:numId w:val="1"/>
        </w:numPr>
        <w:ind w:firstLine="709"/>
        <w:contextualSpacing w:val="0"/>
        <w:jc w:val="both"/>
        <w:rPr>
          <w:sz w:val="28"/>
          <w:szCs w:val="28"/>
        </w:rPr>
      </w:pPr>
      <w:r>
        <w:rPr>
          <w:sz w:val="28"/>
          <w:szCs w:val="28"/>
        </w:rPr>
        <w:t>1.</w:t>
      </w:r>
      <w:r w:rsidR="00975E74">
        <w:rPr>
          <w:sz w:val="28"/>
          <w:szCs w:val="28"/>
        </w:rPr>
        <w:t>7</w:t>
      </w:r>
      <w:r>
        <w:rPr>
          <w:sz w:val="28"/>
          <w:szCs w:val="28"/>
        </w:rPr>
        <w:t xml:space="preserve">. </w:t>
      </w:r>
      <w:r w:rsidR="00736E96">
        <w:rPr>
          <w:sz w:val="28"/>
          <w:szCs w:val="28"/>
        </w:rPr>
        <w:t>Пункт 2.9.2 изложить в следующей редакции:</w:t>
      </w:r>
    </w:p>
    <w:p w:rsidR="00736E96" w:rsidRPr="00054251" w:rsidRDefault="00054251" w:rsidP="00054251">
      <w:pPr>
        <w:widowControl w:val="0"/>
        <w:tabs>
          <w:tab w:val="left" w:pos="1276"/>
          <w:tab w:val="left" w:pos="1355"/>
          <w:tab w:val="left" w:pos="1701"/>
        </w:tabs>
        <w:ind w:firstLine="709"/>
        <w:jc w:val="both"/>
        <w:rPr>
          <w:sz w:val="28"/>
          <w:szCs w:val="28"/>
          <w:lang w:bidi="ru-RU"/>
        </w:rPr>
      </w:pPr>
      <w:r>
        <w:rPr>
          <w:sz w:val="28"/>
          <w:szCs w:val="28"/>
          <w:lang w:bidi="ru-RU"/>
        </w:rPr>
        <w:t xml:space="preserve">«2.9.2. </w:t>
      </w:r>
      <w:r w:rsidR="00736E96" w:rsidRPr="00054251">
        <w:rPr>
          <w:sz w:val="28"/>
          <w:szCs w:val="28"/>
          <w:lang w:bidi="ru-RU"/>
        </w:rPr>
        <w:t>Основания для отказа в предоставлении муниципальной услуги:</w:t>
      </w:r>
    </w:p>
    <w:p w:rsidR="00736E96" w:rsidRPr="00632BD1" w:rsidRDefault="00736E96" w:rsidP="00632BD1">
      <w:pPr>
        <w:pStyle w:val="11"/>
        <w:numPr>
          <w:ilvl w:val="0"/>
          <w:numId w:val="3"/>
        </w:numPr>
        <w:shd w:val="clear" w:color="auto" w:fill="FFFFFF"/>
        <w:tabs>
          <w:tab w:val="left" w:pos="1276"/>
          <w:tab w:val="left" w:pos="1639"/>
        </w:tabs>
        <w:spacing w:line="240" w:lineRule="auto"/>
        <w:ind w:left="0" w:firstLine="709"/>
        <w:jc w:val="both"/>
        <w:rPr>
          <w:color w:val="auto"/>
          <w:lang w:bidi="ru-RU"/>
        </w:rPr>
      </w:pPr>
      <w:r w:rsidRPr="00632BD1">
        <w:rPr>
          <w:color w:val="auto"/>
          <w:lang w:eastAsia="ru-RU" w:bidi="ru-RU"/>
        </w:rPr>
        <w:t>схема расположения земельного участка, приложенная к заявлению, не соответствует</w:t>
      </w:r>
      <w:r w:rsidRPr="00632BD1">
        <w:rPr>
          <w:color w:val="auto"/>
          <w:lang w:bidi="ru-RU"/>
        </w:rPr>
        <w:t xml:space="preserve"> форме, формату или требованиям к ее подготовке, которые установлены в соответствии с пунктом 12 статьи 11.10 Земельного кодекса Российской Федерации;</w:t>
      </w:r>
    </w:p>
    <w:p w:rsidR="00736E96" w:rsidRPr="00632BD1" w:rsidRDefault="00736E96" w:rsidP="00632BD1">
      <w:pPr>
        <w:pStyle w:val="11"/>
        <w:numPr>
          <w:ilvl w:val="0"/>
          <w:numId w:val="3"/>
        </w:numPr>
        <w:tabs>
          <w:tab w:val="left" w:pos="1276"/>
          <w:tab w:val="left" w:pos="1639"/>
        </w:tabs>
        <w:spacing w:line="240" w:lineRule="auto"/>
        <w:ind w:left="0" w:firstLine="709"/>
        <w:jc w:val="both"/>
        <w:rPr>
          <w:color w:val="auto"/>
          <w:lang w:eastAsia="ru-RU" w:bidi="ru-RU"/>
        </w:rPr>
      </w:pPr>
      <w:r w:rsidRPr="00632BD1">
        <w:rPr>
          <w:color w:val="auto"/>
          <w:lang w:eastAsia="ru-RU" w:bidi="ru-RU"/>
        </w:rPr>
        <w:t>полное или частичное совпадение местоположения земельного участка, образование которого предусмотрено схемой его расположения, приложенной к заявлению,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736E96" w:rsidRPr="00632BD1" w:rsidRDefault="00736E96" w:rsidP="00632BD1">
      <w:pPr>
        <w:pStyle w:val="11"/>
        <w:numPr>
          <w:ilvl w:val="0"/>
          <w:numId w:val="3"/>
        </w:numPr>
        <w:tabs>
          <w:tab w:val="left" w:pos="1276"/>
          <w:tab w:val="left" w:pos="1639"/>
        </w:tabs>
        <w:spacing w:line="240" w:lineRule="auto"/>
        <w:ind w:left="0" w:firstLine="709"/>
        <w:jc w:val="both"/>
        <w:rPr>
          <w:color w:val="auto"/>
          <w:lang w:eastAsia="ru-RU" w:bidi="ru-RU"/>
        </w:rPr>
      </w:pPr>
      <w:r w:rsidRPr="00632BD1">
        <w:rPr>
          <w:color w:val="auto"/>
          <w:lang w:eastAsia="ru-RU" w:bidi="ru-RU"/>
        </w:rPr>
        <w:lastRenderedPageBreak/>
        <w:t>схема расположения земельного участка, приложенная к заявлению, разработана с нарушением предусмотренных статьей 11.9 Земельного кодекса Российской Федерации требований к образуемым земельным участкам;</w:t>
      </w:r>
    </w:p>
    <w:p w:rsidR="00736E96" w:rsidRPr="00632BD1" w:rsidRDefault="00736E96" w:rsidP="00632BD1">
      <w:pPr>
        <w:pStyle w:val="11"/>
        <w:numPr>
          <w:ilvl w:val="0"/>
          <w:numId w:val="3"/>
        </w:numPr>
        <w:tabs>
          <w:tab w:val="left" w:pos="1276"/>
          <w:tab w:val="left" w:pos="1639"/>
        </w:tabs>
        <w:spacing w:line="240" w:lineRule="auto"/>
        <w:ind w:left="0" w:firstLine="709"/>
        <w:jc w:val="both"/>
        <w:rPr>
          <w:color w:val="auto"/>
          <w:lang w:eastAsia="ru-RU" w:bidi="ru-RU"/>
        </w:rPr>
      </w:pPr>
      <w:r w:rsidRPr="00632BD1">
        <w:rPr>
          <w:color w:val="auto"/>
          <w:lang w:eastAsia="ru-RU" w:bidi="ru-RU"/>
        </w:rPr>
        <w:t>несоответствие схемы расположения земельного участка, приложенной к заявлению, утвержденному проекту планировки территории, землеустроительной документации, положению об особо охраняемой природной территории;</w:t>
      </w:r>
    </w:p>
    <w:p w:rsidR="00736E96" w:rsidRPr="00632BD1" w:rsidRDefault="00736E96" w:rsidP="00632BD1">
      <w:pPr>
        <w:pStyle w:val="11"/>
        <w:numPr>
          <w:ilvl w:val="0"/>
          <w:numId w:val="3"/>
        </w:numPr>
        <w:tabs>
          <w:tab w:val="left" w:pos="1276"/>
          <w:tab w:val="left" w:pos="1639"/>
        </w:tabs>
        <w:spacing w:line="240" w:lineRule="auto"/>
        <w:ind w:left="0" w:firstLine="709"/>
        <w:jc w:val="both"/>
        <w:rPr>
          <w:color w:val="auto"/>
          <w:lang w:eastAsia="ru-RU" w:bidi="ru-RU"/>
        </w:rPr>
      </w:pPr>
      <w:r w:rsidRPr="00632BD1">
        <w:rPr>
          <w:color w:val="auto"/>
          <w:lang w:eastAsia="ru-RU" w:bidi="ru-RU"/>
        </w:rPr>
        <w:t>земельный участок, образование которого предусмотрено приложенной к заявлению схемой расположения земельного участка, расположен в границах территории, для которой утверж</w:t>
      </w:r>
      <w:r w:rsidR="00E770BA">
        <w:rPr>
          <w:color w:val="auto"/>
          <w:lang w:eastAsia="ru-RU" w:bidi="ru-RU"/>
        </w:rPr>
        <w:t>ден проект межевания территории</w:t>
      </w:r>
      <w:r w:rsidRPr="00632BD1">
        <w:rPr>
          <w:color w:val="auto"/>
          <w:lang w:eastAsia="ru-RU" w:bidi="ru-RU"/>
        </w:rPr>
        <w:t>;</w:t>
      </w:r>
    </w:p>
    <w:p w:rsidR="00736E96" w:rsidRPr="00632BD1" w:rsidRDefault="00736E96" w:rsidP="00632BD1">
      <w:pPr>
        <w:pStyle w:val="a6"/>
        <w:numPr>
          <w:ilvl w:val="0"/>
          <w:numId w:val="3"/>
        </w:numPr>
        <w:tabs>
          <w:tab w:val="left" w:pos="1276"/>
        </w:tabs>
        <w:autoSpaceDE w:val="0"/>
        <w:autoSpaceDN w:val="0"/>
        <w:adjustRightInd w:val="0"/>
        <w:ind w:left="0" w:firstLine="709"/>
        <w:jc w:val="both"/>
        <w:rPr>
          <w:rFonts w:eastAsiaTheme="minorHAnsi"/>
          <w:sz w:val="28"/>
          <w:szCs w:val="28"/>
          <w:lang w:eastAsia="en-US"/>
        </w:rPr>
      </w:pPr>
      <w:r w:rsidRPr="00632BD1">
        <w:rPr>
          <w:rFonts w:eastAsiaTheme="minorHAnsi"/>
          <w:sz w:val="28"/>
          <w:szCs w:val="28"/>
          <w:lang w:eastAsia="en-US"/>
        </w:rPr>
        <w:t>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r w:rsidR="00EE583B">
        <w:rPr>
          <w:rFonts w:eastAsiaTheme="minorHAnsi"/>
          <w:sz w:val="28"/>
          <w:szCs w:val="28"/>
          <w:lang w:eastAsia="en-US"/>
        </w:rPr>
        <w:t>;</w:t>
      </w:r>
    </w:p>
    <w:p w:rsidR="00736E96" w:rsidRPr="00632BD1" w:rsidRDefault="00736E96" w:rsidP="00632BD1">
      <w:pPr>
        <w:pStyle w:val="11"/>
        <w:numPr>
          <w:ilvl w:val="0"/>
          <w:numId w:val="3"/>
        </w:numPr>
        <w:tabs>
          <w:tab w:val="left" w:pos="1276"/>
          <w:tab w:val="left" w:pos="1639"/>
        </w:tabs>
        <w:spacing w:line="240" w:lineRule="auto"/>
        <w:ind w:left="0" w:firstLine="709"/>
        <w:jc w:val="both"/>
        <w:rPr>
          <w:color w:val="auto"/>
          <w:lang w:eastAsia="ru-RU" w:bidi="ru-RU"/>
        </w:rPr>
      </w:pPr>
      <w:r w:rsidRPr="00632BD1">
        <w:rPr>
          <w:color w:val="auto"/>
          <w:lang w:eastAsia="ru-RU" w:bidi="ru-RU"/>
        </w:rPr>
        <w:t>органом исполнительной власти Самарской области, уполномоченным в области лесных отношений, отказано в согласовании схемы расположения земельного участка в соответствии со статьей 3.5 Федерального закона от 25 октября 2001 № 137-ФЗ «О введении в действие Земельного кодекса Российской Федерации»;</w:t>
      </w:r>
    </w:p>
    <w:p w:rsidR="00736E96" w:rsidRPr="00632BD1" w:rsidRDefault="00736E96" w:rsidP="00632BD1">
      <w:pPr>
        <w:pStyle w:val="11"/>
        <w:numPr>
          <w:ilvl w:val="0"/>
          <w:numId w:val="3"/>
        </w:numPr>
        <w:tabs>
          <w:tab w:val="left" w:pos="1276"/>
          <w:tab w:val="left" w:pos="1639"/>
        </w:tabs>
        <w:spacing w:line="240" w:lineRule="auto"/>
        <w:ind w:left="0" w:firstLine="709"/>
        <w:jc w:val="both"/>
        <w:rPr>
          <w:color w:val="auto"/>
          <w:lang w:eastAsia="ru-RU" w:bidi="ru-RU"/>
        </w:rPr>
      </w:pPr>
      <w:r w:rsidRPr="00632BD1">
        <w:rPr>
          <w:color w:val="auto"/>
          <w:lang w:eastAsia="ru-RU" w:bidi="ru-RU"/>
        </w:rPr>
        <w:t>с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736E96" w:rsidRPr="00632BD1" w:rsidRDefault="00736E96" w:rsidP="00632BD1">
      <w:pPr>
        <w:pStyle w:val="11"/>
        <w:numPr>
          <w:ilvl w:val="0"/>
          <w:numId w:val="3"/>
        </w:numPr>
        <w:tabs>
          <w:tab w:val="left" w:pos="1276"/>
          <w:tab w:val="left" w:pos="1639"/>
        </w:tabs>
        <w:spacing w:line="240" w:lineRule="auto"/>
        <w:ind w:left="0" w:firstLine="709"/>
        <w:jc w:val="both"/>
        <w:rPr>
          <w:color w:val="auto"/>
          <w:lang w:eastAsia="ru-RU" w:bidi="ru-RU"/>
        </w:rPr>
      </w:pPr>
      <w:proofErr w:type="gramStart"/>
      <w:r w:rsidRPr="00632BD1">
        <w:rPr>
          <w:color w:val="auto"/>
          <w:lang w:eastAsia="ru-RU" w:bidi="ru-RU"/>
        </w:rPr>
        <w:t xml:space="preserve">указанный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 или подано заявление о предварительном согласовании предоставления земельного участка в целях его последующего предоставления в безвозмездное пользование гражданам и юридическим лицам для сельскохозяйственного, </w:t>
      </w:r>
      <w:proofErr w:type="spellStart"/>
      <w:r w:rsidRPr="00632BD1">
        <w:rPr>
          <w:color w:val="auto"/>
          <w:lang w:eastAsia="ru-RU" w:bidi="ru-RU"/>
        </w:rPr>
        <w:t>охотхозяйственного</w:t>
      </w:r>
      <w:proofErr w:type="spellEnd"/>
      <w:r w:rsidRPr="00632BD1">
        <w:rPr>
          <w:color w:val="auto"/>
          <w:lang w:eastAsia="ru-RU" w:bidi="ru-RU"/>
        </w:rPr>
        <w:t>, лесохозяйственного и иного использования, не предусматривающего строительства зданий</w:t>
      </w:r>
      <w:proofErr w:type="gramEnd"/>
      <w:r w:rsidRPr="00632BD1">
        <w:rPr>
          <w:color w:val="auto"/>
          <w:lang w:eastAsia="ru-RU" w:bidi="ru-RU"/>
        </w:rPr>
        <w:t xml:space="preserve">, </w:t>
      </w:r>
      <w:proofErr w:type="gramStart"/>
      <w:r w:rsidRPr="00632BD1">
        <w:rPr>
          <w:color w:val="auto"/>
          <w:lang w:eastAsia="ru-RU" w:bidi="ru-RU"/>
        </w:rPr>
        <w:t>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p w:rsidR="00736E96" w:rsidRPr="00632BD1" w:rsidRDefault="00736E96" w:rsidP="00632BD1">
      <w:pPr>
        <w:pStyle w:val="a6"/>
        <w:numPr>
          <w:ilvl w:val="0"/>
          <w:numId w:val="3"/>
        </w:numPr>
        <w:tabs>
          <w:tab w:val="left" w:pos="1276"/>
        </w:tabs>
        <w:autoSpaceDE w:val="0"/>
        <w:autoSpaceDN w:val="0"/>
        <w:adjustRightInd w:val="0"/>
        <w:ind w:left="0" w:firstLine="709"/>
        <w:jc w:val="both"/>
        <w:rPr>
          <w:rFonts w:eastAsiaTheme="minorHAnsi"/>
          <w:sz w:val="28"/>
          <w:szCs w:val="28"/>
          <w:lang w:eastAsia="en-US"/>
        </w:rPr>
      </w:pPr>
      <w:proofErr w:type="gramStart"/>
      <w:r w:rsidRPr="00632BD1">
        <w:rPr>
          <w:rFonts w:eastAsiaTheme="minorHAnsi"/>
          <w:sz w:val="28"/>
          <w:szCs w:val="28"/>
          <w:lang w:eastAsia="en-US"/>
        </w:rPr>
        <w:t>указанный в заявлении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гражданина, не обладающего правом участия (членства) в садоводческом или огородническом некоммерческом товариществе, имеющего право на первоочередное или внеочередное приобретение земельного участка в соответствии с</w:t>
      </w:r>
      <w:proofErr w:type="gramEnd"/>
      <w:r w:rsidRPr="00632BD1">
        <w:rPr>
          <w:rFonts w:eastAsiaTheme="minorHAnsi"/>
          <w:sz w:val="28"/>
          <w:szCs w:val="28"/>
          <w:lang w:eastAsia="en-US"/>
        </w:rPr>
        <w:t xml:space="preserve"> </w:t>
      </w:r>
      <w:proofErr w:type="gramStart"/>
      <w:r w:rsidRPr="00632BD1">
        <w:rPr>
          <w:rFonts w:eastAsiaTheme="minorHAnsi"/>
          <w:sz w:val="28"/>
          <w:szCs w:val="28"/>
          <w:lang w:eastAsia="en-US"/>
        </w:rPr>
        <w:t xml:space="preserve">федеральными законами, законами субъектов Российской Федерации либо на </w:t>
      </w:r>
      <w:r w:rsidRPr="00632BD1">
        <w:rPr>
          <w:rFonts w:eastAsiaTheme="minorHAnsi"/>
          <w:sz w:val="28"/>
          <w:szCs w:val="28"/>
          <w:lang w:eastAsia="en-US"/>
        </w:rPr>
        <w:lastRenderedPageBreak/>
        <w:t xml:space="preserve">приобретение земельного участка в соответствии со </w:t>
      </w:r>
      <w:hyperlink r:id="rId13" w:history="1">
        <w:r w:rsidRPr="00632BD1">
          <w:rPr>
            <w:rFonts w:eastAsiaTheme="minorHAnsi"/>
            <w:sz w:val="28"/>
            <w:szCs w:val="28"/>
            <w:lang w:eastAsia="en-US"/>
          </w:rPr>
          <w:t>статьей 39.18</w:t>
        </w:r>
      </w:hyperlink>
      <w:r w:rsidRPr="00632BD1">
        <w:rPr>
          <w:rFonts w:eastAsiaTheme="minorHAnsi"/>
          <w:sz w:val="28"/>
          <w:szCs w:val="28"/>
          <w:lang w:eastAsia="en-US"/>
        </w:rPr>
        <w:t xml:space="preserve"> настоящего Кодекса (если такой земельный участок является садовым), а также за исключением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roofErr w:type="gramEnd"/>
    </w:p>
    <w:p w:rsidR="00736E96" w:rsidRPr="00632BD1" w:rsidRDefault="00736E96" w:rsidP="00632BD1">
      <w:pPr>
        <w:pStyle w:val="11"/>
        <w:numPr>
          <w:ilvl w:val="0"/>
          <w:numId w:val="3"/>
        </w:numPr>
        <w:tabs>
          <w:tab w:val="left" w:pos="1276"/>
          <w:tab w:val="left" w:pos="1639"/>
        </w:tabs>
        <w:spacing w:line="240" w:lineRule="auto"/>
        <w:ind w:left="0" w:firstLine="709"/>
        <w:jc w:val="both"/>
        <w:rPr>
          <w:color w:val="auto"/>
          <w:lang w:eastAsia="ru-RU" w:bidi="ru-RU"/>
        </w:rPr>
      </w:pPr>
      <w:proofErr w:type="gramStart"/>
      <w:r w:rsidRPr="00632BD1">
        <w:rPr>
          <w:color w:val="auto"/>
          <w:lang w:eastAsia="ru-RU" w:bidi="ru-RU"/>
        </w:rPr>
        <w:t>на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w:t>
      </w:r>
      <w:proofErr w:type="gramEnd"/>
      <w:r w:rsidRPr="00632BD1">
        <w:rPr>
          <w:color w:val="auto"/>
          <w:lang w:eastAsia="ru-RU" w:bidi="ru-RU"/>
        </w:rPr>
        <w:t xml:space="preserve"> </w:t>
      </w:r>
      <w:proofErr w:type="gramStart"/>
      <w:r w:rsidRPr="00632BD1">
        <w:rPr>
          <w:color w:val="auto"/>
          <w:lang w:eastAsia="ru-RU" w:bidi="ru-RU"/>
        </w:rPr>
        <w:t>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w:t>
      </w:r>
      <w:proofErr w:type="gramEnd"/>
      <w:r w:rsidRPr="00632BD1">
        <w:rPr>
          <w:color w:val="auto"/>
          <w:lang w:eastAsia="ru-RU" w:bidi="ru-RU"/>
        </w:rPr>
        <w:t>, не выполнены обязанности, предусмотренные частью 11 статьи 55.32 Градостроительного кодекса Российской Федерации;</w:t>
      </w:r>
    </w:p>
    <w:p w:rsidR="00736E96" w:rsidRPr="00632BD1" w:rsidRDefault="00736E96" w:rsidP="00632BD1">
      <w:pPr>
        <w:pStyle w:val="11"/>
        <w:numPr>
          <w:ilvl w:val="0"/>
          <w:numId w:val="3"/>
        </w:numPr>
        <w:tabs>
          <w:tab w:val="left" w:pos="1276"/>
          <w:tab w:val="left" w:pos="1639"/>
        </w:tabs>
        <w:spacing w:line="240" w:lineRule="auto"/>
        <w:ind w:left="0" w:firstLine="709"/>
        <w:jc w:val="both"/>
        <w:rPr>
          <w:color w:val="auto"/>
          <w:lang w:eastAsia="ru-RU" w:bidi="ru-RU"/>
        </w:rPr>
      </w:pPr>
      <w:proofErr w:type="gramStart"/>
      <w:r w:rsidRPr="00632BD1">
        <w:rPr>
          <w:color w:val="auto"/>
          <w:lang w:eastAsia="ru-RU" w:bidi="ru-RU"/>
        </w:rPr>
        <w:t>на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w:t>
      </w:r>
      <w:proofErr w:type="gramEnd"/>
      <w:r w:rsidRPr="00632BD1">
        <w:rPr>
          <w:color w:val="auto"/>
          <w:lang w:eastAsia="ru-RU" w:bidi="ru-RU"/>
        </w:rPr>
        <w:t xml:space="preserve"> земельного участка обратился правообладатель этих здания, сооружения, помещений в них, этого объекта незавершенного строительства;</w:t>
      </w:r>
    </w:p>
    <w:p w:rsidR="00736E96" w:rsidRPr="00632BD1" w:rsidRDefault="00736E96" w:rsidP="00632BD1">
      <w:pPr>
        <w:pStyle w:val="11"/>
        <w:numPr>
          <w:ilvl w:val="0"/>
          <w:numId w:val="3"/>
        </w:numPr>
        <w:tabs>
          <w:tab w:val="left" w:pos="1276"/>
          <w:tab w:val="left" w:pos="1639"/>
        </w:tabs>
        <w:spacing w:line="240" w:lineRule="auto"/>
        <w:ind w:left="0" w:firstLine="709"/>
        <w:jc w:val="both"/>
        <w:rPr>
          <w:color w:val="auto"/>
          <w:lang w:eastAsia="ru-RU" w:bidi="ru-RU"/>
        </w:rPr>
      </w:pPr>
      <w:r w:rsidRPr="00632BD1">
        <w:rPr>
          <w:color w:val="auto"/>
          <w:lang w:eastAsia="ru-RU" w:bidi="ru-RU"/>
        </w:rPr>
        <w:t>указанный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w:t>
      </w:r>
    </w:p>
    <w:p w:rsidR="00736E96" w:rsidRPr="00632BD1" w:rsidRDefault="00736E96" w:rsidP="00632BD1">
      <w:pPr>
        <w:pStyle w:val="11"/>
        <w:numPr>
          <w:ilvl w:val="0"/>
          <w:numId w:val="3"/>
        </w:numPr>
        <w:tabs>
          <w:tab w:val="left" w:pos="1276"/>
          <w:tab w:val="left" w:pos="1639"/>
        </w:tabs>
        <w:spacing w:line="240" w:lineRule="auto"/>
        <w:ind w:left="0" w:firstLine="709"/>
        <w:jc w:val="both"/>
        <w:rPr>
          <w:color w:val="auto"/>
          <w:lang w:eastAsia="ru-RU" w:bidi="ru-RU"/>
        </w:rPr>
      </w:pPr>
      <w:proofErr w:type="gramStart"/>
      <w:r w:rsidRPr="00632BD1">
        <w:rPr>
          <w:color w:val="auto"/>
          <w:lang w:eastAsia="ru-RU" w:bidi="ru-RU"/>
        </w:rPr>
        <w:t>указанный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в собственность, постоянное (бессрочное) пользование или с заявлением о предварительном согласовании предоставления земельного участка в целях его последующего предоставления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w:t>
      </w:r>
      <w:proofErr w:type="gramEnd"/>
      <w:r w:rsidRPr="00632BD1">
        <w:rPr>
          <w:color w:val="auto"/>
          <w:lang w:eastAsia="ru-RU" w:bidi="ru-RU"/>
        </w:rPr>
        <w:t xml:space="preserve"> резервирования;</w:t>
      </w:r>
    </w:p>
    <w:p w:rsidR="00632BD1" w:rsidRPr="00632BD1" w:rsidRDefault="00632BD1" w:rsidP="00632BD1">
      <w:pPr>
        <w:pStyle w:val="a6"/>
        <w:numPr>
          <w:ilvl w:val="0"/>
          <w:numId w:val="3"/>
        </w:numPr>
        <w:tabs>
          <w:tab w:val="left" w:pos="1276"/>
        </w:tabs>
        <w:autoSpaceDE w:val="0"/>
        <w:autoSpaceDN w:val="0"/>
        <w:adjustRightInd w:val="0"/>
        <w:ind w:left="0" w:firstLine="709"/>
        <w:jc w:val="both"/>
        <w:rPr>
          <w:rFonts w:eastAsiaTheme="minorHAnsi"/>
          <w:sz w:val="28"/>
          <w:szCs w:val="28"/>
          <w:lang w:eastAsia="en-US"/>
        </w:rPr>
      </w:pPr>
      <w:proofErr w:type="gramStart"/>
      <w:r w:rsidRPr="00632BD1">
        <w:rPr>
          <w:rFonts w:eastAsiaTheme="minorHAnsi"/>
          <w:sz w:val="28"/>
          <w:szCs w:val="28"/>
          <w:lang w:eastAsia="en-US"/>
        </w:rPr>
        <w:lastRenderedPageBreak/>
        <w:t>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w:t>
      </w:r>
      <w:proofErr w:type="gramEnd"/>
      <w:r w:rsidRPr="00632BD1">
        <w:rPr>
          <w:rFonts w:eastAsiaTheme="minorHAnsi"/>
          <w:sz w:val="28"/>
          <w:szCs w:val="28"/>
          <w:lang w:eastAsia="en-US"/>
        </w:rPr>
        <w:t xml:space="preserve">, объекта незавершенного строительства, </w:t>
      </w:r>
      <w:proofErr w:type="gramStart"/>
      <w:r w:rsidRPr="00632BD1">
        <w:rPr>
          <w:rFonts w:eastAsiaTheme="minorHAnsi"/>
          <w:sz w:val="28"/>
          <w:szCs w:val="28"/>
          <w:lang w:eastAsia="en-US"/>
        </w:rPr>
        <w:t>расположенных</w:t>
      </w:r>
      <w:proofErr w:type="gramEnd"/>
      <w:r w:rsidRPr="00632BD1">
        <w:rPr>
          <w:rFonts w:eastAsiaTheme="minorHAnsi"/>
          <w:sz w:val="28"/>
          <w:szCs w:val="28"/>
          <w:lang w:eastAsia="en-US"/>
        </w:rPr>
        <w:t xml:space="preserve"> на таком земельном участке, или правообладатель такого земельного участка;</w:t>
      </w:r>
    </w:p>
    <w:p w:rsidR="00535C30" w:rsidRPr="00632BD1" w:rsidRDefault="00535C30" w:rsidP="00632BD1">
      <w:pPr>
        <w:pStyle w:val="a6"/>
        <w:numPr>
          <w:ilvl w:val="0"/>
          <w:numId w:val="3"/>
        </w:numPr>
        <w:tabs>
          <w:tab w:val="left" w:pos="1276"/>
        </w:tabs>
        <w:autoSpaceDE w:val="0"/>
        <w:autoSpaceDN w:val="0"/>
        <w:adjustRightInd w:val="0"/>
        <w:ind w:left="0" w:firstLine="709"/>
        <w:jc w:val="both"/>
        <w:rPr>
          <w:rFonts w:eastAsiaTheme="minorHAnsi"/>
          <w:sz w:val="28"/>
          <w:szCs w:val="28"/>
          <w:lang w:eastAsia="en-US"/>
        </w:rPr>
      </w:pPr>
      <w:proofErr w:type="gramStart"/>
      <w:r w:rsidRPr="00632BD1">
        <w:rPr>
          <w:rFonts w:eastAsiaTheme="minorHAnsi"/>
          <w:sz w:val="28"/>
          <w:szCs w:val="28"/>
          <w:lang w:eastAsia="en-US"/>
        </w:rPr>
        <w:t>указанный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w:t>
      </w:r>
      <w:proofErr w:type="gramEnd"/>
      <w:r w:rsidRPr="00632BD1">
        <w:rPr>
          <w:rFonts w:eastAsiaTheme="minorHAnsi"/>
          <w:sz w:val="28"/>
          <w:szCs w:val="28"/>
          <w:lang w:eastAsia="en-US"/>
        </w:rPr>
        <w:t xml:space="preserve"> </w:t>
      </w:r>
      <w:proofErr w:type="gramStart"/>
      <w:r w:rsidRPr="00632BD1">
        <w:rPr>
          <w:rFonts w:eastAsiaTheme="minorHAnsi"/>
          <w:sz w:val="28"/>
          <w:szCs w:val="28"/>
          <w:lang w:eastAsia="en-US"/>
        </w:rPr>
        <w:t>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roofErr w:type="gramEnd"/>
    </w:p>
    <w:p w:rsidR="00632BD1" w:rsidRPr="00632BD1" w:rsidRDefault="00632BD1" w:rsidP="00632BD1">
      <w:pPr>
        <w:pStyle w:val="a6"/>
        <w:numPr>
          <w:ilvl w:val="0"/>
          <w:numId w:val="3"/>
        </w:numPr>
        <w:tabs>
          <w:tab w:val="left" w:pos="1276"/>
        </w:tabs>
        <w:autoSpaceDE w:val="0"/>
        <w:autoSpaceDN w:val="0"/>
        <w:adjustRightInd w:val="0"/>
        <w:ind w:left="0" w:firstLine="709"/>
        <w:jc w:val="both"/>
        <w:rPr>
          <w:rFonts w:eastAsiaTheme="minorHAnsi"/>
          <w:sz w:val="28"/>
          <w:szCs w:val="28"/>
          <w:lang w:eastAsia="en-US"/>
        </w:rPr>
      </w:pPr>
      <w:proofErr w:type="gramStart"/>
      <w:r w:rsidRPr="00632BD1">
        <w:rPr>
          <w:rFonts w:eastAsiaTheme="minorHAnsi"/>
          <w:sz w:val="28"/>
          <w:szCs w:val="28"/>
          <w:lang w:eastAsia="en-US"/>
        </w:rPr>
        <w:t>указанный в заявлении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w:t>
      </w:r>
      <w:proofErr w:type="gramEnd"/>
      <w:r w:rsidRPr="00632BD1">
        <w:rPr>
          <w:rFonts w:eastAsiaTheme="minorHAnsi"/>
          <w:sz w:val="28"/>
          <w:szCs w:val="28"/>
          <w:lang w:eastAsia="en-US"/>
        </w:rPr>
        <w:t xml:space="preserve">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строительству указанных объектов;</w:t>
      </w:r>
    </w:p>
    <w:p w:rsidR="00736E96" w:rsidRPr="00632BD1" w:rsidRDefault="00736E96" w:rsidP="00632BD1">
      <w:pPr>
        <w:pStyle w:val="11"/>
        <w:numPr>
          <w:ilvl w:val="0"/>
          <w:numId w:val="3"/>
        </w:numPr>
        <w:tabs>
          <w:tab w:val="left" w:pos="1276"/>
          <w:tab w:val="left" w:pos="1639"/>
        </w:tabs>
        <w:spacing w:line="240" w:lineRule="auto"/>
        <w:ind w:left="0" w:firstLine="709"/>
        <w:jc w:val="both"/>
        <w:rPr>
          <w:color w:val="auto"/>
          <w:lang w:eastAsia="ru-RU" w:bidi="ru-RU"/>
        </w:rPr>
      </w:pPr>
      <w:r w:rsidRPr="00632BD1">
        <w:rPr>
          <w:color w:val="auto"/>
          <w:lang w:eastAsia="ru-RU" w:bidi="ru-RU"/>
        </w:rPr>
        <w:t xml:space="preserve">указанный в заявлении земельный участок является предметом аукциона, </w:t>
      </w:r>
      <w:proofErr w:type="gramStart"/>
      <w:r w:rsidRPr="00632BD1">
        <w:rPr>
          <w:color w:val="auto"/>
          <w:lang w:eastAsia="ru-RU" w:bidi="ru-RU"/>
        </w:rPr>
        <w:t>извещение</w:t>
      </w:r>
      <w:proofErr w:type="gramEnd"/>
      <w:r w:rsidRPr="00632BD1">
        <w:rPr>
          <w:color w:val="auto"/>
          <w:lang w:eastAsia="ru-RU" w:bidi="ru-RU"/>
        </w:rPr>
        <w:t xml:space="preserve"> о проведении которого размещено в соответствии с пунктом 19 статьи 39.11 Земельного кодекса Российской Федерации;</w:t>
      </w:r>
    </w:p>
    <w:p w:rsidR="00736E96" w:rsidRPr="00632BD1" w:rsidRDefault="00736E96" w:rsidP="00632BD1">
      <w:pPr>
        <w:pStyle w:val="11"/>
        <w:numPr>
          <w:ilvl w:val="0"/>
          <w:numId w:val="3"/>
        </w:numPr>
        <w:tabs>
          <w:tab w:val="left" w:pos="1276"/>
          <w:tab w:val="left" w:pos="1639"/>
        </w:tabs>
        <w:spacing w:line="240" w:lineRule="auto"/>
        <w:ind w:left="0" w:firstLine="709"/>
        <w:jc w:val="both"/>
        <w:rPr>
          <w:color w:val="auto"/>
          <w:lang w:eastAsia="ru-RU" w:bidi="ru-RU"/>
        </w:rPr>
      </w:pPr>
      <w:proofErr w:type="gramStart"/>
      <w:r w:rsidRPr="00632BD1">
        <w:rPr>
          <w:color w:val="auto"/>
          <w:lang w:eastAsia="ru-RU" w:bidi="ru-RU"/>
        </w:rPr>
        <w:t>в отношении земельного участка, указанного в заявлении,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w:t>
      </w:r>
      <w:proofErr w:type="gramEnd"/>
      <w:r w:rsidRPr="00632BD1">
        <w:rPr>
          <w:color w:val="auto"/>
          <w:lang w:eastAsia="ru-RU" w:bidi="ru-RU"/>
        </w:rPr>
        <w:t xml:space="preserve"> об отказе в проведении этого аукциона по основаниям, предусмотренным пунктом 8 статьи 39.11 Земельного кодекса Российской Федерации;</w:t>
      </w:r>
    </w:p>
    <w:p w:rsidR="00632BD1" w:rsidRPr="00632BD1" w:rsidRDefault="00632BD1" w:rsidP="00632BD1">
      <w:pPr>
        <w:pStyle w:val="a6"/>
        <w:numPr>
          <w:ilvl w:val="0"/>
          <w:numId w:val="3"/>
        </w:numPr>
        <w:tabs>
          <w:tab w:val="left" w:pos="1276"/>
        </w:tabs>
        <w:autoSpaceDE w:val="0"/>
        <w:autoSpaceDN w:val="0"/>
        <w:adjustRightInd w:val="0"/>
        <w:ind w:left="0" w:firstLine="709"/>
        <w:jc w:val="both"/>
        <w:rPr>
          <w:rFonts w:eastAsiaTheme="minorHAnsi"/>
          <w:sz w:val="28"/>
          <w:szCs w:val="28"/>
          <w:lang w:eastAsia="en-US"/>
        </w:rPr>
      </w:pPr>
      <w:r w:rsidRPr="00632BD1">
        <w:rPr>
          <w:rFonts w:eastAsiaTheme="minorHAnsi"/>
          <w:sz w:val="28"/>
          <w:szCs w:val="28"/>
          <w:lang w:eastAsia="en-US"/>
        </w:rPr>
        <w:lastRenderedPageBreak/>
        <w:t xml:space="preserve">в отношении земельного участка, указанного в заявлении, размещено в соответствии с </w:t>
      </w:r>
      <w:hyperlink r:id="rId14" w:history="1">
        <w:r w:rsidRPr="00632BD1">
          <w:rPr>
            <w:rFonts w:eastAsiaTheme="minorHAnsi"/>
            <w:sz w:val="28"/>
            <w:szCs w:val="28"/>
            <w:lang w:eastAsia="en-US"/>
          </w:rPr>
          <w:t>подпунктом 1 пункта 1 статьи 39.18</w:t>
        </w:r>
      </w:hyperlink>
      <w:r w:rsidRPr="00632BD1">
        <w:rPr>
          <w:rFonts w:eastAsiaTheme="minorHAnsi"/>
          <w:sz w:val="28"/>
          <w:szCs w:val="28"/>
          <w:lang w:eastAsia="en-US"/>
        </w:rPr>
        <w:t xml:space="preserve"> настоящего Кодекса извещение о предоставлении земельного участка для индивидуального жилищного строительства, ведения личного подсобного хозяйства в границах населенных пунктов, ведения гражданами садоводства для собственных нужд;</w:t>
      </w:r>
    </w:p>
    <w:p w:rsidR="00632BD1" w:rsidRPr="00632BD1" w:rsidRDefault="00632BD1" w:rsidP="00632BD1">
      <w:pPr>
        <w:pStyle w:val="a6"/>
        <w:numPr>
          <w:ilvl w:val="0"/>
          <w:numId w:val="3"/>
        </w:numPr>
        <w:tabs>
          <w:tab w:val="left" w:pos="1276"/>
        </w:tabs>
        <w:autoSpaceDE w:val="0"/>
        <w:autoSpaceDN w:val="0"/>
        <w:adjustRightInd w:val="0"/>
        <w:ind w:left="0" w:firstLine="709"/>
        <w:jc w:val="both"/>
        <w:rPr>
          <w:rFonts w:eastAsiaTheme="minorHAnsi"/>
          <w:sz w:val="28"/>
          <w:szCs w:val="28"/>
          <w:lang w:eastAsia="en-US"/>
        </w:rPr>
      </w:pPr>
      <w:proofErr w:type="gramStart"/>
      <w:r w:rsidRPr="00632BD1">
        <w:rPr>
          <w:rFonts w:eastAsiaTheme="minorHAnsi"/>
          <w:sz w:val="28"/>
          <w:szCs w:val="28"/>
          <w:lang w:eastAsia="en-US"/>
        </w:rPr>
        <w:t xml:space="preserve">цель использования земельного участка, </w:t>
      </w:r>
      <w:r w:rsidRPr="00632BD1">
        <w:rPr>
          <w:sz w:val="28"/>
          <w:szCs w:val="28"/>
          <w:lang w:bidi="ru-RU"/>
        </w:rPr>
        <w:t xml:space="preserve">границы которого подлежат уточнению в соответствии с Федеральным законом от 13 июля 2015 года № 218-ФЗ «О государственной регистрации недвижимости», </w:t>
      </w:r>
      <w:r w:rsidRPr="00632BD1">
        <w:rPr>
          <w:rFonts w:eastAsiaTheme="minorHAnsi"/>
          <w:sz w:val="28"/>
          <w:szCs w:val="28"/>
          <w:lang w:eastAsia="en-US"/>
        </w:rPr>
        <w:t>указанная в заявлении, не соответствует основному виду разрешенного использования земельного участка, сведения о котором внесены в Единый государственный реестр недвижимости, или видам разрешенного использования земельного участка, установленным регламентом использования территории.</w:t>
      </w:r>
      <w:proofErr w:type="gramEnd"/>
      <w:r w:rsidRPr="00632BD1">
        <w:rPr>
          <w:rFonts w:eastAsiaTheme="minorHAnsi"/>
          <w:sz w:val="28"/>
          <w:szCs w:val="28"/>
          <w:lang w:eastAsia="en-US"/>
        </w:rPr>
        <w:t xml:space="preserve"> Положения настоящего подпункта не применяются, если для цели, указанной в заявлении о предоставлении земельного участка, такой земельный участок может использоваться независимо от категории земель и вида разрешенного использования, а также в случае размещения линейного объекта в соответствии с утвержденной документацией по планировке территории;</w:t>
      </w:r>
    </w:p>
    <w:p w:rsidR="00736E96" w:rsidRPr="00632BD1" w:rsidRDefault="00736E96" w:rsidP="00632BD1">
      <w:pPr>
        <w:pStyle w:val="11"/>
        <w:numPr>
          <w:ilvl w:val="0"/>
          <w:numId w:val="3"/>
        </w:numPr>
        <w:tabs>
          <w:tab w:val="left" w:pos="1276"/>
          <w:tab w:val="left" w:pos="1639"/>
        </w:tabs>
        <w:spacing w:line="240" w:lineRule="auto"/>
        <w:ind w:left="0" w:firstLine="709"/>
        <w:jc w:val="both"/>
        <w:rPr>
          <w:color w:val="auto"/>
          <w:lang w:eastAsia="ru-RU" w:bidi="ru-RU"/>
        </w:rPr>
      </w:pPr>
      <w:r w:rsidRPr="00632BD1">
        <w:rPr>
          <w:color w:val="auto"/>
          <w:lang w:eastAsia="ru-RU" w:bidi="ru-RU"/>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p w:rsidR="00736E96" w:rsidRPr="00632BD1" w:rsidRDefault="00736E96" w:rsidP="00632BD1">
      <w:pPr>
        <w:pStyle w:val="11"/>
        <w:numPr>
          <w:ilvl w:val="0"/>
          <w:numId w:val="3"/>
        </w:numPr>
        <w:tabs>
          <w:tab w:val="left" w:pos="1276"/>
          <w:tab w:val="left" w:pos="1639"/>
        </w:tabs>
        <w:spacing w:line="240" w:lineRule="auto"/>
        <w:ind w:left="0" w:firstLine="709"/>
        <w:jc w:val="both"/>
        <w:rPr>
          <w:color w:val="auto"/>
          <w:lang w:eastAsia="ru-RU" w:bidi="ru-RU"/>
        </w:rPr>
      </w:pPr>
      <w:proofErr w:type="gramStart"/>
      <w:r w:rsidRPr="00632BD1">
        <w:rPr>
          <w:color w:val="auto"/>
          <w:lang w:eastAsia="ru-RU" w:bidi="ru-RU"/>
        </w:rPr>
        <w:t xml:space="preserve">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предварительном согласовании предоставления земельного участка в целях его последующего предоставления в безвозмездное пользование гражданам и юридическим лицам для сельскохозяйственного, </w:t>
      </w:r>
      <w:proofErr w:type="spellStart"/>
      <w:r w:rsidRPr="00632BD1">
        <w:rPr>
          <w:color w:val="auto"/>
          <w:lang w:eastAsia="ru-RU" w:bidi="ru-RU"/>
        </w:rPr>
        <w:t>охотхозяйственного</w:t>
      </w:r>
      <w:proofErr w:type="spellEnd"/>
      <w:r w:rsidRPr="00632BD1">
        <w:rPr>
          <w:color w:val="auto"/>
          <w:lang w:eastAsia="ru-RU" w:bidi="ru-RU"/>
        </w:rPr>
        <w:t>, лесохозяйственного и иного использования, не</w:t>
      </w:r>
      <w:proofErr w:type="gramEnd"/>
      <w:r w:rsidRPr="00632BD1">
        <w:rPr>
          <w:color w:val="auto"/>
          <w:lang w:eastAsia="ru-RU" w:bidi="ru-RU"/>
        </w:rPr>
        <w:t xml:space="preserve"> </w:t>
      </w:r>
      <w:proofErr w:type="gramStart"/>
      <w:r w:rsidRPr="00632BD1">
        <w:rPr>
          <w:color w:val="auto"/>
          <w:lang w:eastAsia="ru-RU" w:bidi="ru-RU"/>
        </w:rPr>
        <w:t>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p w:rsidR="00632BD1" w:rsidRPr="00632BD1" w:rsidRDefault="00632BD1" w:rsidP="00632BD1">
      <w:pPr>
        <w:pStyle w:val="a6"/>
        <w:numPr>
          <w:ilvl w:val="0"/>
          <w:numId w:val="3"/>
        </w:numPr>
        <w:tabs>
          <w:tab w:val="left" w:pos="1276"/>
        </w:tabs>
        <w:autoSpaceDE w:val="0"/>
        <w:autoSpaceDN w:val="0"/>
        <w:adjustRightInd w:val="0"/>
        <w:ind w:left="0" w:firstLine="709"/>
        <w:jc w:val="both"/>
        <w:rPr>
          <w:rFonts w:eastAsiaTheme="minorHAnsi"/>
          <w:sz w:val="28"/>
          <w:szCs w:val="28"/>
          <w:lang w:eastAsia="en-US"/>
        </w:rPr>
      </w:pPr>
      <w:r w:rsidRPr="00632BD1">
        <w:rPr>
          <w:rFonts w:eastAsiaTheme="minorHAnsi"/>
          <w:sz w:val="28"/>
          <w:szCs w:val="28"/>
          <w:lang w:eastAsia="en-US"/>
        </w:rPr>
        <w:t xml:space="preserve">площадь земельного участка, указанного в заявлении о предварительном согласовании предоставления земельного участка садоводческому или огородническому некоммерческому товариществу, превышает размер, установленный </w:t>
      </w:r>
      <w:hyperlink r:id="rId15" w:history="1">
        <w:r w:rsidRPr="00632BD1">
          <w:rPr>
            <w:rFonts w:eastAsiaTheme="minorHAnsi"/>
            <w:sz w:val="28"/>
            <w:szCs w:val="28"/>
            <w:lang w:eastAsia="en-US"/>
          </w:rPr>
          <w:t>пунктом 6 статьи 39.10</w:t>
        </w:r>
      </w:hyperlink>
      <w:r w:rsidRPr="00632BD1">
        <w:rPr>
          <w:rFonts w:eastAsiaTheme="minorHAnsi"/>
          <w:sz w:val="28"/>
          <w:szCs w:val="28"/>
          <w:lang w:eastAsia="en-US"/>
        </w:rPr>
        <w:t xml:space="preserve"> настоящего Кодекса;</w:t>
      </w:r>
    </w:p>
    <w:p w:rsidR="00632BD1" w:rsidRPr="00632BD1" w:rsidRDefault="00632BD1" w:rsidP="00632BD1">
      <w:pPr>
        <w:pStyle w:val="a6"/>
        <w:numPr>
          <w:ilvl w:val="0"/>
          <w:numId w:val="3"/>
        </w:numPr>
        <w:tabs>
          <w:tab w:val="left" w:pos="1276"/>
        </w:tabs>
        <w:autoSpaceDE w:val="0"/>
        <w:autoSpaceDN w:val="0"/>
        <w:adjustRightInd w:val="0"/>
        <w:ind w:left="0" w:firstLine="709"/>
        <w:jc w:val="both"/>
        <w:rPr>
          <w:rFonts w:eastAsiaTheme="minorHAnsi"/>
          <w:sz w:val="28"/>
          <w:szCs w:val="28"/>
          <w:lang w:eastAsia="en-US"/>
        </w:rPr>
      </w:pPr>
      <w:proofErr w:type="gramStart"/>
      <w:r w:rsidRPr="00632BD1">
        <w:rPr>
          <w:rFonts w:eastAsiaTheme="minorHAnsi"/>
          <w:sz w:val="28"/>
          <w:szCs w:val="28"/>
          <w:lang w:eastAsia="en-US"/>
        </w:rPr>
        <w:t xml:space="preserve">указанный в заявлении земельный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w:t>
      </w:r>
      <w:r w:rsidRPr="00632BD1">
        <w:rPr>
          <w:rFonts w:eastAsiaTheme="minorHAnsi"/>
          <w:sz w:val="28"/>
          <w:szCs w:val="28"/>
          <w:lang w:eastAsia="en-US"/>
        </w:rPr>
        <w:lastRenderedPageBreak/>
        <w:t>объектов,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w:t>
      </w:r>
      <w:proofErr w:type="gramEnd"/>
      <w:r w:rsidRPr="00632BD1">
        <w:rPr>
          <w:rFonts w:eastAsiaTheme="minorHAnsi"/>
          <w:sz w:val="28"/>
          <w:szCs w:val="28"/>
          <w:lang w:eastAsia="en-US"/>
        </w:rPr>
        <w:t>,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p>
    <w:p w:rsidR="00632BD1" w:rsidRPr="00632BD1" w:rsidRDefault="00632BD1" w:rsidP="00632BD1">
      <w:pPr>
        <w:pStyle w:val="a6"/>
        <w:numPr>
          <w:ilvl w:val="0"/>
          <w:numId w:val="3"/>
        </w:numPr>
        <w:tabs>
          <w:tab w:val="left" w:pos="1276"/>
        </w:tabs>
        <w:autoSpaceDE w:val="0"/>
        <w:autoSpaceDN w:val="0"/>
        <w:adjustRightInd w:val="0"/>
        <w:ind w:left="0" w:firstLine="709"/>
        <w:jc w:val="both"/>
        <w:rPr>
          <w:rFonts w:eastAsiaTheme="minorHAnsi"/>
          <w:sz w:val="28"/>
          <w:szCs w:val="28"/>
          <w:lang w:eastAsia="en-US"/>
        </w:rPr>
      </w:pPr>
      <w:proofErr w:type="gramStart"/>
      <w:r w:rsidRPr="00632BD1">
        <w:rPr>
          <w:rFonts w:eastAsiaTheme="minorHAnsi"/>
          <w:sz w:val="28"/>
          <w:szCs w:val="28"/>
          <w:lang w:eastAsia="en-US"/>
        </w:rPr>
        <w:t>указанный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 помещений в них</w:t>
      </w:r>
      <w:proofErr w:type="gramEnd"/>
      <w:r w:rsidRPr="00632BD1">
        <w:rPr>
          <w:rFonts w:eastAsiaTheme="minorHAnsi"/>
          <w:sz w:val="28"/>
          <w:szCs w:val="28"/>
          <w:lang w:eastAsia="en-US"/>
        </w:rPr>
        <w:t>,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p>
    <w:p w:rsidR="00736E96" w:rsidRPr="00632BD1" w:rsidRDefault="00736E96" w:rsidP="00632BD1">
      <w:pPr>
        <w:pStyle w:val="11"/>
        <w:numPr>
          <w:ilvl w:val="0"/>
          <w:numId w:val="3"/>
        </w:numPr>
        <w:tabs>
          <w:tab w:val="left" w:pos="1276"/>
          <w:tab w:val="left" w:pos="1639"/>
        </w:tabs>
        <w:spacing w:line="240" w:lineRule="auto"/>
        <w:ind w:left="0" w:firstLine="709"/>
        <w:jc w:val="both"/>
        <w:rPr>
          <w:color w:val="auto"/>
          <w:lang w:eastAsia="ru-RU" w:bidi="ru-RU"/>
        </w:rPr>
      </w:pPr>
      <w:r w:rsidRPr="00632BD1">
        <w:rPr>
          <w:color w:val="auto"/>
          <w:lang w:eastAsia="ru-RU" w:bidi="ru-RU"/>
        </w:rPr>
        <w:t>предоставление земельного участка на заявленном виде прав не допускается;</w:t>
      </w:r>
    </w:p>
    <w:p w:rsidR="00736E96" w:rsidRPr="00632BD1" w:rsidRDefault="00736E96" w:rsidP="00632BD1">
      <w:pPr>
        <w:pStyle w:val="11"/>
        <w:numPr>
          <w:ilvl w:val="0"/>
          <w:numId w:val="3"/>
        </w:numPr>
        <w:tabs>
          <w:tab w:val="left" w:pos="1276"/>
          <w:tab w:val="left" w:pos="1639"/>
        </w:tabs>
        <w:spacing w:line="240" w:lineRule="auto"/>
        <w:ind w:left="0" w:firstLine="709"/>
        <w:jc w:val="both"/>
        <w:rPr>
          <w:color w:val="auto"/>
          <w:lang w:eastAsia="ru-RU" w:bidi="ru-RU"/>
        </w:rPr>
      </w:pPr>
      <w:r w:rsidRPr="00632BD1">
        <w:rPr>
          <w:color w:val="auto"/>
          <w:lang w:eastAsia="ru-RU" w:bidi="ru-RU"/>
        </w:rPr>
        <w:t>в отношении земельного участка, указанного в заявлении, границы которого подлежат уточнению в соответствии с Федеральным законом от 13 июля 2015 года № 218-ФЗ «О государственной регистрации недвижимости», не установлен вид разрешенного использования;</w:t>
      </w:r>
    </w:p>
    <w:p w:rsidR="00736E96" w:rsidRPr="00632BD1" w:rsidRDefault="00736E96" w:rsidP="00632BD1">
      <w:pPr>
        <w:pStyle w:val="11"/>
        <w:numPr>
          <w:ilvl w:val="0"/>
          <w:numId w:val="3"/>
        </w:numPr>
        <w:tabs>
          <w:tab w:val="left" w:pos="1276"/>
          <w:tab w:val="left" w:pos="1639"/>
        </w:tabs>
        <w:spacing w:line="240" w:lineRule="auto"/>
        <w:ind w:left="0" w:firstLine="709"/>
        <w:jc w:val="both"/>
        <w:rPr>
          <w:color w:val="auto"/>
          <w:lang w:eastAsia="ru-RU" w:bidi="ru-RU"/>
        </w:rPr>
      </w:pPr>
      <w:r w:rsidRPr="00632BD1">
        <w:rPr>
          <w:color w:val="auto"/>
          <w:lang w:eastAsia="ru-RU" w:bidi="ru-RU"/>
        </w:rPr>
        <w:t xml:space="preserve">указанный в заявлении земельный участок, границы которого подлежат уточнению в соответствии с Федеральным законом от 13 июля 2015 года № 218-ФЗ «О государственной регистрации недвижимости», не отнесен </w:t>
      </w:r>
      <w:r w:rsidRPr="00632BD1">
        <w:rPr>
          <w:color w:val="auto"/>
          <w:lang w:eastAsia="ru-RU" w:bidi="ru-RU"/>
        </w:rPr>
        <w:br/>
        <w:t>к определенной категории земель;</w:t>
      </w:r>
    </w:p>
    <w:p w:rsidR="00632BD1" w:rsidRPr="00632BD1" w:rsidRDefault="00632BD1" w:rsidP="00632BD1">
      <w:pPr>
        <w:pStyle w:val="a6"/>
        <w:numPr>
          <w:ilvl w:val="0"/>
          <w:numId w:val="3"/>
        </w:numPr>
        <w:tabs>
          <w:tab w:val="left" w:pos="1276"/>
        </w:tabs>
        <w:autoSpaceDE w:val="0"/>
        <w:autoSpaceDN w:val="0"/>
        <w:adjustRightInd w:val="0"/>
        <w:ind w:left="0" w:firstLine="709"/>
        <w:jc w:val="both"/>
        <w:rPr>
          <w:rFonts w:eastAsiaTheme="minorHAnsi"/>
          <w:sz w:val="28"/>
          <w:szCs w:val="28"/>
          <w:lang w:eastAsia="en-US"/>
        </w:rPr>
      </w:pPr>
      <w:r w:rsidRPr="00632BD1">
        <w:rPr>
          <w:rFonts w:eastAsiaTheme="minorHAnsi"/>
          <w:sz w:val="28"/>
          <w:szCs w:val="28"/>
          <w:lang w:eastAsia="en-US"/>
        </w:rPr>
        <w:t>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w:t>
      </w:r>
    </w:p>
    <w:p w:rsidR="00736E96" w:rsidRPr="00632BD1" w:rsidRDefault="00736E96" w:rsidP="00632BD1">
      <w:pPr>
        <w:pStyle w:val="11"/>
        <w:numPr>
          <w:ilvl w:val="0"/>
          <w:numId w:val="3"/>
        </w:numPr>
        <w:tabs>
          <w:tab w:val="left" w:pos="1276"/>
          <w:tab w:val="left" w:pos="1639"/>
        </w:tabs>
        <w:spacing w:line="240" w:lineRule="auto"/>
        <w:ind w:left="0" w:firstLine="709"/>
        <w:jc w:val="both"/>
        <w:rPr>
          <w:color w:val="auto"/>
          <w:lang w:eastAsia="ru-RU" w:bidi="ru-RU"/>
        </w:rPr>
      </w:pPr>
      <w:proofErr w:type="gramStart"/>
      <w:r w:rsidRPr="00632BD1">
        <w:rPr>
          <w:color w:val="auto"/>
          <w:lang w:eastAsia="ru-RU" w:bidi="ru-RU"/>
        </w:rPr>
        <w:t>указанный в заявлении земельный участок изъят для государственных или муниципальных нужд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roofErr w:type="gramEnd"/>
    </w:p>
    <w:p w:rsidR="00FF2C6A" w:rsidRPr="005210D4" w:rsidRDefault="000666B5" w:rsidP="007620CE">
      <w:pPr>
        <w:pStyle w:val="a6"/>
        <w:widowControl w:val="0"/>
        <w:numPr>
          <w:ilvl w:val="0"/>
          <w:numId w:val="1"/>
        </w:numPr>
        <w:autoSpaceDE w:val="0"/>
        <w:autoSpaceDN w:val="0"/>
        <w:adjustRightInd w:val="0"/>
        <w:ind w:firstLine="709"/>
        <w:contextualSpacing w:val="0"/>
        <w:jc w:val="both"/>
        <w:rPr>
          <w:rFonts w:eastAsiaTheme="minorHAnsi"/>
          <w:sz w:val="28"/>
          <w:szCs w:val="28"/>
          <w:lang w:eastAsia="en-US"/>
        </w:rPr>
      </w:pPr>
      <w:r w:rsidRPr="005210D4">
        <w:rPr>
          <w:sz w:val="28"/>
          <w:szCs w:val="28"/>
        </w:rPr>
        <w:t>1.</w:t>
      </w:r>
      <w:r w:rsidR="00975E74">
        <w:rPr>
          <w:sz w:val="28"/>
          <w:szCs w:val="28"/>
        </w:rPr>
        <w:t>8</w:t>
      </w:r>
      <w:r w:rsidRPr="005210D4">
        <w:rPr>
          <w:sz w:val="28"/>
          <w:szCs w:val="28"/>
        </w:rPr>
        <w:t>.</w:t>
      </w:r>
      <w:r w:rsidR="005210D4">
        <w:rPr>
          <w:sz w:val="28"/>
          <w:szCs w:val="28"/>
        </w:rPr>
        <w:t xml:space="preserve"> </w:t>
      </w:r>
      <w:r w:rsidR="00FF2C6A" w:rsidRPr="005210D4">
        <w:rPr>
          <w:rFonts w:eastAsiaTheme="minorHAnsi"/>
          <w:sz w:val="28"/>
          <w:szCs w:val="28"/>
          <w:lang w:eastAsia="en-US"/>
        </w:rPr>
        <w:t>Дополнить пункт 2.15.1 абзацем следующего содержания:</w:t>
      </w:r>
    </w:p>
    <w:p w:rsidR="00FF2C6A" w:rsidRDefault="00FF2C6A" w:rsidP="007620CE">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«При предоставлении муниципальной услуги использ</w:t>
      </w:r>
      <w:r w:rsidR="00EB24A5">
        <w:rPr>
          <w:rFonts w:eastAsiaTheme="minorHAnsi"/>
          <w:sz w:val="28"/>
          <w:szCs w:val="28"/>
          <w:lang w:eastAsia="en-US"/>
        </w:rPr>
        <w:t>уются</w:t>
      </w:r>
      <w:r>
        <w:rPr>
          <w:rFonts w:eastAsiaTheme="minorHAnsi"/>
          <w:sz w:val="28"/>
          <w:szCs w:val="28"/>
          <w:lang w:eastAsia="en-US"/>
        </w:rPr>
        <w:t xml:space="preserve"> пространственные данные и сведения, содержащиеся в федеральной государственной географической информационной системе, обеспечивающей функционирование национальной системы пространственных данных, а также электронные сервисы указанной информационной системы</w:t>
      </w:r>
      <w:r w:rsidR="00EB24A5">
        <w:rPr>
          <w:rFonts w:eastAsiaTheme="minorHAnsi"/>
          <w:sz w:val="28"/>
          <w:szCs w:val="28"/>
          <w:lang w:eastAsia="en-US"/>
        </w:rPr>
        <w:t xml:space="preserve"> (ФГИС ЕЦП НСПД)</w:t>
      </w:r>
      <w:proofErr w:type="gramStart"/>
      <w:r>
        <w:rPr>
          <w:rFonts w:eastAsiaTheme="minorHAnsi"/>
          <w:sz w:val="28"/>
          <w:szCs w:val="28"/>
          <w:lang w:eastAsia="en-US"/>
        </w:rPr>
        <w:t>.»</w:t>
      </w:r>
      <w:proofErr w:type="gramEnd"/>
      <w:r>
        <w:rPr>
          <w:rFonts w:eastAsiaTheme="minorHAnsi"/>
          <w:sz w:val="28"/>
          <w:szCs w:val="28"/>
          <w:lang w:eastAsia="en-US"/>
        </w:rPr>
        <w:t>.</w:t>
      </w:r>
    </w:p>
    <w:p w:rsidR="0058018B" w:rsidRDefault="00FF2C6A" w:rsidP="007620CE">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w:t>
      </w:r>
      <w:r w:rsidR="00975E74">
        <w:rPr>
          <w:rFonts w:eastAsiaTheme="minorHAnsi"/>
          <w:sz w:val="28"/>
          <w:szCs w:val="28"/>
          <w:lang w:eastAsia="en-US"/>
        </w:rPr>
        <w:t>9</w:t>
      </w:r>
      <w:r>
        <w:rPr>
          <w:rFonts w:eastAsiaTheme="minorHAnsi"/>
          <w:sz w:val="28"/>
          <w:szCs w:val="28"/>
          <w:lang w:eastAsia="en-US"/>
        </w:rPr>
        <w:t xml:space="preserve">. </w:t>
      </w:r>
      <w:r w:rsidR="00B92159">
        <w:rPr>
          <w:rFonts w:eastAsiaTheme="minorHAnsi"/>
          <w:sz w:val="28"/>
          <w:szCs w:val="28"/>
          <w:lang w:eastAsia="en-US"/>
        </w:rPr>
        <w:t>Р</w:t>
      </w:r>
      <w:r w:rsidR="0072730A">
        <w:rPr>
          <w:rFonts w:eastAsiaTheme="minorHAnsi"/>
          <w:sz w:val="28"/>
          <w:szCs w:val="28"/>
          <w:lang w:eastAsia="en-US"/>
        </w:rPr>
        <w:t xml:space="preserve">азделы </w:t>
      </w:r>
      <w:r w:rsidR="0072730A">
        <w:rPr>
          <w:rFonts w:eastAsiaTheme="minorHAnsi"/>
          <w:sz w:val="28"/>
          <w:szCs w:val="28"/>
          <w:lang w:val="en-US" w:eastAsia="en-US"/>
        </w:rPr>
        <w:t>IV</w:t>
      </w:r>
      <w:r w:rsidR="00B92159" w:rsidRPr="00B92159">
        <w:rPr>
          <w:rFonts w:eastAsiaTheme="minorHAnsi"/>
          <w:sz w:val="28"/>
          <w:szCs w:val="28"/>
          <w:lang w:eastAsia="en-US"/>
        </w:rPr>
        <w:t xml:space="preserve"> </w:t>
      </w:r>
      <w:r w:rsidR="00B92159">
        <w:rPr>
          <w:rFonts w:eastAsiaTheme="minorHAnsi"/>
          <w:sz w:val="28"/>
          <w:szCs w:val="28"/>
          <w:lang w:eastAsia="en-US"/>
        </w:rPr>
        <w:t xml:space="preserve">и </w:t>
      </w:r>
      <w:r w:rsidR="00B92159">
        <w:rPr>
          <w:rFonts w:eastAsiaTheme="minorHAnsi"/>
          <w:sz w:val="28"/>
          <w:szCs w:val="28"/>
          <w:lang w:val="en-US" w:eastAsia="en-US"/>
        </w:rPr>
        <w:t>V</w:t>
      </w:r>
      <w:r w:rsidR="00B92159">
        <w:rPr>
          <w:rFonts w:eastAsiaTheme="minorHAnsi"/>
          <w:sz w:val="28"/>
          <w:szCs w:val="28"/>
          <w:lang w:eastAsia="en-US"/>
        </w:rPr>
        <w:t xml:space="preserve"> признать утратившими силу.</w:t>
      </w:r>
    </w:p>
    <w:p w:rsidR="00E770BA" w:rsidRDefault="00E770BA" w:rsidP="007620CE">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lastRenderedPageBreak/>
        <w:t>1.10. В Приложении № 2 к административному регламенту слова «8. Срок действия настоящего распоряжения составляет два года» заменить словами            «8. Срок действия настоящего постановления составляет один год/два года (в случае, предусмотренном пунктом 10 статьи 39.15 Земельного кодекса Российской Федерации)».</w:t>
      </w:r>
    </w:p>
    <w:p w:rsidR="002F47E7" w:rsidRPr="007E159A" w:rsidRDefault="002F47E7" w:rsidP="002F47E7">
      <w:pPr>
        <w:pStyle w:val="a6"/>
        <w:widowControl w:val="0"/>
        <w:numPr>
          <w:ilvl w:val="0"/>
          <w:numId w:val="1"/>
        </w:numPr>
        <w:ind w:firstLine="709"/>
        <w:contextualSpacing w:val="0"/>
        <w:jc w:val="both"/>
        <w:rPr>
          <w:sz w:val="28"/>
          <w:szCs w:val="28"/>
        </w:rPr>
      </w:pPr>
      <w:r>
        <w:rPr>
          <w:rFonts w:eastAsiaTheme="minorHAnsi"/>
          <w:sz w:val="28"/>
          <w:szCs w:val="28"/>
          <w:lang w:eastAsia="en-US"/>
        </w:rPr>
        <w:t>1.</w:t>
      </w:r>
      <w:r w:rsidR="00975E74">
        <w:rPr>
          <w:rFonts w:eastAsiaTheme="minorHAnsi"/>
          <w:sz w:val="28"/>
          <w:szCs w:val="28"/>
          <w:lang w:eastAsia="en-US"/>
        </w:rPr>
        <w:t>1</w:t>
      </w:r>
      <w:r w:rsidR="00E770BA">
        <w:rPr>
          <w:rFonts w:eastAsiaTheme="minorHAnsi"/>
          <w:sz w:val="28"/>
          <w:szCs w:val="28"/>
          <w:lang w:eastAsia="en-US"/>
        </w:rPr>
        <w:t>1</w:t>
      </w:r>
      <w:r>
        <w:rPr>
          <w:rFonts w:eastAsiaTheme="minorHAnsi"/>
          <w:sz w:val="28"/>
          <w:szCs w:val="28"/>
          <w:lang w:eastAsia="en-US"/>
        </w:rPr>
        <w:t xml:space="preserve">. </w:t>
      </w:r>
      <w:r>
        <w:rPr>
          <w:sz w:val="28"/>
          <w:szCs w:val="28"/>
        </w:rPr>
        <w:t>И</w:t>
      </w:r>
      <w:r w:rsidRPr="00563548">
        <w:rPr>
          <w:sz w:val="28"/>
          <w:szCs w:val="28"/>
        </w:rPr>
        <w:t>зложи</w:t>
      </w:r>
      <w:r>
        <w:rPr>
          <w:sz w:val="28"/>
          <w:szCs w:val="28"/>
        </w:rPr>
        <w:t>ть</w:t>
      </w:r>
      <w:r w:rsidRPr="00563548">
        <w:rPr>
          <w:sz w:val="28"/>
          <w:szCs w:val="28"/>
        </w:rPr>
        <w:t xml:space="preserve"> Приложение</w:t>
      </w:r>
      <w:r>
        <w:rPr>
          <w:sz w:val="28"/>
          <w:szCs w:val="28"/>
        </w:rPr>
        <w:t xml:space="preserve"> № 3</w:t>
      </w:r>
      <w:r w:rsidRPr="00563548">
        <w:rPr>
          <w:sz w:val="28"/>
          <w:szCs w:val="28"/>
        </w:rPr>
        <w:t xml:space="preserve"> к </w:t>
      </w:r>
      <w:r>
        <w:rPr>
          <w:sz w:val="28"/>
          <w:szCs w:val="28"/>
        </w:rPr>
        <w:t>административному регламенту в новой редакции</w:t>
      </w:r>
      <w:r w:rsidRPr="00563548">
        <w:rPr>
          <w:sz w:val="28"/>
          <w:szCs w:val="28"/>
        </w:rPr>
        <w:t>, согласно Приложению к настоящему постановлению</w:t>
      </w:r>
      <w:r>
        <w:rPr>
          <w:sz w:val="28"/>
          <w:szCs w:val="28"/>
        </w:rPr>
        <w:t>.</w:t>
      </w:r>
    </w:p>
    <w:p w:rsidR="00FF2C6A" w:rsidRPr="00FF2C6A" w:rsidRDefault="00577F33" w:rsidP="007620CE">
      <w:pPr>
        <w:pStyle w:val="310"/>
        <w:widowControl w:val="0"/>
        <w:numPr>
          <w:ilvl w:val="0"/>
          <w:numId w:val="1"/>
        </w:numPr>
        <w:spacing w:after="0"/>
        <w:ind w:firstLine="709"/>
        <w:jc w:val="both"/>
        <w:rPr>
          <w:sz w:val="28"/>
          <w:szCs w:val="28"/>
        </w:rPr>
      </w:pPr>
      <w:r>
        <w:rPr>
          <w:sz w:val="28"/>
        </w:rPr>
        <w:t xml:space="preserve">2. </w:t>
      </w:r>
      <w:r w:rsidR="00FF2C6A" w:rsidRPr="00F87D63">
        <w:rPr>
          <w:sz w:val="28"/>
          <w:szCs w:val="28"/>
        </w:rPr>
        <w:t>Опубликовать</w:t>
      </w:r>
      <w:r w:rsidR="00FF2C6A" w:rsidRPr="008A5E12">
        <w:rPr>
          <w:sz w:val="28"/>
          <w:szCs w:val="28"/>
        </w:rPr>
        <w:t xml:space="preserve"> настоящее постановление в газете «Похвистневский вестник» и разместить на официальном сайте </w:t>
      </w:r>
      <w:r w:rsidR="00FF2C6A">
        <w:rPr>
          <w:sz w:val="28"/>
          <w:szCs w:val="28"/>
        </w:rPr>
        <w:t xml:space="preserve">Администрации </w:t>
      </w:r>
      <w:r w:rsidR="00FF2C6A" w:rsidRPr="008A5E12">
        <w:rPr>
          <w:sz w:val="28"/>
          <w:szCs w:val="28"/>
        </w:rPr>
        <w:t>городского округа Похвистнево Самарской области в информационно-теле</w:t>
      </w:r>
      <w:r w:rsidR="00FF2C6A">
        <w:rPr>
          <w:sz w:val="28"/>
          <w:szCs w:val="28"/>
        </w:rPr>
        <w:t>коммуникационной сети Интернет</w:t>
      </w:r>
      <w:r w:rsidR="00EB24A5">
        <w:rPr>
          <w:sz w:val="28"/>
          <w:szCs w:val="28"/>
        </w:rPr>
        <w:t xml:space="preserve"> по адресу: </w:t>
      </w:r>
      <w:r w:rsidR="00EB24A5">
        <w:rPr>
          <w:sz w:val="28"/>
          <w:szCs w:val="28"/>
          <w:lang w:val="en-US"/>
        </w:rPr>
        <w:t>www</w:t>
      </w:r>
      <w:r w:rsidR="00EB24A5" w:rsidRPr="00EB24A5">
        <w:rPr>
          <w:sz w:val="28"/>
          <w:szCs w:val="28"/>
        </w:rPr>
        <w:t>.</w:t>
      </w:r>
      <w:proofErr w:type="spellStart"/>
      <w:r w:rsidR="00EB24A5">
        <w:rPr>
          <w:sz w:val="28"/>
          <w:szCs w:val="28"/>
          <w:lang w:val="en-US"/>
        </w:rPr>
        <w:t>pohgor</w:t>
      </w:r>
      <w:proofErr w:type="spellEnd"/>
      <w:r w:rsidR="00EB24A5" w:rsidRPr="00EB24A5">
        <w:rPr>
          <w:sz w:val="28"/>
          <w:szCs w:val="28"/>
        </w:rPr>
        <w:t>.</w:t>
      </w:r>
      <w:proofErr w:type="spellStart"/>
      <w:r w:rsidR="00EB24A5">
        <w:rPr>
          <w:sz w:val="28"/>
          <w:szCs w:val="28"/>
          <w:lang w:val="en-US"/>
        </w:rPr>
        <w:t>ru</w:t>
      </w:r>
      <w:proofErr w:type="spellEnd"/>
      <w:r w:rsidR="00FF2C6A" w:rsidRPr="008A5E12">
        <w:rPr>
          <w:sz w:val="28"/>
          <w:szCs w:val="28"/>
        </w:rPr>
        <w:t>.</w:t>
      </w:r>
    </w:p>
    <w:p w:rsidR="00577F33" w:rsidRPr="00FD711C" w:rsidRDefault="00FF2C6A" w:rsidP="007620CE">
      <w:pPr>
        <w:pStyle w:val="310"/>
        <w:widowControl w:val="0"/>
        <w:numPr>
          <w:ilvl w:val="0"/>
          <w:numId w:val="1"/>
        </w:numPr>
        <w:spacing w:after="0"/>
        <w:ind w:firstLine="709"/>
        <w:jc w:val="both"/>
        <w:rPr>
          <w:sz w:val="28"/>
          <w:szCs w:val="28"/>
        </w:rPr>
      </w:pPr>
      <w:r>
        <w:rPr>
          <w:sz w:val="28"/>
        </w:rPr>
        <w:t xml:space="preserve">3. </w:t>
      </w:r>
      <w:r w:rsidR="00577F33" w:rsidRPr="00FD711C">
        <w:rPr>
          <w:sz w:val="28"/>
        </w:rPr>
        <w:t>Настоящее постановление вступает в силу со дня его подписания.</w:t>
      </w:r>
    </w:p>
    <w:p w:rsidR="00577F33" w:rsidRPr="00FD711C" w:rsidRDefault="00FF2C6A" w:rsidP="007620CE">
      <w:pPr>
        <w:widowControl w:val="0"/>
        <w:numPr>
          <w:ilvl w:val="0"/>
          <w:numId w:val="1"/>
        </w:numPr>
        <w:tabs>
          <w:tab w:val="left" w:pos="142"/>
        </w:tabs>
        <w:suppressAutoHyphens/>
        <w:ind w:firstLine="709"/>
        <w:jc w:val="both"/>
        <w:rPr>
          <w:sz w:val="28"/>
          <w:szCs w:val="28"/>
        </w:rPr>
      </w:pPr>
      <w:r>
        <w:rPr>
          <w:sz w:val="28"/>
          <w:szCs w:val="28"/>
        </w:rPr>
        <w:t>4</w:t>
      </w:r>
      <w:r w:rsidR="00577F33" w:rsidRPr="00FD711C">
        <w:rPr>
          <w:sz w:val="28"/>
          <w:szCs w:val="28"/>
        </w:rPr>
        <w:t>. Контроль за исполнением настоящего постановления возложить на</w:t>
      </w:r>
      <w:proofErr w:type="gramStart"/>
      <w:r w:rsidR="00577F33" w:rsidRPr="00FD711C">
        <w:rPr>
          <w:sz w:val="28"/>
          <w:szCs w:val="28"/>
        </w:rPr>
        <w:t xml:space="preserve"> П</w:t>
      </w:r>
      <w:proofErr w:type="gramEnd"/>
      <w:r w:rsidR="00577F33" w:rsidRPr="00FD711C">
        <w:rPr>
          <w:sz w:val="28"/>
          <w:szCs w:val="28"/>
        </w:rPr>
        <w:t xml:space="preserve">ервого заместителя Главы городского округа </w:t>
      </w:r>
      <w:proofErr w:type="spellStart"/>
      <w:r w:rsidR="00577F33" w:rsidRPr="00FD711C">
        <w:rPr>
          <w:sz w:val="28"/>
          <w:szCs w:val="28"/>
        </w:rPr>
        <w:t>Пензина</w:t>
      </w:r>
      <w:proofErr w:type="spellEnd"/>
      <w:r w:rsidR="00577F33" w:rsidRPr="00FD711C">
        <w:rPr>
          <w:sz w:val="28"/>
          <w:szCs w:val="28"/>
        </w:rPr>
        <w:t xml:space="preserve"> Е.А.</w:t>
      </w:r>
    </w:p>
    <w:p w:rsidR="00577F33" w:rsidRDefault="00577F33" w:rsidP="007620CE">
      <w:pPr>
        <w:widowControl w:val="0"/>
        <w:tabs>
          <w:tab w:val="left" w:pos="142"/>
        </w:tabs>
        <w:suppressAutoHyphens/>
        <w:jc w:val="both"/>
        <w:rPr>
          <w:sz w:val="28"/>
          <w:szCs w:val="28"/>
        </w:rPr>
      </w:pPr>
    </w:p>
    <w:p w:rsidR="00307951" w:rsidRDefault="00307951" w:rsidP="007620CE">
      <w:pPr>
        <w:pStyle w:val="a5"/>
        <w:numPr>
          <w:ilvl w:val="0"/>
          <w:numId w:val="1"/>
        </w:numPr>
        <w:jc w:val="both"/>
        <w:rPr>
          <w:b/>
          <w:sz w:val="28"/>
          <w:szCs w:val="28"/>
        </w:rPr>
      </w:pPr>
    </w:p>
    <w:p w:rsidR="00577F33" w:rsidRDefault="009F695E" w:rsidP="007620CE">
      <w:pPr>
        <w:pStyle w:val="a5"/>
        <w:numPr>
          <w:ilvl w:val="0"/>
          <w:numId w:val="1"/>
        </w:numPr>
        <w:jc w:val="both"/>
        <w:rPr>
          <w:b/>
          <w:sz w:val="28"/>
          <w:szCs w:val="28"/>
        </w:rPr>
      </w:pPr>
      <w:r>
        <w:rPr>
          <w:b/>
          <w:sz w:val="28"/>
          <w:szCs w:val="28"/>
        </w:rPr>
        <w:br/>
      </w:r>
      <w:r w:rsidR="00577F33">
        <w:rPr>
          <w:b/>
          <w:sz w:val="28"/>
          <w:szCs w:val="28"/>
        </w:rPr>
        <w:t>Глава городского округа</w:t>
      </w:r>
      <w:r w:rsidR="00577F33">
        <w:rPr>
          <w:b/>
          <w:sz w:val="28"/>
          <w:szCs w:val="28"/>
        </w:rPr>
        <w:tab/>
        <w:t xml:space="preserve">                                                                 </w:t>
      </w:r>
      <w:r w:rsidR="001C2220">
        <w:rPr>
          <w:b/>
          <w:sz w:val="28"/>
          <w:szCs w:val="28"/>
        </w:rPr>
        <w:t xml:space="preserve"> </w:t>
      </w:r>
      <w:r w:rsidR="00577F33">
        <w:rPr>
          <w:b/>
          <w:sz w:val="28"/>
          <w:szCs w:val="28"/>
        </w:rPr>
        <w:t>С.П. Попов</w:t>
      </w:r>
    </w:p>
    <w:p w:rsidR="00577F33" w:rsidRDefault="00577F33" w:rsidP="007620CE">
      <w:pPr>
        <w:jc w:val="both"/>
      </w:pPr>
    </w:p>
    <w:p w:rsidR="00307951" w:rsidRDefault="00307951" w:rsidP="007620CE">
      <w:pPr>
        <w:jc w:val="both"/>
      </w:pPr>
    </w:p>
    <w:p w:rsidR="00B24EAC" w:rsidRDefault="00B24EAC"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2C05D8" w:rsidRDefault="002C05D8" w:rsidP="007620CE">
      <w:pPr>
        <w:jc w:val="both"/>
      </w:pPr>
    </w:p>
    <w:p w:rsidR="00577F33" w:rsidRPr="00B24EAC" w:rsidRDefault="00577F33" w:rsidP="00E13E09">
      <w:pPr>
        <w:pStyle w:val="a6"/>
        <w:widowControl w:val="0"/>
        <w:numPr>
          <w:ilvl w:val="0"/>
          <w:numId w:val="1"/>
        </w:numPr>
        <w:tabs>
          <w:tab w:val="left" w:pos="142"/>
        </w:tabs>
        <w:suppressAutoHyphens/>
        <w:jc w:val="both"/>
        <w:rPr>
          <w:sz w:val="28"/>
          <w:szCs w:val="28"/>
        </w:rPr>
      </w:pPr>
      <w:r>
        <w:t>М.М. Иванова</w:t>
      </w:r>
      <w:r w:rsidRPr="00332ED3">
        <w:t xml:space="preserve"> 21765</w:t>
      </w:r>
    </w:p>
    <w:p w:rsidR="002F47E7" w:rsidRPr="002F47E7" w:rsidRDefault="002F47E7" w:rsidP="002F47E7">
      <w:pPr>
        <w:pStyle w:val="1"/>
        <w:keepNext w:val="0"/>
        <w:keepLines w:val="0"/>
        <w:spacing w:before="0"/>
        <w:jc w:val="right"/>
        <w:rPr>
          <w:rFonts w:ascii="Times New Roman" w:eastAsia="Times New Roman" w:hAnsi="Times New Roman" w:cs="Times New Roman"/>
          <w:b w:val="0"/>
          <w:color w:val="auto"/>
          <w:kern w:val="28"/>
          <w:sz w:val="24"/>
          <w:szCs w:val="24"/>
          <w:lang w:bidi="ar-SA"/>
        </w:rPr>
      </w:pPr>
      <w:bookmarkStart w:id="2" w:name="_Toc122439589"/>
      <w:r w:rsidRPr="002F47E7">
        <w:rPr>
          <w:rFonts w:ascii="Times New Roman" w:eastAsia="Times New Roman" w:hAnsi="Times New Roman" w:cs="Times New Roman"/>
          <w:b w:val="0"/>
          <w:color w:val="auto"/>
          <w:kern w:val="28"/>
          <w:sz w:val="24"/>
          <w:szCs w:val="24"/>
          <w:lang w:bidi="ar-SA"/>
        </w:rPr>
        <w:lastRenderedPageBreak/>
        <w:t xml:space="preserve">Приложение </w:t>
      </w:r>
    </w:p>
    <w:p w:rsidR="00676871" w:rsidRDefault="00676871" w:rsidP="00676871">
      <w:pPr>
        <w:jc w:val="right"/>
      </w:pPr>
      <w:r>
        <w:t>к</w:t>
      </w:r>
      <w:r w:rsidR="002F47E7" w:rsidRPr="002F47E7">
        <w:t xml:space="preserve"> постановлению Администрации городского округа </w:t>
      </w:r>
    </w:p>
    <w:p w:rsidR="002F47E7" w:rsidRDefault="002F47E7" w:rsidP="00676871">
      <w:pPr>
        <w:jc w:val="right"/>
      </w:pPr>
      <w:r w:rsidRPr="002F47E7">
        <w:t>Похвистнево Самарской области</w:t>
      </w:r>
    </w:p>
    <w:p w:rsidR="00676871" w:rsidRPr="002F47E7" w:rsidRDefault="00676871" w:rsidP="00676871">
      <w:pPr>
        <w:jc w:val="right"/>
      </w:pPr>
      <w:r>
        <w:t>от ________________ № ________</w:t>
      </w:r>
    </w:p>
    <w:p w:rsidR="00676871" w:rsidRDefault="00676871" w:rsidP="002F47E7">
      <w:pPr>
        <w:pStyle w:val="1"/>
        <w:keepNext w:val="0"/>
        <w:keepLines w:val="0"/>
        <w:spacing w:before="0"/>
        <w:jc w:val="right"/>
        <w:rPr>
          <w:rFonts w:ascii="Times New Roman" w:eastAsia="Times New Roman" w:hAnsi="Times New Roman" w:cs="Times New Roman"/>
          <w:b w:val="0"/>
          <w:color w:val="auto"/>
          <w:kern w:val="28"/>
          <w:sz w:val="24"/>
          <w:szCs w:val="24"/>
          <w:lang w:bidi="ar-SA"/>
        </w:rPr>
      </w:pPr>
    </w:p>
    <w:p w:rsidR="002F47E7" w:rsidRPr="002F47E7" w:rsidRDefault="002F47E7" w:rsidP="002F47E7">
      <w:pPr>
        <w:pStyle w:val="1"/>
        <w:keepNext w:val="0"/>
        <w:keepLines w:val="0"/>
        <w:spacing w:before="0"/>
        <w:jc w:val="right"/>
        <w:rPr>
          <w:rFonts w:ascii="Times New Roman" w:eastAsia="Times New Roman" w:hAnsi="Times New Roman" w:cs="Times New Roman"/>
          <w:b w:val="0"/>
          <w:color w:val="auto"/>
          <w:kern w:val="28"/>
          <w:sz w:val="24"/>
          <w:szCs w:val="24"/>
          <w:lang w:bidi="ar-SA"/>
        </w:rPr>
      </w:pPr>
      <w:r w:rsidRPr="002F47E7">
        <w:rPr>
          <w:rFonts w:ascii="Times New Roman" w:eastAsia="Times New Roman" w:hAnsi="Times New Roman" w:cs="Times New Roman"/>
          <w:b w:val="0"/>
          <w:color w:val="auto"/>
          <w:kern w:val="28"/>
          <w:sz w:val="24"/>
          <w:szCs w:val="24"/>
          <w:lang w:bidi="ar-SA"/>
        </w:rPr>
        <w:t>Приложение № 3</w:t>
      </w:r>
      <w:bookmarkEnd w:id="2"/>
    </w:p>
    <w:p w:rsidR="002F47E7" w:rsidRPr="002F47E7" w:rsidRDefault="002F47E7" w:rsidP="002F47E7">
      <w:pPr>
        <w:tabs>
          <w:tab w:val="left" w:pos="7920"/>
        </w:tabs>
        <w:ind w:firstLine="709"/>
        <w:jc w:val="right"/>
        <w:rPr>
          <w:bCs/>
        </w:rPr>
      </w:pPr>
      <w:r w:rsidRPr="002F47E7">
        <w:rPr>
          <w:bCs/>
        </w:rPr>
        <w:t xml:space="preserve">к Административному регламенту </w:t>
      </w:r>
    </w:p>
    <w:p w:rsidR="002F47E7" w:rsidRPr="002F47E7" w:rsidRDefault="002F47E7" w:rsidP="002F47E7">
      <w:pPr>
        <w:tabs>
          <w:tab w:val="left" w:pos="7920"/>
        </w:tabs>
        <w:ind w:firstLine="709"/>
        <w:jc w:val="right"/>
        <w:rPr>
          <w:bCs/>
        </w:rPr>
      </w:pPr>
      <w:r w:rsidRPr="002F47E7">
        <w:rPr>
          <w:bCs/>
        </w:rPr>
        <w:t xml:space="preserve">предоставления муниципальной услуги </w:t>
      </w:r>
    </w:p>
    <w:p w:rsidR="002F47E7" w:rsidRPr="002F47E7" w:rsidRDefault="002F47E7" w:rsidP="002F47E7">
      <w:pPr>
        <w:tabs>
          <w:tab w:val="left" w:pos="7920"/>
        </w:tabs>
        <w:ind w:firstLine="709"/>
        <w:jc w:val="right"/>
        <w:rPr>
          <w:bCs/>
        </w:rPr>
      </w:pPr>
      <w:r w:rsidRPr="002F47E7">
        <w:rPr>
          <w:bCs/>
        </w:rPr>
        <w:t xml:space="preserve">«Предварительное согласование предоставления </w:t>
      </w:r>
    </w:p>
    <w:p w:rsidR="002F47E7" w:rsidRPr="002F47E7" w:rsidRDefault="002F47E7" w:rsidP="002F47E7">
      <w:pPr>
        <w:tabs>
          <w:tab w:val="left" w:pos="7920"/>
        </w:tabs>
        <w:ind w:firstLine="709"/>
        <w:jc w:val="right"/>
        <w:rPr>
          <w:bCs/>
        </w:rPr>
      </w:pPr>
      <w:r w:rsidRPr="002F47E7">
        <w:rPr>
          <w:bCs/>
        </w:rPr>
        <w:t>земельного участка»</w:t>
      </w:r>
    </w:p>
    <w:p w:rsidR="002F47E7" w:rsidRPr="002F47E7" w:rsidRDefault="002F47E7" w:rsidP="002F47E7">
      <w:pPr>
        <w:autoSpaceDE w:val="0"/>
        <w:autoSpaceDN w:val="0"/>
        <w:adjustRightInd w:val="0"/>
        <w:jc w:val="both"/>
        <w:rPr>
          <w:b/>
          <w:bCs/>
          <w:kern w:val="28"/>
        </w:rPr>
      </w:pPr>
    </w:p>
    <w:p w:rsidR="002F47E7" w:rsidRPr="00307951" w:rsidRDefault="002F47E7" w:rsidP="002F47E7">
      <w:pPr>
        <w:keepNext/>
        <w:jc w:val="center"/>
        <w:outlineLvl w:val="1"/>
        <w:rPr>
          <w:b/>
          <w:iCs/>
          <w:sz w:val="28"/>
          <w:szCs w:val="28"/>
        </w:rPr>
      </w:pPr>
      <w:bookmarkStart w:id="3" w:name="_Toc110342360"/>
      <w:bookmarkStart w:id="4" w:name="_Toc122439590"/>
      <w:r w:rsidRPr="00307951">
        <w:rPr>
          <w:b/>
          <w:iCs/>
          <w:sz w:val="28"/>
          <w:szCs w:val="28"/>
        </w:rPr>
        <w:t>Форма решения об отказе в предоставлении услуги</w:t>
      </w:r>
      <w:bookmarkEnd w:id="3"/>
      <w:bookmarkEnd w:id="4"/>
    </w:p>
    <w:p w:rsidR="002F47E7" w:rsidRPr="00307951" w:rsidRDefault="002F47E7" w:rsidP="002F47E7">
      <w:pPr>
        <w:tabs>
          <w:tab w:val="left" w:pos="6237"/>
        </w:tabs>
        <w:ind w:left="5954"/>
        <w:jc w:val="right"/>
        <w:rPr>
          <w:bCs/>
          <w:sz w:val="28"/>
          <w:szCs w:val="28"/>
        </w:rPr>
      </w:pPr>
    </w:p>
    <w:p w:rsidR="002F47E7" w:rsidRPr="00307951" w:rsidRDefault="002F47E7" w:rsidP="002F47E7">
      <w:pPr>
        <w:tabs>
          <w:tab w:val="left" w:pos="5954"/>
        </w:tabs>
        <w:ind w:left="5670"/>
        <w:rPr>
          <w:sz w:val="28"/>
          <w:szCs w:val="28"/>
          <w:u w:val="single"/>
        </w:rPr>
      </w:pPr>
      <w:r w:rsidRPr="00307951">
        <w:rPr>
          <w:sz w:val="28"/>
          <w:szCs w:val="28"/>
        </w:rPr>
        <w:t xml:space="preserve">Кому: </w:t>
      </w:r>
    </w:p>
    <w:p w:rsidR="002F47E7" w:rsidRPr="00307951" w:rsidRDefault="002F47E7" w:rsidP="002F47E7">
      <w:pPr>
        <w:tabs>
          <w:tab w:val="left" w:pos="5954"/>
        </w:tabs>
        <w:ind w:left="5670"/>
        <w:rPr>
          <w:sz w:val="28"/>
          <w:szCs w:val="28"/>
          <w:u w:val="single"/>
        </w:rPr>
      </w:pPr>
      <w:r w:rsidRPr="00307951">
        <w:rPr>
          <w:sz w:val="28"/>
          <w:szCs w:val="28"/>
        </w:rPr>
        <w:t>___________</w:t>
      </w:r>
    </w:p>
    <w:p w:rsidR="002F47E7" w:rsidRPr="00307951" w:rsidRDefault="002F47E7" w:rsidP="002F47E7">
      <w:pPr>
        <w:tabs>
          <w:tab w:val="left" w:pos="5954"/>
        </w:tabs>
        <w:ind w:left="5670"/>
        <w:rPr>
          <w:sz w:val="28"/>
          <w:szCs w:val="28"/>
        </w:rPr>
      </w:pPr>
    </w:p>
    <w:p w:rsidR="002F47E7" w:rsidRPr="00307951" w:rsidRDefault="002F47E7" w:rsidP="002F47E7">
      <w:pPr>
        <w:tabs>
          <w:tab w:val="left" w:pos="5954"/>
          <w:tab w:val="left" w:pos="8662"/>
          <w:tab w:val="left" w:pos="8946"/>
        </w:tabs>
        <w:ind w:left="5670"/>
        <w:rPr>
          <w:sz w:val="28"/>
          <w:szCs w:val="28"/>
        </w:rPr>
      </w:pPr>
      <w:r w:rsidRPr="00307951">
        <w:rPr>
          <w:sz w:val="28"/>
          <w:szCs w:val="28"/>
        </w:rPr>
        <w:t>Контактные данные</w:t>
      </w:r>
      <w:r w:rsidRPr="00307951">
        <w:rPr>
          <w:rFonts w:eastAsia="Times"/>
          <w:sz w:val="28"/>
          <w:szCs w:val="28"/>
        </w:rPr>
        <w:t>:</w:t>
      </w:r>
      <w:r w:rsidRPr="00307951">
        <w:rPr>
          <w:sz w:val="28"/>
          <w:szCs w:val="28"/>
        </w:rPr>
        <w:t xml:space="preserve"> </w:t>
      </w:r>
    </w:p>
    <w:p w:rsidR="002F47E7" w:rsidRPr="00307951" w:rsidRDefault="002F47E7" w:rsidP="002F47E7">
      <w:pPr>
        <w:tabs>
          <w:tab w:val="left" w:pos="5954"/>
        </w:tabs>
        <w:ind w:left="5670"/>
        <w:rPr>
          <w:sz w:val="28"/>
          <w:szCs w:val="28"/>
          <w:u w:val="single"/>
        </w:rPr>
      </w:pPr>
      <w:r w:rsidRPr="00307951">
        <w:rPr>
          <w:sz w:val="28"/>
          <w:szCs w:val="28"/>
        </w:rPr>
        <w:t>___________</w:t>
      </w:r>
    </w:p>
    <w:p w:rsidR="002F47E7" w:rsidRPr="00307951" w:rsidRDefault="002F47E7" w:rsidP="002F47E7">
      <w:pPr>
        <w:tabs>
          <w:tab w:val="left" w:pos="5954"/>
          <w:tab w:val="left" w:pos="8662"/>
          <w:tab w:val="left" w:pos="8946"/>
        </w:tabs>
        <w:ind w:left="5670"/>
        <w:rPr>
          <w:sz w:val="28"/>
          <w:szCs w:val="28"/>
        </w:rPr>
      </w:pPr>
      <w:r w:rsidRPr="00307951">
        <w:rPr>
          <w:sz w:val="28"/>
          <w:szCs w:val="28"/>
        </w:rPr>
        <w:t>/Представитель:</w:t>
      </w:r>
    </w:p>
    <w:p w:rsidR="002F47E7" w:rsidRPr="00307951" w:rsidRDefault="002F47E7" w:rsidP="002F47E7">
      <w:pPr>
        <w:tabs>
          <w:tab w:val="left" w:pos="5954"/>
          <w:tab w:val="left" w:pos="8662"/>
          <w:tab w:val="left" w:pos="8946"/>
        </w:tabs>
        <w:ind w:left="5670"/>
        <w:rPr>
          <w:sz w:val="28"/>
          <w:szCs w:val="28"/>
        </w:rPr>
      </w:pPr>
      <w:r w:rsidRPr="00307951">
        <w:rPr>
          <w:sz w:val="28"/>
          <w:szCs w:val="28"/>
        </w:rPr>
        <w:t>___________</w:t>
      </w:r>
    </w:p>
    <w:p w:rsidR="002F47E7" w:rsidRPr="00307951" w:rsidRDefault="002F47E7" w:rsidP="002F47E7">
      <w:pPr>
        <w:tabs>
          <w:tab w:val="left" w:pos="5954"/>
          <w:tab w:val="left" w:pos="8662"/>
          <w:tab w:val="left" w:pos="8946"/>
        </w:tabs>
        <w:ind w:left="5670"/>
        <w:rPr>
          <w:sz w:val="28"/>
          <w:szCs w:val="28"/>
        </w:rPr>
      </w:pPr>
      <w:r w:rsidRPr="00307951">
        <w:rPr>
          <w:sz w:val="28"/>
          <w:szCs w:val="28"/>
        </w:rPr>
        <w:t>Контактные данные представителя:</w:t>
      </w:r>
    </w:p>
    <w:p w:rsidR="002F47E7" w:rsidRPr="00307951" w:rsidRDefault="002F47E7" w:rsidP="002F47E7">
      <w:pPr>
        <w:tabs>
          <w:tab w:val="left" w:pos="5954"/>
        </w:tabs>
        <w:ind w:left="5670"/>
        <w:rPr>
          <w:sz w:val="28"/>
          <w:szCs w:val="28"/>
          <w:u w:val="single"/>
        </w:rPr>
      </w:pPr>
      <w:r w:rsidRPr="00307951">
        <w:rPr>
          <w:sz w:val="28"/>
          <w:szCs w:val="28"/>
        </w:rPr>
        <w:t>___________</w:t>
      </w:r>
    </w:p>
    <w:p w:rsidR="002F47E7" w:rsidRPr="00307951" w:rsidRDefault="002F47E7" w:rsidP="002F47E7">
      <w:pPr>
        <w:jc w:val="center"/>
        <w:rPr>
          <w:rFonts w:eastAsia="Calibri"/>
          <w:spacing w:val="2"/>
          <w:sz w:val="28"/>
          <w:szCs w:val="28"/>
          <w:shd w:val="clear" w:color="auto" w:fill="FFFFFF"/>
          <w:lang w:eastAsia="en-US"/>
        </w:rPr>
      </w:pPr>
    </w:p>
    <w:p w:rsidR="002F47E7" w:rsidRPr="00307951" w:rsidRDefault="002F47E7" w:rsidP="002F47E7">
      <w:pPr>
        <w:jc w:val="center"/>
        <w:rPr>
          <w:rFonts w:eastAsia="Calibri"/>
          <w:spacing w:val="2"/>
          <w:sz w:val="28"/>
          <w:szCs w:val="28"/>
          <w:shd w:val="clear" w:color="auto" w:fill="FFFFFF"/>
          <w:lang w:eastAsia="en-US"/>
        </w:rPr>
      </w:pPr>
    </w:p>
    <w:p w:rsidR="002F47E7" w:rsidRPr="00307951" w:rsidRDefault="002F47E7" w:rsidP="002F47E7">
      <w:pPr>
        <w:jc w:val="center"/>
        <w:rPr>
          <w:rFonts w:eastAsia="Calibri"/>
          <w:spacing w:val="2"/>
          <w:sz w:val="28"/>
          <w:szCs w:val="28"/>
          <w:shd w:val="clear" w:color="auto" w:fill="FFFFFF"/>
          <w:lang w:eastAsia="en-US"/>
        </w:rPr>
      </w:pPr>
      <w:r w:rsidRPr="00307951">
        <w:rPr>
          <w:rFonts w:eastAsia="Calibri"/>
          <w:spacing w:val="2"/>
          <w:sz w:val="28"/>
          <w:szCs w:val="28"/>
          <w:shd w:val="clear" w:color="auto" w:fill="FFFFFF"/>
          <w:lang w:eastAsia="en-US"/>
        </w:rPr>
        <w:t>РЕШЕНИЕ</w:t>
      </w:r>
    </w:p>
    <w:p w:rsidR="002F47E7" w:rsidRPr="00307951" w:rsidRDefault="002F47E7" w:rsidP="002F47E7">
      <w:pPr>
        <w:tabs>
          <w:tab w:val="left" w:pos="851"/>
        </w:tabs>
        <w:jc w:val="center"/>
        <w:rPr>
          <w:rFonts w:eastAsia="Calibri"/>
          <w:bCs/>
          <w:spacing w:val="2"/>
          <w:sz w:val="28"/>
          <w:szCs w:val="28"/>
          <w:shd w:val="clear" w:color="auto" w:fill="FFFFFF"/>
          <w:lang w:eastAsia="en-US"/>
        </w:rPr>
      </w:pPr>
      <w:r w:rsidRPr="00307951">
        <w:rPr>
          <w:rFonts w:eastAsia="Calibri"/>
          <w:bCs/>
          <w:spacing w:val="2"/>
          <w:sz w:val="28"/>
          <w:szCs w:val="28"/>
          <w:shd w:val="clear" w:color="auto" w:fill="FFFFFF"/>
          <w:lang w:eastAsia="en-US"/>
        </w:rPr>
        <w:t>об отказе в предоставлении услуги</w:t>
      </w:r>
    </w:p>
    <w:p w:rsidR="002F47E7" w:rsidRPr="00307951" w:rsidRDefault="002F47E7" w:rsidP="002F47E7">
      <w:pPr>
        <w:tabs>
          <w:tab w:val="left" w:pos="851"/>
        </w:tabs>
        <w:jc w:val="center"/>
        <w:rPr>
          <w:rFonts w:eastAsia="Calibri"/>
          <w:bCs/>
          <w:sz w:val="28"/>
          <w:szCs w:val="28"/>
          <w:lang w:eastAsia="en-US"/>
        </w:rPr>
      </w:pPr>
      <w:r w:rsidRPr="00307951">
        <w:rPr>
          <w:rFonts w:eastAsia="Calibri"/>
          <w:bCs/>
          <w:sz w:val="28"/>
          <w:szCs w:val="28"/>
          <w:lang w:eastAsia="en-US"/>
        </w:rPr>
        <w:t>№ __________ от ____________</w:t>
      </w:r>
    </w:p>
    <w:p w:rsidR="002F47E7" w:rsidRPr="00307951" w:rsidRDefault="002F47E7" w:rsidP="002F47E7">
      <w:pPr>
        <w:tabs>
          <w:tab w:val="left" w:pos="851"/>
        </w:tabs>
        <w:jc w:val="center"/>
        <w:rPr>
          <w:rFonts w:eastAsia="Calibri"/>
          <w:b/>
          <w:sz w:val="28"/>
          <w:szCs w:val="28"/>
          <w:lang w:eastAsia="en-US"/>
        </w:rPr>
      </w:pPr>
    </w:p>
    <w:p w:rsidR="002F47E7" w:rsidRPr="00307951" w:rsidRDefault="002F47E7" w:rsidP="002F47E7">
      <w:pPr>
        <w:ind w:firstLine="709"/>
        <w:jc w:val="both"/>
        <w:rPr>
          <w:rFonts w:eastAsia="Calibri"/>
          <w:bCs/>
          <w:sz w:val="28"/>
          <w:szCs w:val="28"/>
          <w:lang w:eastAsia="en-US"/>
        </w:rPr>
      </w:pPr>
      <w:r w:rsidRPr="00307951">
        <w:rPr>
          <w:rFonts w:eastAsia="Calibri"/>
          <w:bCs/>
          <w:sz w:val="28"/>
          <w:szCs w:val="28"/>
          <w:lang w:eastAsia="en-US"/>
        </w:rPr>
        <w:t xml:space="preserve">По результатам рассмотрения заявления о предоставлении услуги </w:t>
      </w:r>
      <w:r w:rsidRPr="00307951">
        <w:rPr>
          <w:bCs/>
          <w:sz w:val="28"/>
          <w:szCs w:val="28"/>
        </w:rPr>
        <w:t>«Предварительное согласование предоставления земельного участка»</w:t>
      </w:r>
      <w:r w:rsidRPr="00307951">
        <w:rPr>
          <w:rFonts w:eastAsia="Calibri"/>
          <w:bCs/>
          <w:sz w:val="28"/>
          <w:szCs w:val="28"/>
          <w:lang w:eastAsia="en-US"/>
        </w:rPr>
        <w:t xml:space="preserve"> </w:t>
      </w:r>
      <w:r w:rsidRPr="00307951">
        <w:rPr>
          <w:rFonts w:eastAsia="Calibri"/>
          <w:bCs/>
          <w:sz w:val="28"/>
          <w:szCs w:val="28"/>
          <w:lang w:eastAsia="en-US"/>
        </w:rPr>
        <w:br/>
        <w:t xml:space="preserve">от ___________ </w:t>
      </w:r>
      <w:r w:rsidRPr="00307951">
        <w:rPr>
          <w:bCs/>
          <w:sz w:val="28"/>
          <w:szCs w:val="28"/>
        </w:rPr>
        <w:t>№</w:t>
      </w:r>
      <w:r w:rsidRPr="00307951">
        <w:rPr>
          <w:rFonts w:eastAsia="Calibri"/>
          <w:bCs/>
          <w:sz w:val="28"/>
          <w:szCs w:val="28"/>
          <w:lang w:eastAsia="en-US"/>
        </w:rPr>
        <w:t xml:space="preserve"> ______________ и приложенных к нему документов, на основании пункта 8 статьи 39.15 Земельного кодекса Российской Федерации органом, уполномоченным на предоставление услуги, принято решение об отказе в предоставлении услуги, по следующим основаниям: </w:t>
      </w:r>
    </w:p>
    <w:p w:rsidR="002F47E7" w:rsidRPr="002F47E7" w:rsidRDefault="002F47E7" w:rsidP="002F47E7">
      <w:pPr>
        <w:jc w:val="both"/>
        <w:rPr>
          <w:i/>
        </w:rPr>
      </w:pPr>
    </w:p>
    <w:tbl>
      <w:tblPr>
        <w:tblW w:w="9701" w:type="dxa"/>
        <w:tblLayout w:type="fixed"/>
        <w:tblCellMar>
          <w:top w:w="102" w:type="dxa"/>
          <w:left w:w="62" w:type="dxa"/>
          <w:bottom w:w="102" w:type="dxa"/>
          <w:right w:w="62" w:type="dxa"/>
        </w:tblCellMar>
        <w:tblLook w:val="0000"/>
      </w:tblPr>
      <w:tblGrid>
        <w:gridCol w:w="1338"/>
        <w:gridCol w:w="5670"/>
        <w:gridCol w:w="2693"/>
      </w:tblGrid>
      <w:tr w:rsidR="002F47E7" w:rsidRPr="00EE583B" w:rsidTr="00676871">
        <w:trPr>
          <w:trHeight w:val="141"/>
        </w:trPr>
        <w:tc>
          <w:tcPr>
            <w:tcW w:w="1338" w:type="dxa"/>
            <w:tcBorders>
              <w:top w:val="single" w:sz="4" w:space="0" w:color="auto"/>
              <w:left w:val="single" w:sz="4" w:space="0" w:color="auto"/>
              <w:bottom w:val="single" w:sz="4" w:space="0" w:color="auto"/>
              <w:right w:val="single" w:sz="4" w:space="0" w:color="auto"/>
            </w:tcBorders>
          </w:tcPr>
          <w:p w:rsidR="002F47E7" w:rsidRPr="00EE583B" w:rsidRDefault="002F47E7" w:rsidP="00676871">
            <w:pPr>
              <w:autoSpaceDE w:val="0"/>
              <w:autoSpaceDN w:val="0"/>
              <w:adjustRightInd w:val="0"/>
              <w:jc w:val="center"/>
            </w:pPr>
            <w:r w:rsidRPr="00EE583B">
              <w:t>№</w:t>
            </w:r>
          </w:p>
          <w:p w:rsidR="002F47E7" w:rsidRPr="00EE583B" w:rsidRDefault="002F47E7" w:rsidP="00676871">
            <w:pPr>
              <w:autoSpaceDE w:val="0"/>
              <w:autoSpaceDN w:val="0"/>
              <w:adjustRightInd w:val="0"/>
              <w:jc w:val="center"/>
            </w:pPr>
            <w:r w:rsidRPr="00EE583B">
              <w:t>пункта административного регламента</w:t>
            </w:r>
          </w:p>
        </w:tc>
        <w:tc>
          <w:tcPr>
            <w:tcW w:w="5670" w:type="dxa"/>
            <w:tcBorders>
              <w:top w:val="single" w:sz="4" w:space="0" w:color="auto"/>
              <w:left w:val="single" w:sz="4" w:space="0" w:color="auto"/>
              <w:bottom w:val="single" w:sz="4" w:space="0" w:color="auto"/>
              <w:right w:val="single" w:sz="4" w:space="0" w:color="auto"/>
            </w:tcBorders>
            <w:vAlign w:val="center"/>
          </w:tcPr>
          <w:p w:rsidR="002F47E7" w:rsidRPr="00EE583B" w:rsidRDefault="002F47E7" w:rsidP="00676871">
            <w:pPr>
              <w:autoSpaceDE w:val="0"/>
              <w:autoSpaceDN w:val="0"/>
              <w:adjustRightInd w:val="0"/>
              <w:jc w:val="center"/>
            </w:pPr>
            <w:r w:rsidRPr="00EE583B">
              <w:t>Наименование основания для отказа в соответствии с единым стандартом</w:t>
            </w:r>
          </w:p>
        </w:tc>
        <w:tc>
          <w:tcPr>
            <w:tcW w:w="2693" w:type="dxa"/>
            <w:tcBorders>
              <w:top w:val="single" w:sz="4" w:space="0" w:color="auto"/>
              <w:left w:val="single" w:sz="4" w:space="0" w:color="auto"/>
              <w:bottom w:val="single" w:sz="4" w:space="0" w:color="auto"/>
              <w:right w:val="single" w:sz="4" w:space="0" w:color="auto"/>
            </w:tcBorders>
            <w:vAlign w:val="center"/>
          </w:tcPr>
          <w:p w:rsidR="002F47E7" w:rsidRPr="00EE583B" w:rsidRDefault="002F47E7" w:rsidP="00676871">
            <w:pPr>
              <w:autoSpaceDE w:val="0"/>
              <w:autoSpaceDN w:val="0"/>
              <w:adjustRightInd w:val="0"/>
              <w:jc w:val="center"/>
            </w:pPr>
            <w:r w:rsidRPr="00EE583B">
              <w:t>Разъяснение причин отказа в предоставлении услуги</w:t>
            </w:r>
          </w:p>
        </w:tc>
      </w:tr>
      <w:tr w:rsidR="002F47E7" w:rsidRPr="00EE583B" w:rsidTr="00676871">
        <w:trPr>
          <w:trHeight w:val="141"/>
        </w:trPr>
        <w:tc>
          <w:tcPr>
            <w:tcW w:w="1338" w:type="dxa"/>
            <w:tcBorders>
              <w:top w:val="single" w:sz="4" w:space="0" w:color="auto"/>
              <w:left w:val="single" w:sz="4" w:space="0" w:color="auto"/>
              <w:bottom w:val="single" w:sz="4" w:space="0" w:color="auto"/>
              <w:right w:val="single" w:sz="4" w:space="0" w:color="auto"/>
            </w:tcBorders>
          </w:tcPr>
          <w:p w:rsidR="002F47E7" w:rsidRPr="00EE583B" w:rsidRDefault="00B44FD8" w:rsidP="00676871">
            <w:pPr>
              <w:autoSpaceDE w:val="0"/>
              <w:autoSpaceDN w:val="0"/>
              <w:adjustRightInd w:val="0"/>
              <w:jc w:val="both"/>
            </w:pPr>
            <w:hyperlink r:id="rId16" w:history="1">
              <w:r w:rsidR="002F47E7" w:rsidRPr="00EE583B">
                <w:t>абзац</w:t>
              </w:r>
            </w:hyperlink>
            <w:r w:rsidR="002F47E7" w:rsidRPr="00EE583B">
              <w:t xml:space="preserve"> 1) </w:t>
            </w:r>
          </w:p>
          <w:p w:rsidR="002F47E7" w:rsidRPr="00EE583B" w:rsidRDefault="002F47E7" w:rsidP="00676871">
            <w:pPr>
              <w:autoSpaceDE w:val="0"/>
              <w:autoSpaceDN w:val="0"/>
              <w:adjustRightInd w:val="0"/>
              <w:jc w:val="both"/>
            </w:pPr>
            <w:proofErr w:type="spellStart"/>
            <w:r w:rsidRPr="00EE583B">
              <w:t>пп</w:t>
            </w:r>
            <w:proofErr w:type="spellEnd"/>
            <w:r w:rsidRPr="00EE583B">
              <w:t>. 2.9.2.</w:t>
            </w:r>
          </w:p>
        </w:tc>
        <w:tc>
          <w:tcPr>
            <w:tcW w:w="5670" w:type="dxa"/>
            <w:tcBorders>
              <w:top w:val="single" w:sz="4" w:space="0" w:color="auto"/>
              <w:left w:val="single" w:sz="4" w:space="0" w:color="auto"/>
              <w:bottom w:val="single" w:sz="4" w:space="0" w:color="auto"/>
              <w:right w:val="single" w:sz="4" w:space="0" w:color="auto"/>
            </w:tcBorders>
          </w:tcPr>
          <w:p w:rsidR="002F47E7" w:rsidRPr="00EE583B" w:rsidRDefault="002F47E7" w:rsidP="00676871">
            <w:pPr>
              <w:pStyle w:val="11"/>
              <w:tabs>
                <w:tab w:val="left" w:pos="1639"/>
              </w:tabs>
              <w:spacing w:line="240" w:lineRule="auto"/>
              <w:ind w:firstLine="0"/>
              <w:jc w:val="both"/>
              <w:rPr>
                <w:color w:val="auto"/>
                <w:sz w:val="24"/>
                <w:szCs w:val="24"/>
                <w:lang w:bidi="ru-RU"/>
              </w:rPr>
            </w:pPr>
            <w:r w:rsidRPr="00EE583B">
              <w:rPr>
                <w:color w:val="auto"/>
                <w:sz w:val="24"/>
                <w:szCs w:val="24"/>
                <w:lang w:eastAsia="ru-RU" w:bidi="ru-RU"/>
              </w:rPr>
              <w:t>Схема расположения земельного участка, приложенная к заявлению, не соответствует</w:t>
            </w:r>
            <w:r w:rsidRPr="00EE583B">
              <w:rPr>
                <w:color w:val="auto"/>
                <w:sz w:val="24"/>
                <w:szCs w:val="24"/>
                <w:lang w:bidi="ru-RU"/>
              </w:rPr>
              <w:t xml:space="preserve"> форме, формату или требованиям к ее подготовке, которые установлены в соответствии с пунктом 12 статьи 11.10 Земельного кодекса Российской Федерации</w:t>
            </w:r>
          </w:p>
        </w:tc>
        <w:tc>
          <w:tcPr>
            <w:tcW w:w="2693" w:type="dxa"/>
            <w:tcBorders>
              <w:top w:val="single" w:sz="4" w:space="0" w:color="auto"/>
              <w:left w:val="single" w:sz="4" w:space="0" w:color="auto"/>
              <w:bottom w:val="single" w:sz="4" w:space="0" w:color="auto"/>
              <w:right w:val="single" w:sz="4" w:space="0" w:color="auto"/>
            </w:tcBorders>
          </w:tcPr>
          <w:p w:rsidR="002F47E7" w:rsidRPr="00EE583B" w:rsidRDefault="002F47E7" w:rsidP="00676871">
            <w:pPr>
              <w:autoSpaceDE w:val="0"/>
              <w:autoSpaceDN w:val="0"/>
              <w:adjustRightInd w:val="0"/>
              <w:jc w:val="both"/>
            </w:pPr>
            <w:r w:rsidRPr="00EE583B">
              <w:t>Указываются основания такого вывода</w:t>
            </w:r>
          </w:p>
        </w:tc>
      </w:tr>
      <w:tr w:rsidR="002F47E7" w:rsidRPr="00EE583B" w:rsidTr="00676871">
        <w:trPr>
          <w:trHeight w:val="1621"/>
        </w:trPr>
        <w:tc>
          <w:tcPr>
            <w:tcW w:w="1338" w:type="dxa"/>
            <w:tcBorders>
              <w:top w:val="single" w:sz="4" w:space="0" w:color="auto"/>
              <w:left w:val="single" w:sz="4" w:space="0" w:color="auto"/>
              <w:bottom w:val="single" w:sz="4" w:space="0" w:color="auto"/>
              <w:right w:val="single" w:sz="4" w:space="0" w:color="auto"/>
            </w:tcBorders>
          </w:tcPr>
          <w:p w:rsidR="002F47E7" w:rsidRPr="00EE583B" w:rsidRDefault="00B44FD8" w:rsidP="00676871">
            <w:pPr>
              <w:autoSpaceDE w:val="0"/>
              <w:autoSpaceDN w:val="0"/>
              <w:adjustRightInd w:val="0"/>
              <w:jc w:val="both"/>
            </w:pPr>
            <w:hyperlink r:id="rId17" w:history="1">
              <w:r w:rsidR="002F47E7" w:rsidRPr="00EE583B">
                <w:t>абзац</w:t>
              </w:r>
            </w:hyperlink>
            <w:r w:rsidR="002F47E7" w:rsidRPr="00EE583B">
              <w:t xml:space="preserve"> 2)</w:t>
            </w:r>
          </w:p>
          <w:p w:rsidR="002F47E7" w:rsidRPr="00EE583B" w:rsidRDefault="002F47E7" w:rsidP="00676871">
            <w:pPr>
              <w:autoSpaceDE w:val="0"/>
              <w:autoSpaceDN w:val="0"/>
              <w:adjustRightInd w:val="0"/>
              <w:jc w:val="both"/>
            </w:pPr>
            <w:proofErr w:type="spellStart"/>
            <w:r w:rsidRPr="00EE583B">
              <w:t>пп</w:t>
            </w:r>
            <w:proofErr w:type="spellEnd"/>
            <w:r w:rsidRPr="00EE583B">
              <w:t>. 2.9.2.</w:t>
            </w:r>
          </w:p>
        </w:tc>
        <w:tc>
          <w:tcPr>
            <w:tcW w:w="5670" w:type="dxa"/>
            <w:tcBorders>
              <w:top w:val="single" w:sz="4" w:space="0" w:color="auto"/>
              <w:left w:val="single" w:sz="4" w:space="0" w:color="auto"/>
              <w:bottom w:val="single" w:sz="4" w:space="0" w:color="auto"/>
              <w:right w:val="single" w:sz="4" w:space="0" w:color="auto"/>
            </w:tcBorders>
          </w:tcPr>
          <w:p w:rsidR="002F47E7" w:rsidRPr="00EE583B" w:rsidRDefault="002F47E7" w:rsidP="00676871">
            <w:pPr>
              <w:pStyle w:val="11"/>
              <w:tabs>
                <w:tab w:val="left" w:pos="1639"/>
              </w:tabs>
              <w:spacing w:line="240" w:lineRule="auto"/>
              <w:ind w:firstLine="0"/>
              <w:jc w:val="both"/>
              <w:rPr>
                <w:color w:val="auto"/>
                <w:sz w:val="24"/>
                <w:szCs w:val="24"/>
                <w:lang w:bidi="ru-RU"/>
              </w:rPr>
            </w:pPr>
            <w:r w:rsidRPr="00EE583B">
              <w:rPr>
                <w:color w:val="auto"/>
                <w:sz w:val="24"/>
                <w:szCs w:val="24"/>
                <w:lang w:eastAsia="ru-RU" w:bidi="ru-RU"/>
              </w:rPr>
              <w:t>Полное или частичное совпадение местоположения земельного участка, образование которого предусмотрено схемой его расположения, приложенной к заявлению,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tc>
        <w:tc>
          <w:tcPr>
            <w:tcW w:w="2693" w:type="dxa"/>
            <w:tcBorders>
              <w:top w:val="single" w:sz="4" w:space="0" w:color="auto"/>
              <w:left w:val="single" w:sz="4" w:space="0" w:color="auto"/>
              <w:bottom w:val="single" w:sz="4" w:space="0" w:color="auto"/>
              <w:right w:val="single" w:sz="4" w:space="0" w:color="auto"/>
            </w:tcBorders>
          </w:tcPr>
          <w:p w:rsidR="002F47E7" w:rsidRPr="00EE583B" w:rsidRDefault="002F47E7" w:rsidP="00676871">
            <w:pPr>
              <w:autoSpaceDE w:val="0"/>
              <w:autoSpaceDN w:val="0"/>
              <w:adjustRightInd w:val="0"/>
              <w:jc w:val="both"/>
            </w:pPr>
            <w:r w:rsidRPr="00EE583B">
              <w:t>Указываются основания такого вывода</w:t>
            </w:r>
          </w:p>
        </w:tc>
      </w:tr>
      <w:tr w:rsidR="002F47E7" w:rsidRPr="00EE583B" w:rsidTr="00676871">
        <w:trPr>
          <w:trHeight w:val="810"/>
        </w:trPr>
        <w:tc>
          <w:tcPr>
            <w:tcW w:w="1338" w:type="dxa"/>
            <w:tcBorders>
              <w:top w:val="single" w:sz="4" w:space="0" w:color="auto"/>
              <w:left w:val="single" w:sz="4" w:space="0" w:color="auto"/>
              <w:bottom w:val="single" w:sz="4" w:space="0" w:color="auto"/>
              <w:right w:val="single" w:sz="4" w:space="0" w:color="auto"/>
            </w:tcBorders>
          </w:tcPr>
          <w:p w:rsidR="002F47E7" w:rsidRPr="00EE583B" w:rsidRDefault="00B44FD8" w:rsidP="00676871">
            <w:pPr>
              <w:autoSpaceDE w:val="0"/>
              <w:autoSpaceDN w:val="0"/>
              <w:adjustRightInd w:val="0"/>
              <w:jc w:val="both"/>
            </w:pPr>
            <w:hyperlink r:id="rId18" w:history="1">
              <w:r w:rsidR="002F47E7" w:rsidRPr="00EE583B">
                <w:t>абзац</w:t>
              </w:r>
            </w:hyperlink>
            <w:r w:rsidR="002F47E7" w:rsidRPr="00EE583B">
              <w:t xml:space="preserve"> 3) </w:t>
            </w:r>
          </w:p>
          <w:p w:rsidR="002F47E7" w:rsidRPr="00EE583B" w:rsidRDefault="002F47E7" w:rsidP="00676871">
            <w:pPr>
              <w:autoSpaceDE w:val="0"/>
              <w:autoSpaceDN w:val="0"/>
              <w:adjustRightInd w:val="0"/>
              <w:jc w:val="both"/>
            </w:pPr>
            <w:proofErr w:type="spellStart"/>
            <w:r w:rsidRPr="00EE583B">
              <w:t>пп</w:t>
            </w:r>
            <w:proofErr w:type="spellEnd"/>
            <w:r w:rsidRPr="00EE583B">
              <w:t>. 2.9.2.</w:t>
            </w:r>
          </w:p>
        </w:tc>
        <w:tc>
          <w:tcPr>
            <w:tcW w:w="5670" w:type="dxa"/>
            <w:tcBorders>
              <w:top w:val="single" w:sz="4" w:space="0" w:color="auto"/>
              <w:left w:val="single" w:sz="4" w:space="0" w:color="auto"/>
              <w:bottom w:val="single" w:sz="4" w:space="0" w:color="auto"/>
              <w:right w:val="single" w:sz="4" w:space="0" w:color="auto"/>
            </w:tcBorders>
          </w:tcPr>
          <w:p w:rsidR="002F47E7" w:rsidRPr="00EE583B" w:rsidRDefault="002F47E7" w:rsidP="00676871">
            <w:pPr>
              <w:pStyle w:val="11"/>
              <w:tabs>
                <w:tab w:val="left" w:pos="1639"/>
              </w:tabs>
              <w:spacing w:line="240" w:lineRule="auto"/>
              <w:ind w:firstLine="0"/>
              <w:jc w:val="both"/>
              <w:rPr>
                <w:color w:val="auto"/>
                <w:sz w:val="24"/>
                <w:szCs w:val="24"/>
                <w:lang w:bidi="ru-RU"/>
              </w:rPr>
            </w:pPr>
            <w:r w:rsidRPr="00EE583B">
              <w:rPr>
                <w:color w:val="auto"/>
                <w:sz w:val="24"/>
                <w:szCs w:val="24"/>
                <w:lang w:eastAsia="ru-RU" w:bidi="ru-RU"/>
              </w:rPr>
              <w:t>Схема расположения земельного участка, приложенная к заявлению, разработана с нарушением предусмотренных статьей 11.9 Земельного кодекса Российской Федерации требований к образуемым земельным участкам</w:t>
            </w:r>
          </w:p>
        </w:tc>
        <w:tc>
          <w:tcPr>
            <w:tcW w:w="2693" w:type="dxa"/>
            <w:tcBorders>
              <w:top w:val="single" w:sz="4" w:space="0" w:color="auto"/>
              <w:left w:val="single" w:sz="4" w:space="0" w:color="auto"/>
              <w:bottom w:val="single" w:sz="4" w:space="0" w:color="auto"/>
              <w:right w:val="single" w:sz="4" w:space="0" w:color="auto"/>
            </w:tcBorders>
          </w:tcPr>
          <w:p w:rsidR="002F47E7" w:rsidRPr="00EE583B" w:rsidRDefault="002F47E7" w:rsidP="00676871">
            <w:pPr>
              <w:autoSpaceDE w:val="0"/>
              <w:autoSpaceDN w:val="0"/>
              <w:adjustRightInd w:val="0"/>
              <w:jc w:val="both"/>
            </w:pPr>
            <w:r w:rsidRPr="00EE583B">
              <w:t>Указываются основания такого вывода</w:t>
            </w:r>
          </w:p>
        </w:tc>
      </w:tr>
      <w:tr w:rsidR="002F47E7" w:rsidRPr="00EE583B" w:rsidTr="00676871">
        <w:trPr>
          <w:trHeight w:val="1069"/>
        </w:trPr>
        <w:tc>
          <w:tcPr>
            <w:tcW w:w="1338" w:type="dxa"/>
            <w:tcBorders>
              <w:top w:val="single" w:sz="4" w:space="0" w:color="auto"/>
              <w:left w:val="single" w:sz="4" w:space="0" w:color="auto"/>
              <w:bottom w:val="single" w:sz="4" w:space="0" w:color="auto"/>
              <w:right w:val="single" w:sz="4" w:space="0" w:color="auto"/>
            </w:tcBorders>
          </w:tcPr>
          <w:p w:rsidR="002F47E7" w:rsidRPr="00EE583B" w:rsidRDefault="00B44FD8" w:rsidP="00676871">
            <w:pPr>
              <w:autoSpaceDE w:val="0"/>
              <w:autoSpaceDN w:val="0"/>
              <w:adjustRightInd w:val="0"/>
              <w:jc w:val="both"/>
            </w:pPr>
            <w:hyperlink r:id="rId19" w:history="1">
              <w:r w:rsidR="002F47E7" w:rsidRPr="00EE583B">
                <w:t>абзац</w:t>
              </w:r>
            </w:hyperlink>
            <w:r w:rsidR="002F47E7" w:rsidRPr="00EE583B">
              <w:t xml:space="preserve"> 4) </w:t>
            </w:r>
          </w:p>
          <w:p w:rsidR="002F47E7" w:rsidRPr="00EE583B" w:rsidRDefault="002F47E7" w:rsidP="00676871">
            <w:pPr>
              <w:autoSpaceDE w:val="0"/>
              <w:autoSpaceDN w:val="0"/>
              <w:adjustRightInd w:val="0"/>
              <w:jc w:val="both"/>
            </w:pPr>
            <w:proofErr w:type="spellStart"/>
            <w:r w:rsidRPr="00EE583B">
              <w:t>пп</w:t>
            </w:r>
            <w:proofErr w:type="spellEnd"/>
            <w:r w:rsidRPr="00EE583B">
              <w:t>. 2.9.2.</w:t>
            </w:r>
          </w:p>
        </w:tc>
        <w:tc>
          <w:tcPr>
            <w:tcW w:w="5670" w:type="dxa"/>
            <w:tcBorders>
              <w:top w:val="single" w:sz="4" w:space="0" w:color="auto"/>
              <w:left w:val="single" w:sz="4" w:space="0" w:color="auto"/>
              <w:bottom w:val="single" w:sz="4" w:space="0" w:color="auto"/>
              <w:right w:val="single" w:sz="4" w:space="0" w:color="auto"/>
            </w:tcBorders>
          </w:tcPr>
          <w:p w:rsidR="002F47E7" w:rsidRPr="00EE583B" w:rsidRDefault="002F47E7" w:rsidP="00676871">
            <w:pPr>
              <w:pStyle w:val="11"/>
              <w:tabs>
                <w:tab w:val="left" w:pos="1639"/>
              </w:tabs>
              <w:spacing w:line="240" w:lineRule="auto"/>
              <w:ind w:firstLine="0"/>
              <w:jc w:val="both"/>
              <w:rPr>
                <w:color w:val="auto"/>
                <w:sz w:val="24"/>
                <w:szCs w:val="24"/>
                <w:lang w:bidi="ru-RU"/>
              </w:rPr>
            </w:pPr>
            <w:r w:rsidRPr="00EE583B">
              <w:rPr>
                <w:color w:val="auto"/>
                <w:sz w:val="24"/>
                <w:szCs w:val="24"/>
                <w:lang w:eastAsia="ru-RU" w:bidi="ru-RU"/>
              </w:rPr>
              <w:t>Несоответствие схемы расположения земельного участка, приложенной к заявлению, утвержденному проекту планировки территории, землеустроительной документации, положению об особо охраняемой природной территории</w:t>
            </w:r>
          </w:p>
        </w:tc>
        <w:tc>
          <w:tcPr>
            <w:tcW w:w="2693" w:type="dxa"/>
            <w:tcBorders>
              <w:top w:val="single" w:sz="4" w:space="0" w:color="auto"/>
              <w:left w:val="single" w:sz="4" w:space="0" w:color="auto"/>
              <w:bottom w:val="single" w:sz="4" w:space="0" w:color="auto"/>
              <w:right w:val="single" w:sz="4" w:space="0" w:color="auto"/>
            </w:tcBorders>
          </w:tcPr>
          <w:p w:rsidR="002F47E7" w:rsidRPr="00EE583B" w:rsidRDefault="002F47E7" w:rsidP="00676871">
            <w:pPr>
              <w:autoSpaceDE w:val="0"/>
              <w:autoSpaceDN w:val="0"/>
              <w:adjustRightInd w:val="0"/>
              <w:jc w:val="both"/>
            </w:pPr>
            <w:r w:rsidRPr="00EE583B">
              <w:t>Указываются основания такого вывода</w:t>
            </w:r>
          </w:p>
        </w:tc>
      </w:tr>
      <w:tr w:rsidR="002F47E7" w:rsidRPr="00EE583B" w:rsidTr="00676871">
        <w:trPr>
          <w:trHeight w:val="1395"/>
        </w:trPr>
        <w:tc>
          <w:tcPr>
            <w:tcW w:w="1338" w:type="dxa"/>
            <w:tcBorders>
              <w:top w:val="single" w:sz="4" w:space="0" w:color="auto"/>
              <w:left w:val="single" w:sz="4" w:space="0" w:color="auto"/>
              <w:bottom w:val="single" w:sz="4" w:space="0" w:color="auto"/>
              <w:right w:val="single" w:sz="4" w:space="0" w:color="auto"/>
            </w:tcBorders>
          </w:tcPr>
          <w:p w:rsidR="002F47E7" w:rsidRPr="00EE583B" w:rsidRDefault="00B44FD8" w:rsidP="00676871">
            <w:pPr>
              <w:autoSpaceDE w:val="0"/>
              <w:autoSpaceDN w:val="0"/>
              <w:adjustRightInd w:val="0"/>
              <w:jc w:val="both"/>
            </w:pPr>
            <w:hyperlink r:id="rId20" w:history="1">
              <w:r w:rsidR="002F47E7" w:rsidRPr="00EE583B">
                <w:t>абзац</w:t>
              </w:r>
            </w:hyperlink>
            <w:r w:rsidR="002F47E7" w:rsidRPr="00EE583B">
              <w:t xml:space="preserve"> 5) </w:t>
            </w:r>
          </w:p>
          <w:p w:rsidR="002F47E7" w:rsidRPr="00EE583B" w:rsidRDefault="002F47E7" w:rsidP="00676871">
            <w:pPr>
              <w:autoSpaceDE w:val="0"/>
              <w:autoSpaceDN w:val="0"/>
              <w:adjustRightInd w:val="0"/>
              <w:jc w:val="both"/>
            </w:pPr>
            <w:proofErr w:type="spellStart"/>
            <w:r w:rsidRPr="00EE583B">
              <w:t>пп</w:t>
            </w:r>
            <w:proofErr w:type="spellEnd"/>
            <w:r w:rsidRPr="00EE583B">
              <w:t>. 2.9.2.</w:t>
            </w:r>
          </w:p>
        </w:tc>
        <w:tc>
          <w:tcPr>
            <w:tcW w:w="5670" w:type="dxa"/>
            <w:tcBorders>
              <w:top w:val="single" w:sz="4" w:space="0" w:color="auto"/>
              <w:left w:val="single" w:sz="4" w:space="0" w:color="auto"/>
              <w:bottom w:val="single" w:sz="4" w:space="0" w:color="auto"/>
              <w:right w:val="single" w:sz="4" w:space="0" w:color="auto"/>
            </w:tcBorders>
          </w:tcPr>
          <w:p w:rsidR="002F47E7" w:rsidRDefault="002F47E7" w:rsidP="00E770BA">
            <w:pPr>
              <w:pStyle w:val="11"/>
              <w:tabs>
                <w:tab w:val="left" w:pos="1639"/>
              </w:tabs>
              <w:spacing w:line="240" w:lineRule="auto"/>
              <w:ind w:firstLine="0"/>
              <w:jc w:val="both"/>
              <w:rPr>
                <w:color w:val="auto"/>
                <w:sz w:val="24"/>
                <w:szCs w:val="24"/>
                <w:lang w:eastAsia="ru-RU" w:bidi="ru-RU"/>
              </w:rPr>
            </w:pPr>
            <w:r w:rsidRPr="00EE583B">
              <w:rPr>
                <w:color w:val="auto"/>
                <w:sz w:val="24"/>
                <w:szCs w:val="24"/>
                <w:lang w:eastAsia="ru-RU" w:bidi="ru-RU"/>
              </w:rPr>
              <w:t>Земельный участок, образование которого предусмотрено приложенной к заявлению схемой расположения земельного участка, расположен в границах территории, для которой утвержден проект межевания территории</w:t>
            </w:r>
          </w:p>
          <w:p w:rsidR="00E770BA" w:rsidRPr="00EE583B" w:rsidRDefault="00E770BA" w:rsidP="00E770BA">
            <w:pPr>
              <w:pStyle w:val="11"/>
              <w:tabs>
                <w:tab w:val="left" w:pos="1639"/>
              </w:tabs>
              <w:spacing w:line="240" w:lineRule="auto"/>
              <w:ind w:firstLine="0"/>
              <w:jc w:val="both"/>
              <w:rPr>
                <w:color w:val="auto"/>
                <w:sz w:val="24"/>
                <w:szCs w:val="24"/>
                <w:lang w:bidi="ru-RU"/>
              </w:rPr>
            </w:pPr>
          </w:p>
        </w:tc>
        <w:tc>
          <w:tcPr>
            <w:tcW w:w="2693" w:type="dxa"/>
            <w:tcBorders>
              <w:top w:val="single" w:sz="4" w:space="0" w:color="auto"/>
              <w:left w:val="single" w:sz="4" w:space="0" w:color="auto"/>
              <w:bottom w:val="single" w:sz="4" w:space="0" w:color="auto"/>
              <w:right w:val="single" w:sz="4" w:space="0" w:color="auto"/>
            </w:tcBorders>
          </w:tcPr>
          <w:p w:rsidR="002F47E7" w:rsidRPr="00EE583B" w:rsidRDefault="002F47E7" w:rsidP="00676871">
            <w:pPr>
              <w:autoSpaceDE w:val="0"/>
              <w:autoSpaceDN w:val="0"/>
              <w:adjustRightInd w:val="0"/>
              <w:jc w:val="both"/>
            </w:pPr>
            <w:r w:rsidRPr="00EE583B">
              <w:t>Указываются основания такого вывода</w:t>
            </w:r>
          </w:p>
        </w:tc>
      </w:tr>
      <w:tr w:rsidR="00EE583B" w:rsidRPr="00EE583B" w:rsidTr="00EE583B">
        <w:trPr>
          <w:trHeight w:val="1161"/>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B44FD8" w:rsidP="006416E8">
            <w:pPr>
              <w:autoSpaceDE w:val="0"/>
              <w:autoSpaceDN w:val="0"/>
              <w:adjustRightInd w:val="0"/>
              <w:jc w:val="both"/>
            </w:pPr>
            <w:hyperlink r:id="rId21" w:history="1">
              <w:r w:rsidR="00EE583B" w:rsidRPr="00EE583B">
                <w:t>абзац</w:t>
              </w:r>
            </w:hyperlink>
            <w:r w:rsidR="00EE583B" w:rsidRPr="00EE583B">
              <w:t xml:space="preserve"> 6) </w:t>
            </w:r>
          </w:p>
          <w:p w:rsidR="00EE583B" w:rsidRPr="00EE583B" w:rsidRDefault="00EE583B" w:rsidP="006416E8">
            <w:pPr>
              <w:autoSpaceDE w:val="0"/>
              <w:autoSpaceDN w:val="0"/>
              <w:adjustRightInd w:val="0"/>
              <w:jc w:val="both"/>
            </w:pPr>
            <w:proofErr w:type="spellStart"/>
            <w:r w:rsidRPr="00EE583B">
              <w:t>пп</w:t>
            </w:r>
            <w:proofErr w:type="spellEnd"/>
            <w:r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EE583B" w:rsidP="00676871">
            <w:pPr>
              <w:pStyle w:val="11"/>
              <w:tabs>
                <w:tab w:val="left" w:pos="1639"/>
              </w:tabs>
              <w:spacing w:line="240" w:lineRule="auto"/>
              <w:ind w:firstLine="0"/>
              <w:jc w:val="both"/>
              <w:rPr>
                <w:color w:val="auto"/>
                <w:sz w:val="24"/>
                <w:szCs w:val="24"/>
                <w:lang w:eastAsia="ru-RU" w:bidi="ru-RU"/>
              </w:rPr>
            </w:pPr>
            <w:r w:rsidRPr="00EE583B">
              <w:rPr>
                <w:rFonts w:eastAsiaTheme="minorHAnsi"/>
                <w:color w:val="auto"/>
                <w:sz w:val="24"/>
                <w:szCs w:val="24"/>
              </w:rPr>
              <w:t>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054251" w:rsidP="00676871">
            <w:pPr>
              <w:autoSpaceDE w:val="0"/>
              <w:autoSpaceDN w:val="0"/>
              <w:adjustRightInd w:val="0"/>
              <w:jc w:val="both"/>
            </w:pPr>
            <w:r w:rsidRPr="00EE583B">
              <w:t>Указываются основания такого вывода</w:t>
            </w:r>
          </w:p>
        </w:tc>
      </w:tr>
      <w:tr w:rsidR="00EE583B" w:rsidRPr="00EE583B" w:rsidTr="00676871">
        <w:trPr>
          <w:trHeight w:val="1772"/>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B44FD8" w:rsidP="006416E8">
            <w:pPr>
              <w:autoSpaceDE w:val="0"/>
              <w:autoSpaceDN w:val="0"/>
              <w:adjustRightInd w:val="0"/>
              <w:jc w:val="both"/>
            </w:pPr>
            <w:hyperlink r:id="rId22" w:history="1">
              <w:r w:rsidR="00EE583B" w:rsidRPr="00EE583B">
                <w:t>абзац</w:t>
              </w:r>
            </w:hyperlink>
            <w:r w:rsidR="00EE583B" w:rsidRPr="00EE583B">
              <w:t xml:space="preserve"> 7) </w:t>
            </w:r>
          </w:p>
          <w:p w:rsidR="00EE583B" w:rsidRPr="00EE583B" w:rsidRDefault="00EE583B" w:rsidP="006416E8">
            <w:pPr>
              <w:autoSpaceDE w:val="0"/>
              <w:autoSpaceDN w:val="0"/>
              <w:adjustRightInd w:val="0"/>
              <w:jc w:val="both"/>
            </w:pPr>
            <w:proofErr w:type="spellStart"/>
            <w:r w:rsidRPr="00EE583B">
              <w:t>пп</w:t>
            </w:r>
            <w:proofErr w:type="spellEnd"/>
            <w:r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EE583B" w:rsidP="00676871">
            <w:pPr>
              <w:pStyle w:val="11"/>
              <w:tabs>
                <w:tab w:val="left" w:pos="1639"/>
              </w:tabs>
              <w:spacing w:line="240" w:lineRule="auto"/>
              <w:ind w:firstLine="0"/>
              <w:jc w:val="both"/>
              <w:rPr>
                <w:color w:val="auto"/>
                <w:sz w:val="24"/>
                <w:szCs w:val="24"/>
                <w:lang w:bidi="ru-RU"/>
              </w:rPr>
            </w:pPr>
            <w:r w:rsidRPr="00EE583B">
              <w:rPr>
                <w:color w:val="auto"/>
                <w:sz w:val="24"/>
                <w:szCs w:val="24"/>
                <w:lang w:eastAsia="ru-RU" w:bidi="ru-RU"/>
              </w:rPr>
              <w:t>Органом исполнительной власти Самарской области, уполномоченным в области лесных отношений, отказано в согласовании схемы расположения земельного участка в соответствии со статьей 3.5 Федерального закона от 25 октября 2001 № 137-ФЗ «О введении в действие Земельного кодекса Российской Федерации»</w:t>
            </w:r>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pPr>
              <w:autoSpaceDE w:val="0"/>
              <w:autoSpaceDN w:val="0"/>
              <w:adjustRightInd w:val="0"/>
              <w:jc w:val="both"/>
            </w:pPr>
            <w:r w:rsidRPr="00EE583B">
              <w:t>Указываются основания такого вывода</w:t>
            </w:r>
          </w:p>
        </w:tc>
      </w:tr>
      <w:tr w:rsidR="00EE583B" w:rsidRPr="00EE583B" w:rsidTr="00676871">
        <w:trPr>
          <w:trHeight w:val="1219"/>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B44FD8" w:rsidP="006416E8">
            <w:pPr>
              <w:autoSpaceDE w:val="0"/>
              <w:autoSpaceDN w:val="0"/>
              <w:adjustRightInd w:val="0"/>
              <w:jc w:val="both"/>
            </w:pPr>
            <w:hyperlink r:id="rId23" w:history="1">
              <w:r w:rsidR="00EE583B" w:rsidRPr="00EE583B">
                <w:t>абзац</w:t>
              </w:r>
            </w:hyperlink>
            <w:r w:rsidR="00EE583B" w:rsidRPr="00EE583B">
              <w:t xml:space="preserve"> 8) </w:t>
            </w:r>
          </w:p>
          <w:p w:rsidR="00EE583B" w:rsidRPr="00EE583B" w:rsidRDefault="00EE583B" w:rsidP="006416E8">
            <w:pPr>
              <w:autoSpaceDE w:val="0"/>
              <w:autoSpaceDN w:val="0"/>
              <w:adjustRightInd w:val="0"/>
              <w:jc w:val="both"/>
            </w:pPr>
            <w:proofErr w:type="spellStart"/>
            <w:r w:rsidRPr="00EE583B">
              <w:t>пп</w:t>
            </w:r>
            <w:proofErr w:type="spellEnd"/>
            <w:r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676871">
            <w:pPr>
              <w:pStyle w:val="11"/>
              <w:tabs>
                <w:tab w:val="left" w:pos="1639"/>
              </w:tabs>
              <w:spacing w:line="240" w:lineRule="auto"/>
              <w:ind w:firstLine="0"/>
              <w:jc w:val="both"/>
              <w:rPr>
                <w:color w:val="auto"/>
                <w:sz w:val="24"/>
                <w:szCs w:val="24"/>
                <w:lang w:bidi="ru-RU"/>
              </w:rPr>
            </w:pPr>
            <w:r>
              <w:rPr>
                <w:color w:val="auto"/>
                <w:sz w:val="24"/>
                <w:szCs w:val="24"/>
                <w:lang w:eastAsia="ru-RU" w:bidi="ru-RU"/>
              </w:rPr>
              <w:t>С</w:t>
            </w:r>
            <w:r w:rsidR="00EE583B" w:rsidRPr="00EE583B">
              <w:rPr>
                <w:color w:val="auto"/>
                <w:sz w:val="24"/>
                <w:szCs w:val="24"/>
                <w:lang w:eastAsia="ru-RU" w:bidi="ru-RU"/>
              </w:rPr>
              <w:t xml:space="preserve"> заявлением обратилось лицо, которое в соответствии с земельным законодательством не имеет права на приобретение земельного участка без проведения торгов</w:t>
            </w:r>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pPr>
              <w:autoSpaceDE w:val="0"/>
              <w:autoSpaceDN w:val="0"/>
              <w:adjustRightInd w:val="0"/>
              <w:jc w:val="both"/>
            </w:pPr>
            <w:r w:rsidRPr="00EE583B">
              <w:t>Указываются основания такого вывода</w:t>
            </w:r>
          </w:p>
        </w:tc>
      </w:tr>
      <w:tr w:rsidR="00EE583B" w:rsidRPr="00EE583B" w:rsidTr="00676871">
        <w:trPr>
          <w:trHeight w:val="1772"/>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B44FD8" w:rsidP="006416E8">
            <w:pPr>
              <w:autoSpaceDE w:val="0"/>
              <w:autoSpaceDN w:val="0"/>
              <w:adjustRightInd w:val="0"/>
              <w:jc w:val="both"/>
            </w:pPr>
            <w:hyperlink r:id="rId24" w:history="1">
              <w:r w:rsidR="00EE583B" w:rsidRPr="00EE583B">
                <w:t>абзац</w:t>
              </w:r>
            </w:hyperlink>
            <w:r w:rsidR="00EE583B" w:rsidRPr="00EE583B">
              <w:t xml:space="preserve"> 9) </w:t>
            </w:r>
          </w:p>
          <w:p w:rsidR="00EE583B" w:rsidRPr="00EE583B" w:rsidRDefault="00EE583B" w:rsidP="006416E8">
            <w:pPr>
              <w:autoSpaceDE w:val="0"/>
              <w:autoSpaceDN w:val="0"/>
              <w:adjustRightInd w:val="0"/>
              <w:jc w:val="both"/>
            </w:pPr>
            <w:proofErr w:type="spellStart"/>
            <w:r w:rsidRPr="00EE583B">
              <w:t>пп</w:t>
            </w:r>
            <w:proofErr w:type="spellEnd"/>
            <w:r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676871">
            <w:pPr>
              <w:pStyle w:val="11"/>
              <w:tabs>
                <w:tab w:val="left" w:pos="1639"/>
              </w:tabs>
              <w:spacing w:line="240" w:lineRule="auto"/>
              <w:ind w:firstLine="0"/>
              <w:jc w:val="both"/>
              <w:rPr>
                <w:color w:val="auto"/>
                <w:sz w:val="24"/>
                <w:szCs w:val="24"/>
                <w:lang w:bidi="ru-RU"/>
              </w:rPr>
            </w:pPr>
            <w:proofErr w:type="gramStart"/>
            <w:r>
              <w:rPr>
                <w:color w:val="auto"/>
                <w:sz w:val="24"/>
                <w:szCs w:val="24"/>
                <w:lang w:eastAsia="ru-RU" w:bidi="ru-RU"/>
              </w:rPr>
              <w:t>У</w:t>
            </w:r>
            <w:r w:rsidR="00EE583B" w:rsidRPr="00EE583B">
              <w:rPr>
                <w:color w:val="auto"/>
                <w:sz w:val="24"/>
                <w:szCs w:val="24"/>
                <w:lang w:eastAsia="ru-RU" w:bidi="ru-RU"/>
              </w:rPr>
              <w:t xml:space="preserve">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 или подано заявление о </w:t>
            </w:r>
            <w:r w:rsidR="00EE583B" w:rsidRPr="00EE583B">
              <w:rPr>
                <w:color w:val="auto"/>
                <w:sz w:val="24"/>
                <w:szCs w:val="24"/>
                <w:lang w:eastAsia="ru-RU" w:bidi="ru-RU"/>
              </w:rPr>
              <w:lastRenderedPageBreak/>
              <w:t xml:space="preserve">предварительном согласовании предоставления земельного участка в целях его последующего предоставления в безвозмездное пользование гражданам и юридическим лицам для сельскохозяйственного, </w:t>
            </w:r>
            <w:proofErr w:type="spellStart"/>
            <w:r w:rsidR="00EE583B" w:rsidRPr="00EE583B">
              <w:rPr>
                <w:color w:val="auto"/>
                <w:sz w:val="24"/>
                <w:szCs w:val="24"/>
                <w:lang w:eastAsia="ru-RU" w:bidi="ru-RU"/>
              </w:rPr>
              <w:t>охотхозяйственного</w:t>
            </w:r>
            <w:proofErr w:type="spellEnd"/>
            <w:r w:rsidR="00EE583B" w:rsidRPr="00EE583B">
              <w:rPr>
                <w:color w:val="auto"/>
                <w:sz w:val="24"/>
                <w:szCs w:val="24"/>
                <w:lang w:eastAsia="ru-RU" w:bidi="ru-RU"/>
              </w:rPr>
              <w:t>, лесохозяйственного и иного использования, не предусматривающего строительства зданий</w:t>
            </w:r>
            <w:proofErr w:type="gramEnd"/>
            <w:r w:rsidR="00EE583B" w:rsidRPr="00EE583B">
              <w:rPr>
                <w:color w:val="auto"/>
                <w:sz w:val="24"/>
                <w:szCs w:val="24"/>
                <w:lang w:eastAsia="ru-RU" w:bidi="ru-RU"/>
              </w:rPr>
              <w:t xml:space="preserve">, </w:t>
            </w:r>
            <w:proofErr w:type="gramStart"/>
            <w:r w:rsidR="00EE583B" w:rsidRPr="00EE583B">
              <w:rPr>
                <w:color w:val="auto"/>
                <w:sz w:val="24"/>
                <w:szCs w:val="24"/>
                <w:lang w:eastAsia="ru-RU" w:bidi="ru-RU"/>
              </w:rPr>
              <w:t>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pPr>
              <w:autoSpaceDE w:val="0"/>
              <w:autoSpaceDN w:val="0"/>
              <w:adjustRightInd w:val="0"/>
              <w:jc w:val="both"/>
            </w:pPr>
            <w:r w:rsidRPr="00EE583B">
              <w:lastRenderedPageBreak/>
              <w:t>Указываются основания такого вывода</w:t>
            </w:r>
          </w:p>
        </w:tc>
      </w:tr>
      <w:tr w:rsidR="00EE583B" w:rsidRPr="00EE583B" w:rsidTr="00676871">
        <w:trPr>
          <w:trHeight w:val="748"/>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B44FD8" w:rsidP="006416E8">
            <w:pPr>
              <w:autoSpaceDE w:val="0"/>
              <w:autoSpaceDN w:val="0"/>
              <w:adjustRightInd w:val="0"/>
              <w:jc w:val="both"/>
            </w:pPr>
            <w:hyperlink r:id="rId25" w:history="1">
              <w:r w:rsidR="00EE583B" w:rsidRPr="00EE583B">
                <w:t>абзац</w:t>
              </w:r>
            </w:hyperlink>
            <w:r w:rsidR="00EE583B" w:rsidRPr="00EE583B">
              <w:t xml:space="preserve"> 10) </w:t>
            </w:r>
            <w:proofErr w:type="spellStart"/>
            <w:r w:rsidR="00EE583B" w:rsidRPr="00EE583B">
              <w:t>пп</w:t>
            </w:r>
            <w:proofErr w:type="spellEnd"/>
            <w:r w:rsidR="00EE583B"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054251">
            <w:pPr>
              <w:pStyle w:val="11"/>
              <w:tabs>
                <w:tab w:val="left" w:pos="1639"/>
              </w:tabs>
              <w:spacing w:line="240" w:lineRule="auto"/>
              <w:ind w:firstLine="0"/>
              <w:jc w:val="both"/>
              <w:rPr>
                <w:color w:val="auto"/>
                <w:sz w:val="24"/>
                <w:szCs w:val="24"/>
                <w:lang w:bidi="ru-RU"/>
              </w:rPr>
            </w:pPr>
            <w:proofErr w:type="gramStart"/>
            <w:r>
              <w:rPr>
                <w:rFonts w:eastAsiaTheme="minorHAnsi"/>
                <w:color w:val="auto"/>
                <w:sz w:val="24"/>
                <w:szCs w:val="24"/>
              </w:rPr>
              <w:t>У</w:t>
            </w:r>
            <w:r w:rsidR="00EE583B" w:rsidRPr="00EE583B">
              <w:rPr>
                <w:rFonts w:eastAsiaTheme="minorHAnsi"/>
                <w:color w:val="auto"/>
                <w:sz w:val="24"/>
                <w:szCs w:val="24"/>
              </w:rPr>
              <w:t>казанный в заявлении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гражданина, не обладающего правом участия (членства) в садоводческом или огородническом некоммерческом товариществе, имеющего право на первоочередное или внеочередное приобретение земельного участка в соответствии с</w:t>
            </w:r>
            <w:proofErr w:type="gramEnd"/>
            <w:r w:rsidR="00EE583B" w:rsidRPr="00EE583B">
              <w:rPr>
                <w:rFonts w:eastAsiaTheme="minorHAnsi"/>
                <w:color w:val="auto"/>
                <w:sz w:val="24"/>
                <w:szCs w:val="24"/>
              </w:rPr>
              <w:t xml:space="preserve"> </w:t>
            </w:r>
            <w:proofErr w:type="gramStart"/>
            <w:r w:rsidR="00EE583B" w:rsidRPr="00EE583B">
              <w:rPr>
                <w:rFonts w:eastAsiaTheme="minorHAnsi"/>
                <w:color w:val="auto"/>
                <w:sz w:val="24"/>
                <w:szCs w:val="24"/>
              </w:rPr>
              <w:t xml:space="preserve">федеральными законами, законами субъектов Российской Федерации либо на приобретение земельного участка в соответствии со </w:t>
            </w:r>
            <w:hyperlink r:id="rId26" w:history="1">
              <w:r w:rsidR="00EE583B" w:rsidRPr="00EE583B">
                <w:rPr>
                  <w:rFonts w:eastAsiaTheme="minorHAnsi"/>
                  <w:color w:val="auto"/>
                  <w:sz w:val="24"/>
                  <w:szCs w:val="24"/>
                </w:rPr>
                <w:t>статьей 39.18</w:t>
              </w:r>
            </w:hyperlink>
            <w:r w:rsidR="00EE583B" w:rsidRPr="00EE583B">
              <w:rPr>
                <w:rFonts w:eastAsiaTheme="minorHAnsi"/>
                <w:color w:val="auto"/>
                <w:sz w:val="24"/>
                <w:szCs w:val="24"/>
              </w:rPr>
              <w:t xml:space="preserve"> настоящего Кодекса (если такой земельный участок является садовым), а также за исключением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roofErr w:type="gramEnd"/>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pPr>
              <w:autoSpaceDE w:val="0"/>
              <w:autoSpaceDN w:val="0"/>
              <w:adjustRightInd w:val="0"/>
              <w:jc w:val="both"/>
            </w:pPr>
            <w:r w:rsidRPr="00EE583B">
              <w:t>Указываются основания такого вывода</w:t>
            </w:r>
          </w:p>
          <w:p w:rsidR="00EE583B" w:rsidRPr="00EE583B" w:rsidRDefault="00EE583B" w:rsidP="00676871">
            <w:pPr>
              <w:autoSpaceDE w:val="0"/>
              <w:autoSpaceDN w:val="0"/>
              <w:adjustRightInd w:val="0"/>
              <w:jc w:val="both"/>
            </w:pPr>
          </w:p>
        </w:tc>
      </w:tr>
      <w:tr w:rsidR="00EE583B" w:rsidRPr="00EE583B" w:rsidTr="00676871">
        <w:trPr>
          <w:trHeight w:val="1772"/>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B44FD8" w:rsidP="0071440E">
            <w:pPr>
              <w:autoSpaceDE w:val="0"/>
              <w:autoSpaceDN w:val="0"/>
              <w:adjustRightInd w:val="0"/>
              <w:jc w:val="both"/>
            </w:pPr>
            <w:hyperlink r:id="rId27" w:history="1">
              <w:r w:rsidR="00EE583B" w:rsidRPr="00EE583B">
                <w:t>абзац</w:t>
              </w:r>
            </w:hyperlink>
            <w:r w:rsidR="00EE583B" w:rsidRPr="00EE583B">
              <w:t xml:space="preserve"> 11) </w:t>
            </w:r>
            <w:proofErr w:type="spellStart"/>
            <w:r w:rsidR="00EE583B" w:rsidRPr="00EE583B">
              <w:t>пп</w:t>
            </w:r>
            <w:proofErr w:type="spellEnd"/>
            <w:r w:rsidR="00EE583B"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676871">
            <w:pPr>
              <w:pStyle w:val="11"/>
              <w:tabs>
                <w:tab w:val="left" w:pos="1639"/>
              </w:tabs>
              <w:spacing w:line="240" w:lineRule="auto"/>
              <w:ind w:firstLine="0"/>
              <w:jc w:val="both"/>
              <w:rPr>
                <w:color w:val="auto"/>
                <w:sz w:val="24"/>
                <w:szCs w:val="24"/>
                <w:lang w:bidi="ru-RU"/>
              </w:rPr>
            </w:pPr>
            <w:proofErr w:type="gramStart"/>
            <w:r>
              <w:rPr>
                <w:color w:val="auto"/>
                <w:sz w:val="24"/>
                <w:szCs w:val="24"/>
                <w:lang w:eastAsia="ru-RU" w:bidi="ru-RU"/>
              </w:rPr>
              <w:t>Н</w:t>
            </w:r>
            <w:r w:rsidR="00EE583B" w:rsidRPr="00EE583B">
              <w:rPr>
                <w:color w:val="auto"/>
                <w:sz w:val="24"/>
                <w:szCs w:val="24"/>
                <w:lang w:eastAsia="ru-RU" w:bidi="ru-RU"/>
              </w:rPr>
              <w:t>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 земельного</w:t>
            </w:r>
            <w:proofErr w:type="gramEnd"/>
            <w:r w:rsidR="00EE583B" w:rsidRPr="00EE583B">
              <w:rPr>
                <w:color w:val="auto"/>
                <w:sz w:val="24"/>
                <w:szCs w:val="24"/>
                <w:lang w:eastAsia="ru-RU" w:bidi="ru-RU"/>
              </w:rPr>
              <w:t xml:space="preserve"> </w:t>
            </w:r>
            <w:proofErr w:type="gramStart"/>
            <w:r w:rsidR="00EE583B" w:rsidRPr="00EE583B">
              <w:rPr>
                <w:color w:val="auto"/>
                <w:sz w:val="24"/>
                <w:szCs w:val="24"/>
                <w:lang w:eastAsia="ru-RU" w:bidi="ru-RU"/>
              </w:rPr>
              <w:t xml:space="preserve">участка обратился собственник этих здания, сооружения, помещений в них, этого объекта незавершенного строительства, а также случаев, если </w:t>
            </w:r>
            <w:r w:rsidR="00EE583B" w:rsidRPr="00EE583B">
              <w:rPr>
                <w:color w:val="auto"/>
                <w:sz w:val="24"/>
                <w:szCs w:val="24"/>
                <w:lang w:eastAsia="ru-RU" w:bidi="ru-RU"/>
              </w:rPr>
              <w:lastRenderedPageBreak/>
              <w:t>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w:t>
            </w:r>
            <w:proofErr w:type="gramEnd"/>
            <w:r w:rsidR="00EE583B" w:rsidRPr="00EE583B">
              <w:rPr>
                <w:color w:val="auto"/>
                <w:sz w:val="24"/>
                <w:szCs w:val="24"/>
                <w:lang w:eastAsia="ru-RU" w:bidi="ru-RU"/>
              </w:rPr>
              <w:t>, не выполнены обязанности, предусмотренные частью 11 статьи 55.32 Градостроительного кодекса Российской Федерации</w:t>
            </w:r>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r w:rsidRPr="00EE583B">
              <w:lastRenderedPageBreak/>
              <w:t>Указываются основания такого вывода</w:t>
            </w:r>
          </w:p>
        </w:tc>
      </w:tr>
      <w:tr w:rsidR="00EE583B" w:rsidRPr="00EE583B" w:rsidTr="00676871">
        <w:trPr>
          <w:trHeight w:val="1301"/>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B44FD8" w:rsidP="0071440E">
            <w:pPr>
              <w:autoSpaceDE w:val="0"/>
              <w:autoSpaceDN w:val="0"/>
              <w:adjustRightInd w:val="0"/>
              <w:jc w:val="both"/>
            </w:pPr>
            <w:hyperlink r:id="rId28" w:history="1">
              <w:r w:rsidR="00EE583B" w:rsidRPr="00EE583B">
                <w:t>абзац</w:t>
              </w:r>
            </w:hyperlink>
            <w:r w:rsidR="00EE583B" w:rsidRPr="00EE583B">
              <w:t xml:space="preserve"> 12) </w:t>
            </w:r>
            <w:proofErr w:type="spellStart"/>
            <w:r w:rsidR="00EE583B" w:rsidRPr="00EE583B">
              <w:t>пп</w:t>
            </w:r>
            <w:proofErr w:type="spellEnd"/>
            <w:r w:rsidR="00EE583B"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676871">
            <w:pPr>
              <w:pStyle w:val="11"/>
              <w:tabs>
                <w:tab w:val="left" w:pos="1639"/>
              </w:tabs>
              <w:spacing w:line="240" w:lineRule="auto"/>
              <w:ind w:firstLine="0"/>
              <w:jc w:val="both"/>
              <w:rPr>
                <w:color w:val="auto"/>
                <w:sz w:val="24"/>
                <w:szCs w:val="24"/>
                <w:lang w:bidi="ru-RU"/>
              </w:rPr>
            </w:pPr>
            <w:proofErr w:type="gramStart"/>
            <w:r>
              <w:rPr>
                <w:color w:val="auto"/>
                <w:sz w:val="24"/>
                <w:szCs w:val="24"/>
                <w:lang w:eastAsia="ru-RU" w:bidi="ru-RU"/>
              </w:rPr>
              <w:t>Н</w:t>
            </w:r>
            <w:r w:rsidR="00EE583B" w:rsidRPr="00EE583B">
              <w:rPr>
                <w:color w:val="auto"/>
                <w:sz w:val="24"/>
                <w:szCs w:val="24"/>
                <w:lang w:eastAsia="ru-RU" w:bidi="ru-RU"/>
              </w:rPr>
              <w:t>а указанном в заявлении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либо с заявлением о предоставлении</w:t>
            </w:r>
            <w:proofErr w:type="gramEnd"/>
            <w:r w:rsidR="00EE583B" w:rsidRPr="00EE583B">
              <w:rPr>
                <w:color w:val="auto"/>
                <w:sz w:val="24"/>
                <w:szCs w:val="24"/>
                <w:lang w:eastAsia="ru-RU" w:bidi="ru-RU"/>
              </w:rPr>
              <w:t xml:space="preserve"> земельного участка обратился правообладатель этих здания, сооружения, помещений в них, этого объекта незавершенного строительства</w:t>
            </w:r>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r w:rsidRPr="00EE583B">
              <w:t>Указываются основания такого вывода</w:t>
            </w:r>
          </w:p>
        </w:tc>
      </w:tr>
      <w:tr w:rsidR="00EE583B" w:rsidRPr="00EE583B" w:rsidTr="00676871">
        <w:trPr>
          <w:trHeight w:val="1158"/>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B44FD8" w:rsidP="0071440E">
            <w:pPr>
              <w:autoSpaceDE w:val="0"/>
              <w:autoSpaceDN w:val="0"/>
              <w:adjustRightInd w:val="0"/>
              <w:jc w:val="both"/>
            </w:pPr>
            <w:hyperlink r:id="rId29" w:history="1">
              <w:r w:rsidR="00EE583B" w:rsidRPr="00EE583B">
                <w:t>абзац</w:t>
              </w:r>
            </w:hyperlink>
            <w:r w:rsidR="00EE583B" w:rsidRPr="00EE583B">
              <w:t xml:space="preserve"> 13) </w:t>
            </w:r>
            <w:proofErr w:type="spellStart"/>
            <w:r w:rsidR="00EE583B" w:rsidRPr="00EE583B">
              <w:t>пп</w:t>
            </w:r>
            <w:proofErr w:type="spellEnd"/>
            <w:r w:rsidR="00EE583B"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676871">
            <w:pPr>
              <w:pStyle w:val="11"/>
              <w:tabs>
                <w:tab w:val="left" w:pos="1639"/>
              </w:tabs>
              <w:spacing w:line="240" w:lineRule="auto"/>
              <w:ind w:firstLine="0"/>
              <w:jc w:val="both"/>
              <w:rPr>
                <w:color w:val="auto"/>
                <w:sz w:val="24"/>
                <w:szCs w:val="24"/>
                <w:lang w:bidi="ru-RU"/>
              </w:rPr>
            </w:pPr>
            <w:r>
              <w:rPr>
                <w:color w:val="auto"/>
                <w:sz w:val="24"/>
                <w:szCs w:val="24"/>
                <w:lang w:eastAsia="ru-RU" w:bidi="ru-RU"/>
              </w:rPr>
              <w:t>У</w:t>
            </w:r>
            <w:r w:rsidR="00EE583B" w:rsidRPr="00EE583B">
              <w:rPr>
                <w:color w:val="auto"/>
                <w:sz w:val="24"/>
                <w:szCs w:val="24"/>
                <w:lang w:eastAsia="ru-RU" w:bidi="ru-RU"/>
              </w:rPr>
              <w:t>казанный в заявлении земельный участок является изъятым из оборота или ограниченным в обороте и его предоставление не допускается на праве, указанном в заявлении</w:t>
            </w:r>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r w:rsidRPr="00EE583B">
              <w:t>Указываются основания такого вывода</w:t>
            </w:r>
          </w:p>
        </w:tc>
      </w:tr>
      <w:tr w:rsidR="00EE583B" w:rsidRPr="00EE583B" w:rsidTr="00676871">
        <w:trPr>
          <w:trHeight w:val="1772"/>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B44FD8" w:rsidP="0071440E">
            <w:pPr>
              <w:autoSpaceDE w:val="0"/>
              <w:autoSpaceDN w:val="0"/>
              <w:adjustRightInd w:val="0"/>
              <w:jc w:val="both"/>
            </w:pPr>
            <w:hyperlink r:id="rId30" w:history="1">
              <w:r w:rsidR="00EE583B" w:rsidRPr="00EE583B">
                <w:t>абзац</w:t>
              </w:r>
            </w:hyperlink>
            <w:r w:rsidR="00EE583B" w:rsidRPr="00EE583B">
              <w:t xml:space="preserve"> 14) </w:t>
            </w:r>
            <w:proofErr w:type="spellStart"/>
            <w:r w:rsidR="00EE583B" w:rsidRPr="00EE583B">
              <w:t>пп</w:t>
            </w:r>
            <w:proofErr w:type="spellEnd"/>
            <w:r w:rsidR="00EE583B"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676871">
            <w:pPr>
              <w:pStyle w:val="11"/>
              <w:tabs>
                <w:tab w:val="left" w:pos="1639"/>
              </w:tabs>
              <w:spacing w:line="240" w:lineRule="auto"/>
              <w:ind w:firstLine="0"/>
              <w:jc w:val="both"/>
              <w:rPr>
                <w:color w:val="auto"/>
                <w:sz w:val="24"/>
                <w:szCs w:val="24"/>
                <w:lang w:bidi="ru-RU"/>
              </w:rPr>
            </w:pPr>
            <w:proofErr w:type="gramStart"/>
            <w:r>
              <w:rPr>
                <w:color w:val="auto"/>
                <w:sz w:val="24"/>
                <w:szCs w:val="24"/>
                <w:lang w:eastAsia="ru-RU" w:bidi="ru-RU"/>
              </w:rPr>
              <w:t>У</w:t>
            </w:r>
            <w:r w:rsidR="00EE583B" w:rsidRPr="00EE583B">
              <w:rPr>
                <w:color w:val="auto"/>
                <w:sz w:val="24"/>
                <w:szCs w:val="24"/>
                <w:lang w:eastAsia="ru-RU" w:bidi="ru-RU"/>
              </w:rPr>
              <w:t>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в собственность, постоянное (бессрочное) пользование или с заявлением о предварительном согласовании предоставления земельного участка в целях его последующего предоставления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w:t>
            </w:r>
            <w:proofErr w:type="gramEnd"/>
            <w:r w:rsidR="00EE583B" w:rsidRPr="00EE583B">
              <w:rPr>
                <w:color w:val="auto"/>
                <w:sz w:val="24"/>
                <w:szCs w:val="24"/>
                <w:lang w:eastAsia="ru-RU" w:bidi="ru-RU"/>
              </w:rPr>
              <w:t xml:space="preserve"> резервирования</w:t>
            </w:r>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r w:rsidRPr="00EE583B">
              <w:t>Указываются основания такого вывода</w:t>
            </w:r>
          </w:p>
        </w:tc>
      </w:tr>
      <w:tr w:rsidR="00EE583B" w:rsidRPr="00EE583B" w:rsidTr="00676871">
        <w:trPr>
          <w:trHeight w:val="1772"/>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B44FD8" w:rsidP="0071440E">
            <w:pPr>
              <w:autoSpaceDE w:val="0"/>
              <w:autoSpaceDN w:val="0"/>
              <w:adjustRightInd w:val="0"/>
              <w:jc w:val="both"/>
            </w:pPr>
            <w:hyperlink r:id="rId31" w:history="1">
              <w:r w:rsidR="00EE583B" w:rsidRPr="00EE583B">
                <w:t>абзац</w:t>
              </w:r>
            </w:hyperlink>
            <w:r w:rsidR="00EE583B" w:rsidRPr="00EE583B">
              <w:t xml:space="preserve"> 15) </w:t>
            </w:r>
            <w:proofErr w:type="spellStart"/>
            <w:r w:rsidR="00EE583B" w:rsidRPr="00EE583B">
              <w:t>пп</w:t>
            </w:r>
            <w:proofErr w:type="spellEnd"/>
            <w:r w:rsidR="00EE583B"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676871">
            <w:pPr>
              <w:pStyle w:val="11"/>
              <w:tabs>
                <w:tab w:val="left" w:pos="1639"/>
              </w:tabs>
              <w:spacing w:line="240" w:lineRule="auto"/>
              <w:ind w:firstLine="0"/>
              <w:jc w:val="both"/>
              <w:rPr>
                <w:color w:val="auto"/>
                <w:sz w:val="24"/>
                <w:szCs w:val="24"/>
                <w:lang w:bidi="ru-RU"/>
              </w:rPr>
            </w:pPr>
            <w:proofErr w:type="gramStart"/>
            <w:r>
              <w:rPr>
                <w:rFonts w:eastAsiaTheme="minorHAnsi"/>
                <w:color w:val="auto"/>
                <w:sz w:val="24"/>
                <w:szCs w:val="24"/>
              </w:rPr>
              <w:t>У</w:t>
            </w:r>
            <w:r w:rsidR="00EE583B" w:rsidRPr="00EE583B">
              <w:rPr>
                <w:rFonts w:eastAsiaTheme="minorHAnsi"/>
                <w:color w:val="auto"/>
                <w:sz w:val="24"/>
                <w:szCs w:val="24"/>
              </w:rPr>
              <w:t>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за исключением случаев, если с заявлением о предоставлении земельного участка обратился собственник здания, сооружения, помещений в них</w:t>
            </w:r>
            <w:proofErr w:type="gramEnd"/>
            <w:r w:rsidR="00EE583B" w:rsidRPr="00EE583B">
              <w:rPr>
                <w:rFonts w:eastAsiaTheme="minorHAnsi"/>
                <w:color w:val="auto"/>
                <w:sz w:val="24"/>
                <w:szCs w:val="24"/>
              </w:rPr>
              <w:t xml:space="preserve">, объекта незавершенного строительства, </w:t>
            </w:r>
            <w:proofErr w:type="gramStart"/>
            <w:r w:rsidR="00EE583B" w:rsidRPr="00EE583B">
              <w:rPr>
                <w:rFonts w:eastAsiaTheme="minorHAnsi"/>
                <w:color w:val="auto"/>
                <w:sz w:val="24"/>
                <w:szCs w:val="24"/>
              </w:rPr>
              <w:t>расположенных</w:t>
            </w:r>
            <w:proofErr w:type="gramEnd"/>
            <w:r w:rsidR="00EE583B" w:rsidRPr="00EE583B">
              <w:rPr>
                <w:rFonts w:eastAsiaTheme="minorHAnsi"/>
                <w:color w:val="auto"/>
                <w:sz w:val="24"/>
                <w:szCs w:val="24"/>
              </w:rPr>
              <w:t xml:space="preserve"> на таком земельном участке, или правообладатель такого земельного участка</w:t>
            </w:r>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r w:rsidRPr="00EE583B">
              <w:t>Указываются основания такого вывода</w:t>
            </w:r>
          </w:p>
        </w:tc>
      </w:tr>
      <w:tr w:rsidR="00EE583B" w:rsidRPr="00EE583B" w:rsidTr="00676871">
        <w:trPr>
          <w:trHeight w:val="1772"/>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B44FD8" w:rsidP="0071440E">
            <w:pPr>
              <w:autoSpaceDE w:val="0"/>
              <w:autoSpaceDN w:val="0"/>
              <w:adjustRightInd w:val="0"/>
              <w:jc w:val="both"/>
            </w:pPr>
            <w:hyperlink r:id="rId32" w:history="1">
              <w:r w:rsidR="00EE583B" w:rsidRPr="00EE583B">
                <w:t>абзац</w:t>
              </w:r>
            </w:hyperlink>
            <w:r w:rsidR="00EE583B" w:rsidRPr="00EE583B">
              <w:t xml:space="preserve"> 16) </w:t>
            </w:r>
            <w:proofErr w:type="spellStart"/>
            <w:r w:rsidR="00EE583B" w:rsidRPr="00EE583B">
              <w:t>пп</w:t>
            </w:r>
            <w:proofErr w:type="spellEnd"/>
            <w:r w:rsidR="00EE583B"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676871">
            <w:pPr>
              <w:pStyle w:val="11"/>
              <w:tabs>
                <w:tab w:val="left" w:pos="1639"/>
              </w:tabs>
              <w:spacing w:line="240" w:lineRule="auto"/>
              <w:ind w:firstLine="0"/>
              <w:jc w:val="both"/>
              <w:rPr>
                <w:color w:val="auto"/>
                <w:sz w:val="24"/>
                <w:szCs w:val="24"/>
                <w:lang w:bidi="ru-RU"/>
              </w:rPr>
            </w:pPr>
            <w:proofErr w:type="gramStart"/>
            <w:r>
              <w:rPr>
                <w:rFonts w:eastAsiaTheme="minorHAnsi"/>
                <w:color w:val="auto"/>
                <w:sz w:val="24"/>
                <w:szCs w:val="24"/>
              </w:rPr>
              <w:t>У</w:t>
            </w:r>
            <w:r w:rsidR="00EE583B" w:rsidRPr="00EE583B">
              <w:rPr>
                <w:rFonts w:eastAsiaTheme="minorHAnsi"/>
                <w:color w:val="auto"/>
                <w:sz w:val="24"/>
                <w:szCs w:val="24"/>
              </w:rPr>
              <w:t>казанный в заявлении земельный участок расположен в границах территории, в отношении которой с другим лицом заключен договор о комплексном развитии территории либо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w:t>
            </w:r>
            <w:proofErr w:type="gramEnd"/>
            <w:r w:rsidR="00EE583B" w:rsidRPr="00EE583B">
              <w:rPr>
                <w:rFonts w:eastAsiaTheme="minorHAnsi"/>
                <w:color w:val="auto"/>
                <w:sz w:val="24"/>
                <w:szCs w:val="24"/>
              </w:rPr>
              <w:t xml:space="preserve"> </w:t>
            </w:r>
            <w:proofErr w:type="gramStart"/>
            <w:r w:rsidR="00EE583B" w:rsidRPr="00EE583B">
              <w:rPr>
                <w:rFonts w:eastAsiaTheme="minorHAnsi"/>
                <w:color w:val="auto"/>
                <w:sz w:val="24"/>
                <w:szCs w:val="24"/>
              </w:rPr>
              <w:t>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roofErr w:type="gramEnd"/>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r w:rsidRPr="00EE583B">
              <w:t>Указываются основания такого вывода</w:t>
            </w:r>
          </w:p>
        </w:tc>
      </w:tr>
      <w:tr w:rsidR="00EE583B" w:rsidRPr="00EE583B" w:rsidTr="00054251">
        <w:trPr>
          <w:trHeight w:val="328"/>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B44FD8" w:rsidP="0071440E">
            <w:pPr>
              <w:autoSpaceDE w:val="0"/>
              <w:autoSpaceDN w:val="0"/>
              <w:adjustRightInd w:val="0"/>
              <w:jc w:val="both"/>
            </w:pPr>
            <w:hyperlink r:id="rId33" w:history="1">
              <w:r w:rsidR="00EE583B" w:rsidRPr="00EE583B">
                <w:t>абзац</w:t>
              </w:r>
            </w:hyperlink>
            <w:r w:rsidR="00EE583B" w:rsidRPr="00EE583B">
              <w:t xml:space="preserve"> 17) </w:t>
            </w:r>
            <w:proofErr w:type="spellStart"/>
            <w:r w:rsidR="00EE583B" w:rsidRPr="00EE583B">
              <w:t>пп</w:t>
            </w:r>
            <w:proofErr w:type="spellEnd"/>
            <w:r w:rsidR="00EE583B"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676871">
            <w:pPr>
              <w:pStyle w:val="11"/>
              <w:tabs>
                <w:tab w:val="left" w:pos="1639"/>
              </w:tabs>
              <w:spacing w:line="240" w:lineRule="auto"/>
              <w:ind w:firstLine="0"/>
              <w:jc w:val="both"/>
              <w:rPr>
                <w:color w:val="auto"/>
                <w:sz w:val="24"/>
                <w:szCs w:val="24"/>
                <w:lang w:bidi="ru-RU"/>
              </w:rPr>
            </w:pPr>
            <w:proofErr w:type="gramStart"/>
            <w:r>
              <w:rPr>
                <w:rFonts w:eastAsiaTheme="minorHAnsi"/>
                <w:color w:val="auto"/>
                <w:sz w:val="24"/>
                <w:szCs w:val="24"/>
              </w:rPr>
              <w:t>У</w:t>
            </w:r>
            <w:r w:rsidR="00EE583B" w:rsidRPr="00EE583B">
              <w:rPr>
                <w:rFonts w:eastAsiaTheme="minorHAnsi"/>
                <w:color w:val="auto"/>
                <w:sz w:val="24"/>
                <w:szCs w:val="24"/>
              </w:rPr>
              <w:t>казанный в заявлении земельный участок образован из земельного участка, в отношении которого заключен договор о комплексном развитии территории, либо расположен в границах территории, в отношении которой принято решение о ее комплексном развитии в случае, если для реализации указанного решения не требуется заключения договора о комплексном развитии территории, и в соответствии с утвержденной документацией по планировке территории предназначен для размещения объектов</w:t>
            </w:r>
            <w:proofErr w:type="gramEnd"/>
            <w:r w:rsidR="00EE583B" w:rsidRPr="00EE583B">
              <w:rPr>
                <w:rFonts w:eastAsiaTheme="minorHAnsi"/>
                <w:color w:val="auto"/>
                <w:sz w:val="24"/>
                <w:szCs w:val="24"/>
              </w:rPr>
              <w:t xml:space="preserve">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развитии территории, предусматривающий обязательство данного лица по </w:t>
            </w:r>
            <w:r w:rsidR="00EE583B" w:rsidRPr="00EE583B">
              <w:rPr>
                <w:rFonts w:eastAsiaTheme="minorHAnsi"/>
                <w:color w:val="auto"/>
                <w:sz w:val="24"/>
                <w:szCs w:val="24"/>
              </w:rPr>
              <w:lastRenderedPageBreak/>
              <w:t>строительству указанных объектов</w:t>
            </w:r>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r w:rsidRPr="00EE583B">
              <w:lastRenderedPageBreak/>
              <w:t>Указываются основания такого вывода</w:t>
            </w:r>
          </w:p>
        </w:tc>
      </w:tr>
      <w:tr w:rsidR="00EE583B" w:rsidRPr="00EE583B" w:rsidTr="00676871">
        <w:trPr>
          <w:trHeight w:val="1213"/>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B44FD8" w:rsidP="00844002">
            <w:pPr>
              <w:autoSpaceDE w:val="0"/>
              <w:autoSpaceDN w:val="0"/>
              <w:adjustRightInd w:val="0"/>
              <w:jc w:val="both"/>
            </w:pPr>
            <w:hyperlink r:id="rId34" w:history="1">
              <w:r w:rsidR="00EE583B" w:rsidRPr="00EE583B">
                <w:t>абзац</w:t>
              </w:r>
            </w:hyperlink>
            <w:r w:rsidR="00EE583B" w:rsidRPr="00EE583B">
              <w:t xml:space="preserve"> 18) </w:t>
            </w:r>
            <w:proofErr w:type="spellStart"/>
            <w:r w:rsidR="00EE583B" w:rsidRPr="00EE583B">
              <w:t>пп</w:t>
            </w:r>
            <w:proofErr w:type="spellEnd"/>
            <w:r w:rsidR="00EE583B"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676871">
            <w:pPr>
              <w:pStyle w:val="11"/>
              <w:tabs>
                <w:tab w:val="left" w:pos="1639"/>
              </w:tabs>
              <w:spacing w:line="240" w:lineRule="auto"/>
              <w:ind w:firstLine="0"/>
              <w:jc w:val="both"/>
              <w:rPr>
                <w:color w:val="auto"/>
                <w:sz w:val="24"/>
                <w:szCs w:val="24"/>
                <w:lang w:bidi="ru-RU"/>
              </w:rPr>
            </w:pPr>
            <w:r>
              <w:rPr>
                <w:color w:val="auto"/>
                <w:sz w:val="24"/>
                <w:szCs w:val="24"/>
                <w:lang w:eastAsia="ru-RU" w:bidi="ru-RU"/>
              </w:rPr>
              <w:t>У</w:t>
            </w:r>
            <w:r w:rsidR="00EE583B" w:rsidRPr="00EE583B">
              <w:rPr>
                <w:color w:val="auto"/>
                <w:sz w:val="24"/>
                <w:szCs w:val="24"/>
                <w:lang w:eastAsia="ru-RU" w:bidi="ru-RU"/>
              </w:rPr>
              <w:t xml:space="preserve">казанный в заявлении земельный участок является предметом аукциона, </w:t>
            </w:r>
            <w:proofErr w:type="gramStart"/>
            <w:r w:rsidR="00EE583B" w:rsidRPr="00EE583B">
              <w:rPr>
                <w:color w:val="auto"/>
                <w:sz w:val="24"/>
                <w:szCs w:val="24"/>
                <w:lang w:eastAsia="ru-RU" w:bidi="ru-RU"/>
              </w:rPr>
              <w:t>извещение</w:t>
            </w:r>
            <w:proofErr w:type="gramEnd"/>
            <w:r w:rsidR="00EE583B" w:rsidRPr="00EE583B">
              <w:rPr>
                <w:color w:val="auto"/>
                <w:sz w:val="24"/>
                <w:szCs w:val="24"/>
                <w:lang w:eastAsia="ru-RU" w:bidi="ru-RU"/>
              </w:rPr>
              <w:t xml:space="preserve"> о проведении которого размещено в соответствии с пунктом 19 статьи 39.11 Земельного кодекса Российской Федерации</w:t>
            </w:r>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r w:rsidRPr="00EE583B">
              <w:t>Указываются основания такого вывода</w:t>
            </w:r>
          </w:p>
        </w:tc>
      </w:tr>
      <w:tr w:rsidR="00EE583B" w:rsidRPr="00EE583B" w:rsidTr="00676871">
        <w:trPr>
          <w:trHeight w:val="1772"/>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B44FD8" w:rsidP="00844002">
            <w:pPr>
              <w:autoSpaceDE w:val="0"/>
              <w:autoSpaceDN w:val="0"/>
              <w:adjustRightInd w:val="0"/>
              <w:jc w:val="both"/>
            </w:pPr>
            <w:hyperlink r:id="rId35" w:history="1">
              <w:r w:rsidR="00EE583B" w:rsidRPr="00EE583B">
                <w:t>абзац</w:t>
              </w:r>
            </w:hyperlink>
            <w:r w:rsidR="00EE583B" w:rsidRPr="00EE583B">
              <w:t xml:space="preserve"> 19) </w:t>
            </w:r>
            <w:proofErr w:type="spellStart"/>
            <w:r w:rsidR="00EE583B" w:rsidRPr="00EE583B">
              <w:t>пп</w:t>
            </w:r>
            <w:proofErr w:type="spellEnd"/>
            <w:r w:rsidR="00EE583B"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676871">
            <w:pPr>
              <w:pStyle w:val="11"/>
              <w:tabs>
                <w:tab w:val="left" w:pos="1639"/>
              </w:tabs>
              <w:spacing w:line="240" w:lineRule="auto"/>
              <w:ind w:firstLine="0"/>
              <w:jc w:val="both"/>
              <w:rPr>
                <w:color w:val="auto"/>
                <w:sz w:val="24"/>
                <w:szCs w:val="24"/>
                <w:lang w:bidi="ru-RU"/>
              </w:rPr>
            </w:pPr>
            <w:proofErr w:type="gramStart"/>
            <w:r>
              <w:rPr>
                <w:color w:val="auto"/>
                <w:sz w:val="24"/>
                <w:szCs w:val="24"/>
                <w:lang w:eastAsia="ru-RU" w:bidi="ru-RU"/>
              </w:rPr>
              <w:t>В</w:t>
            </w:r>
            <w:r w:rsidR="00EE583B" w:rsidRPr="00EE583B">
              <w:rPr>
                <w:color w:val="auto"/>
                <w:sz w:val="24"/>
                <w:szCs w:val="24"/>
                <w:lang w:eastAsia="ru-RU" w:bidi="ru-RU"/>
              </w:rPr>
              <w:t xml:space="preserve"> отношении земельного участка, указанного в заявлении, поступило предусмотренное подпунктом 6 пункта 4 статьи 39.11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подпунктом 4 пункта 4 статьи 39.11 Земельного кодекса Российской Федерации и уполномоченным органом не принято решение</w:t>
            </w:r>
            <w:proofErr w:type="gramEnd"/>
            <w:r w:rsidR="00EE583B" w:rsidRPr="00EE583B">
              <w:rPr>
                <w:color w:val="auto"/>
                <w:sz w:val="24"/>
                <w:szCs w:val="24"/>
                <w:lang w:eastAsia="ru-RU" w:bidi="ru-RU"/>
              </w:rPr>
              <w:t xml:space="preserve"> об отказе в проведении этого аукциона по основаниям, предусмотренным пунктом 8 статьи 39.11 Земельного кодекса Российской Федерации</w:t>
            </w:r>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r w:rsidRPr="00EE583B">
              <w:t>Указываются основания такого вывода</w:t>
            </w:r>
          </w:p>
        </w:tc>
      </w:tr>
      <w:tr w:rsidR="00EE583B" w:rsidRPr="00EE583B" w:rsidTr="00676871">
        <w:trPr>
          <w:trHeight w:val="1772"/>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B44FD8" w:rsidP="00844002">
            <w:pPr>
              <w:autoSpaceDE w:val="0"/>
              <w:autoSpaceDN w:val="0"/>
              <w:adjustRightInd w:val="0"/>
              <w:jc w:val="both"/>
            </w:pPr>
            <w:hyperlink r:id="rId36" w:history="1">
              <w:r w:rsidR="00EE583B" w:rsidRPr="00EE583B">
                <w:t>абзац</w:t>
              </w:r>
            </w:hyperlink>
            <w:r w:rsidR="00EE583B" w:rsidRPr="00EE583B">
              <w:t xml:space="preserve"> 20) </w:t>
            </w:r>
            <w:proofErr w:type="spellStart"/>
            <w:r w:rsidR="00EE583B" w:rsidRPr="00EE583B">
              <w:t>пп</w:t>
            </w:r>
            <w:proofErr w:type="spellEnd"/>
            <w:r w:rsidR="00EE583B"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676871">
            <w:pPr>
              <w:pStyle w:val="11"/>
              <w:tabs>
                <w:tab w:val="left" w:pos="1639"/>
              </w:tabs>
              <w:spacing w:line="240" w:lineRule="auto"/>
              <w:ind w:firstLine="0"/>
              <w:jc w:val="both"/>
              <w:rPr>
                <w:color w:val="auto"/>
                <w:sz w:val="24"/>
                <w:szCs w:val="24"/>
                <w:lang w:bidi="ru-RU"/>
              </w:rPr>
            </w:pPr>
            <w:r>
              <w:rPr>
                <w:rFonts w:eastAsiaTheme="minorHAnsi"/>
                <w:color w:val="auto"/>
                <w:sz w:val="24"/>
                <w:szCs w:val="24"/>
              </w:rPr>
              <w:t>В</w:t>
            </w:r>
            <w:r w:rsidR="00EE583B" w:rsidRPr="00EE583B">
              <w:rPr>
                <w:rFonts w:eastAsiaTheme="minorHAnsi"/>
                <w:color w:val="auto"/>
                <w:sz w:val="24"/>
                <w:szCs w:val="24"/>
              </w:rPr>
              <w:t xml:space="preserve"> отношении земельного участка, указанного в заявлении, размещено в соответствии с </w:t>
            </w:r>
            <w:hyperlink r:id="rId37" w:history="1">
              <w:r w:rsidR="00EE583B" w:rsidRPr="00EE583B">
                <w:rPr>
                  <w:rFonts w:eastAsiaTheme="minorHAnsi"/>
                  <w:color w:val="auto"/>
                  <w:sz w:val="24"/>
                  <w:szCs w:val="24"/>
                </w:rPr>
                <w:t>подпунктом 1 пункта 1 статьи 39.18</w:t>
              </w:r>
            </w:hyperlink>
            <w:r w:rsidR="00EE583B" w:rsidRPr="00EE583B">
              <w:rPr>
                <w:rFonts w:eastAsiaTheme="minorHAnsi"/>
                <w:color w:val="auto"/>
                <w:sz w:val="24"/>
                <w:szCs w:val="24"/>
              </w:rPr>
              <w:t xml:space="preserve"> настоящего Кодекса извещение о предоставлении земельного участка для индивидуального жилищного строительства, ведения личного подсобного хозяйства в границах населенных пунктов, ведения гражданами садоводства для собственных нужд</w:t>
            </w:r>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r w:rsidRPr="00EE583B">
              <w:t>Указываются основания такого вывода</w:t>
            </w:r>
          </w:p>
        </w:tc>
      </w:tr>
      <w:tr w:rsidR="00EE583B" w:rsidRPr="00EE583B" w:rsidTr="00676871">
        <w:trPr>
          <w:trHeight w:val="1772"/>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B44FD8" w:rsidP="00844002">
            <w:pPr>
              <w:autoSpaceDE w:val="0"/>
              <w:autoSpaceDN w:val="0"/>
              <w:adjustRightInd w:val="0"/>
              <w:jc w:val="both"/>
            </w:pPr>
            <w:hyperlink r:id="rId38" w:history="1">
              <w:r w:rsidR="00EE583B" w:rsidRPr="00EE583B">
                <w:t>абзац</w:t>
              </w:r>
            </w:hyperlink>
            <w:r w:rsidR="00EE583B" w:rsidRPr="00EE583B">
              <w:t xml:space="preserve"> 21) </w:t>
            </w:r>
            <w:proofErr w:type="spellStart"/>
            <w:r w:rsidR="00EE583B" w:rsidRPr="00EE583B">
              <w:t>пп</w:t>
            </w:r>
            <w:proofErr w:type="spellEnd"/>
            <w:r w:rsidR="00EE583B"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676871">
            <w:pPr>
              <w:pStyle w:val="11"/>
              <w:tabs>
                <w:tab w:val="left" w:pos="1639"/>
              </w:tabs>
              <w:spacing w:line="240" w:lineRule="auto"/>
              <w:ind w:firstLine="0"/>
              <w:jc w:val="both"/>
              <w:rPr>
                <w:color w:val="auto"/>
                <w:sz w:val="24"/>
                <w:szCs w:val="24"/>
                <w:lang w:bidi="ru-RU"/>
              </w:rPr>
            </w:pPr>
            <w:proofErr w:type="gramStart"/>
            <w:r>
              <w:rPr>
                <w:rFonts w:eastAsiaTheme="minorHAnsi"/>
                <w:color w:val="auto"/>
                <w:sz w:val="24"/>
                <w:szCs w:val="24"/>
              </w:rPr>
              <w:t>Ц</w:t>
            </w:r>
            <w:r w:rsidR="00EE583B" w:rsidRPr="00EE583B">
              <w:rPr>
                <w:rFonts w:eastAsiaTheme="minorHAnsi"/>
                <w:color w:val="auto"/>
                <w:sz w:val="24"/>
                <w:szCs w:val="24"/>
              </w:rPr>
              <w:t xml:space="preserve">ель использования земельного участка, </w:t>
            </w:r>
            <w:r w:rsidR="00EE583B" w:rsidRPr="00EE583B">
              <w:rPr>
                <w:color w:val="auto"/>
                <w:sz w:val="24"/>
                <w:szCs w:val="24"/>
                <w:lang w:eastAsia="ru-RU" w:bidi="ru-RU"/>
              </w:rPr>
              <w:t xml:space="preserve">границы которого подлежат уточнению в соответствии с Федеральным законом от 13 июля 2015 года № 218-ФЗ «О государственной регистрации недвижимости», </w:t>
            </w:r>
            <w:r w:rsidR="00EE583B" w:rsidRPr="00EE583B">
              <w:rPr>
                <w:rFonts w:eastAsiaTheme="minorHAnsi"/>
                <w:color w:val="auto"/>
                <w:sz w:val="24"/>
                <w:szCs w:val="24"/>
              </w:rPr>
              <w:t>указанная в заявлении, не соответствует основному виду разрешенного использования земельного участка, сведения о котором внесены в Единый государственный реестр недвижимости, или видам разрешенного использования земельного участка, установленным регламентом использования территории.</w:t>
            </w:r>
            <w:proofErr w:type="gramEnd"/>
            <w:r w:rsidR="00EE583B" w:rsidRPr="00EE583B">
              <w:rPr>
                <w:rFonts w:eastAsiaTheme="minorHAnsi"/>
                <w:color w:val="auto"/>
                <w:sz w:val="24"/>
                <w:szCs w:val="24"/>
              </w:rPr>
              <w:t xml:space="preserve"> Положения настоящего подпункта не применяются, если для цели, указанной в заявлении о предоставлении земельного участка, такой земельный участок может использоваться независимо от категории земель и вида разрешенного использования, а также в случае размещения линейного объекта в соответствии с утвержденной документацией по планировке территории</w:t>
            </w:r>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r w:rsidRPr="00EE583B">
              <w:t>Указываются основания такого вывода</w:t>
            </w:r>
          </w:p>
        </w:tc>
      </w:tr>
      <w:tr w:rsidR="00EE583B" w:rsidRPr="00EE583B" w:rsidTr="00676871">
        <w:trPr>
          <w:trHeight w:val="1772"/>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B44FD8" w:rsidP="00844002">
            <w:pPr>
              <w:autoSpaceDE w:val="0"/>
              <w:autoSpaceDN w:val="0"/>
              <w:adjustRightInd w:val="0"/>
              <w:jc w:val="both"/>
            </w:pPr>
            <w:hyperlink r:id="rId39" w:history="1">
              <w:r w:rsidR="00EE583B" w:rsidRPr="00EE583B">
                <w:t>абзац</w:t>
              </w:r>
            </w:hyperlink>
            <w:r w:rsidR="00EE583B" w:rsidRPr="00EE583B">
              <w:t xml:space="preserve"> 22) </w:t>
            </w:r>
            <w:proofErr w:type="spellStart"/>
            <w:r w:rsidR="00EE583B" w:rsidRPr="00EE583B">
              <w:t>пп</w:t>
            </w:r>
            <w:proofErr w:type="spellEnd"/>
            <w:r w:rsidR="00EE583B"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676871">
            <w:pPr>
              <w:pStyle w:val="11"/>
              <w:tabs>
                <w:tab w:val="left" w:pos="1639"/>
              </w:tabs>
              <w:spacing w:line="240" w:lineRule="auto"/>
              <w:ind w:firstLine="0"/>
              <w:jc w:val="both"/>
              <w:rPr>
                <w:color w:val="auto"/>
                <w:sz w:val="24"/>
                <w:szCs w:val="24"/>
                <w:lang w:bidi="ru-RU"/>
              </w:rPr>
            </w:pPr>
            <w:r>
              <w:rPr>
                <w:color w:val="auto"/>
                <w:sz w:val="24"/>
                <w:szCs w:val="24"/>
                <w:lang w:eastAsia="ru-RU" w:bidi="ru-RU"/>
              </w:rPr>
              <w:t>И</w:t>
            </w:r>
            <w:r w:rsidR="00EE583B" w:rsidRPr="00EE583B">
              <w:rPr>
                <w:color w:val="auto"/>
                <w:sz w:val="24"/>
                <w:szCs w:val="24"/>
                <w:lang w:eastAsia="ru-RU" w:bidi="ru-RU"/>
              </w:rPr>
              <w:t>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w:t>
            </w:r>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r w:rsidRPr="00EE583B">
              <w:t>Указываются основания такого вывода</w:t>
            </w:r>
          </w:p>
        </w:tc>
      </w:tr>
      <w:tr w:rsidR="00EE583B" w:rsidRPr="00EE583B" w:rsidTr="00676871">
        <w:trPr>
          <w:trHeight w:val="1772"/>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B44FD8" w:rsidP="00796886">
            <w:pPr>
              <w:autoSpaceDE w:val="0"/>
              <w:autoSpaceDN w:val="0"/>
              <w:adjustRightInd w:val="0"/>
              <w:jc w:val="both"/>
            </w:pPr>
            <w:hyperlink r:id="rId40" w:history="1">
              <w:r w:rsidR="00EE583B" w:rsidRPr="00EE583B">
                <w:t>абзац</w:t>
              </w:r>
            </w:hyperlink>
            <w:r w:rsidR="00EE583B" w:rsidRPr="00EE583B">
              <w:t xml:space="preserve"> 23) </w:t>
            </w:r>
            <w:proofErr w:type="spellStart"/>
            <w:r w:rsidR="00EE583B" w:rsidRPr="00EE583B">
              <w:t>пп</w:t>
            </w:r>
            <w:proofErr w:type="spellEnd"/>
            <w:r w:rsidR="00EE583B"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676871">
            <w:pPr>
              <w:pStyle w:val="11"/>
              <w:tabs>
                <w:tab w:val="left" w:pos="1639"/>
              </w:tabs>
              <w:spacing w:line="240" w:lineRule="auto"/>
              <w:ind w:firstLine="0"/>
              <w:jc w:val="both"/>
              <w:rPr>
                <w:color w:val="auto"/>
                <w:sz w:val="24"/>
                <w:szCs w:val="24"/>
                <w:lang w:bidi="ru-RU"/>
              </w:rPr>
            </w:pPr>
            <w:proofErr w:type="gramStart"/>
            <w:r>
              <w:rPr>
                <w:color w:val="auto"/>
                <w:sz w:val="24"/>
                <w:szCs w:val="24"/>
                <w:lang w:eastAsia="ru-RU" w:bidi="ru-RU"/>
              </w:rPr>
              <w:t>И</w:t>
            </w:r>
            <w:r w:rsidR="00EE583B" w:rsidRPr="00EE583B">
              <w:rPr>
                <w:color w:val="auto"/>
                <w:sz w:val="24"/>
                <w:szCs w:val="24"/>
                <w:lang w:eastAsia="ru-RU" w:bidi="ru-RU"/>
              </w:rPr>
              <w:t xml:space="preserve">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предварительном согласовании предоставления земельного участка в целях его последующего предоставления в безвозмездное пользование гражданам и юридическим лицам для сельскохозяйственного, </w:t>
            </w:r>
            <w:proofErr w:type="spellStart"/>
            <w:r w:rsidR="00EE583B" w:rsidRPr="00EE583B">
              <w:rPr>
                <w:color w:val="auto"/>
                <w:sz w:val="24"/>
                <w:szCs w:val="24"/>
                <w:lang w:eastAsia="ru-RU" w:bidi="ru-RU"/>
              </w:rPr>
              <w:t>охотхозяйственного</w:t>
            </w:r>
            <w:proofErr w:type="spellEnd"/>
            <w:r w:rsidR="00EE583B" w:rsidRPr="00EE583B">
              <w:rPr>
                <w:color w:val="auto"/>
                <w:sz w:val="24"/>
                <w:szCs w:val="24"/>
                <w:lang w:eastAsia="ru-RU" w:bidi="ru-RU"/>
              </w:rPr>
              <w:t>, лесохозяйственного и иного использования, не</w:t>
            </w:r>
            <w:proofErr w:type="gramEnd"/>
            <w:r w:rsidR="00EE583B" w:rsidRPr="00EE583B">
              <w:rPr>
                <w:color w:val="auto"/>
                <w:sz w:val="24"/>
                <w:szCs w:val="24"/>
                <w:lang w:eastAsia="ru-RU" w:bidi="ru-RU"/>
              </w:rPr>
              <w:t xml:space="preserve"> </w:t>
            </w:r>
            <w:proofErr w:type="gramStart"/>
            <w:r w:rsidR="00EE583B" w:rsidRPr="00EE583B">
              <w:rPr>
                <w:color w:val="auto"/>
                <w:sz w:val="24"/>
                <w:szCs w:val="24"/>
                <w:lang w:eastAsia="ru-RU" w:bidi="ru-RU"/>
              </w:rPr>
              <w:t>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r w:rsidRPr="00EE583B">
              <w:t>Указываются основания такого вывода</w:t>
            </w:r>
          </w:p>
        </w:tc>
      </w:tr>
      <w:tr w:rsidR="00EE583B" w:rsidRPr="00EE583B" w:rsidTr="00054251">
        <w:trPr>
          <w:trHeight w:val="1659"/>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B44FD8" w:rsidP="00796886">
            <w:pPr>
              <w:autoSpaceDE w:val="0"/>
              <w:autoSpaceDN w:val="0"/>
              <w:adjustRightInd w:val="0"/>
              <w:jc w:val="both"/>
            </w:pPr>
            <w:hyperlink r:id="rId41" w:history="1">
              <w:r w:rsidR="00EE583B" w:rsidRPr="00EE583B">
                <w:t>абзац</w:t>
              </w:r>
            </w:hyperlink>
            <w:r w:rsidR="00EE583B" w:rsidRPr="00EE583B">
              <w:t xml:space="preserve"> 24) </w:t>
            </w:r>
            <w:proofErr w:type="spellStart"/>
            <w:r w:rsidR="00EE583B" w:rsidRPr="00EE583B">
              <w:t>пп</w:t>
            </w:r>
            <w:proofErr w:type="spellEnd"/>
            <w:r w:rsidR="00EE583B"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676871">
            <w:pPr>
              <w:pStyle w:val="11"/>
              <w:tabs>
                <w:tab w:val="left" w:pos="1639"/>
              </w:tabs>
              <w:spacing w:line="240" w:lineRule="auto"/>
              <w:ind w:firstLine="0"/>
              <w:jc w:val="both"/>
              <w:rPr>
                <w:color w:val="auto"/>
                <w:sz w:val="24"/>
                <w:szCs w:val="24"/>
                <w:lang w:bidi="ru-RU"/>
              </w:rPr>
            </w:pPr>
            <w:r>
              <w:rPr>
                <w:rFonts w:eastAsiaTheme="minorHAnsi"/>
                <w:color w:val="auto"/>
                <w:sz w:val="24"/>
                <w:szCs w:val="24"/>
              </w:rPr>
              <w:t>П</w:t>
            </w:r>
            <w:r w:rsidR="00EE583B" w:rsidRPr="00EE583B">
              <w:rPr>
                <w:rFonts w:eastAsiaTheme="minorHAnsi"/>
                <w:color w:val="auto"/>
                <w:sz w:val="24"/>
                <w:szCs w:val="24"/>
              </w:rPr>
              <w:t xml:space="preserve">лощадь земельного участка, указанного в заявлении о предварительном согласовании предоставления земельного участка садоводческому или огородническому некоммерческому товариществу, превышает размер, установленный </w:t>
            </w:r>
            <w:hyperlink r:id="rId42" w:history="1">
              <w:r w:rsidR="00EE583B" w:rsidRPr="00EE583B">
                <w:rPr>
                  <w:rFonts w:eastAsiaTheme="minorHAnsi"/>
                  <w:color w:val="auto"/>
                  <w:sz w:val="24"/>
                  <w:szCs w:val="24"/>
                </w:rPr>
                <w:t>пунктом 6 статьи 39.10</w:t>
              </w:r>
            </w:hyperlink>
            <w:r w:rsidR="00EE583B" w:rsidRPr="00EE583B">
              <w:rPr>
                <w:rFonts w:eastAsiaTheme="minorHAnsi"/>
                <w:color w:val="auto"/>
                <w:sz w:val="24"/>
                <w:szCs w:val="24"/>
              </w:rPr>
              <w:t xml:space="preserve"> настоящего Кодекса</w:t>
            </w:r>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r w:rsidRPr="00EE583B">
              <w:t>Указываются основания такого вывода</w:t>
            </w:r>
          </w:p>
        </w:tc>
      </w:tr>
      <w:tr w:rsidR="00EE583B" w:rsidRPr="00EE583B" w:rsidTr="00676871">
        <w:trPr>
          <w:trHeight w:val="748"/>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B44FD8" w:rsidP="00796886">
            <w:pPr>
              <w:autoSpaceDE w:val="0"/>
              <w:autoSpaceDN w:val="0"/>
              <w:adjustRightInd w:val="0"/>
              <w:jc w:val="both"/>
            </w:pPr>
            <w:hyperlink r:id="rId43" w:history="1">
              <w:r w:rsidR="00EE583B" w:rsidRPr="00EE583B">
                <w:t>абзац</w:t>
              </w:r>
            </w:hyperlink>
            <w:r w:rsidR="00EE583B" w:rsidRPr="00EE583B">
              <w:t xml:space="preserve"> 25) </w:t>
            </w:r>
          </w:p>
          <w:p w:rsidR="00EE583B" w:rsidRPr="00EE583B" w:rsidRDefault="00EE583B" w:rsidP="00796886">
            <w:pPr>
              <w:autoSpaceDE w:val="0"/>
              <w:autoSpaceDN w:val="0"/>
              <w:adjustRightInd w:val="0"/>
              <w:jc w:val="both"/>
            </w:pPr>
            <w:proofErr w:type="spellStart"/>
            <w:r w:rsidRPr="00EE583B">
              <w:t>пп</w:t>
            </w:r>
            <w:proofErr w:type="spellEnd"/>
            <w:r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676871">
            <w:pPr>
              <w:pStyle w:val="11"/>
              <w:tabs>
                <w:tab w:val="left" w:pos="1639"/>
              </w:tabs>
              <w:spacing w:line="240" w:lineRule="auto"/>
              <w:ind w:firstLine="0"/>
              <w:jc w:val="both"/>
              <w:rPr>
                <w:color w:val="auto"/>
                <w:sz w:val="24"/>
                <w:szCs w:val="24"/>
                <w:lang w:bidi="ru-RU"/>
              </w:rPr>
            </w:pPr>
            <w:proofErr w:type="gramStart"/>
            <w:r>
              <w:rPr>
                <w:rFonts w:eastAsiaTheme="minorHAnsi"/>
                <w:color w:val="auto"/>
                <w:sz w:val="24"/>
                <w:szCs w:val="24"/>
              </w:rPr>
              <w:t>У</w:t>
            </w:r>
            <w:r w:rsidR="00EE583B" w:rsidRPr="00EE583B">
              <w:rPr>
                <w:rFonts w:eastAsiaTheme="minorHAnsi"/>
                <w:color w:val="auto"/>
                <w:sz w:val="24"/>
                <w:szCs w:val="24"/>
              </w:rPr>
              <w:t>казанный в заявлении земельный участок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w:t>
            </w:r>
            <w:proofErr w:type="gramEnd"/>
            <w:r w:rsidR="00EE583B" w:rsidRPr="00EE583B">
              <w:rPr>
                <w:rFonts w:eastAsiaTheme="minorHAnsi"/>
                <w:color w:val="auto"/>
                <w:sz w:val="24"/>
                <w:szCs w:val="24"/>
              </w:rPr>
              <w:t>, помещений в них,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r w:rsidRPr="00EE583B">
              <w:t>Указываются основания такого вывода</w:t>
            </w:r>
          </w:p>
        </w:tc>
      </w:tr>
      <w:tr w:rsidR="00EE583B" w:rsidRPr="00EE583B" w:rsidTr="00676871">
        <w:trPr>
          <w:trHeight w:val="1772"/>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B44FD8" w:rsidP="00796886">
            <w:pPr>
              <w:autoSpaceDE w:val="0"/>
              <w:autoSpaceDN w:val="0"/>
              <w:adjustRightInd w:val="0"/>
              <w:jc w:val="both"/>
            </w:pPr>
            <w:hyperlink r:id="rId44" w:history="1">
              <w:r w:rsidR="00EE583B" w:rsidRPr="00EE583B">
                <w:t>абзац</w:t>
              </w:r>
            </w:hyperlink>
            <w:r w:rsidR="00EE583B" w:rsidRPr="00EE583B">
              <w:t xml:space="preserve"> 26)</w:t>
            </w:r>
          </w:p>
          <w:p w:rsidR="00EE583B" w:rsidRPr="00EE583B" w:rsidRDefault="00EE583B" w:rsidP="00796886">
            <w:pPr>
              <w:autoSpaceDE w:val="0"/>
              <w:autoSpaceDN w:val="0"/>
              <w:adjustRightInd w:val="0"/>
              <w:jc w:val="both"/>
            </w:pPr>
            <w:proofErr w:type="spellStart"/>
            <w:r w:rsidRPr="00EE583B">
              <w:t>пп</w:t>
            </w:r>
            <w:proofErr w:type="spellEnd"/>
            <w:r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676871">
            <w:pPr>
              <w:pStyle w:val="11"/>
              <w:tabs>
                <w:tab w:val="left" w:pos="1639"/>
              </w:tabs>
              <w:spacing w:line="240" w:lineRule="auto"/>
              <w:ind w:firstLine="0"/>
              <w:jc w:val="both"/>
              <w:rPr>
                <w:color w:val="auto"/>
                <w:sz w:val="24"/>
                <w:szCs w:val="24"/>
                <w:lang w:bidi="ru-RU"/>
              </w:rPr>
            </w:pPr>
            <w:proofErr w:type="gramStart"/>
            <w:r>
              <w:rPr>
                <w:rFonts w:eastAsiaTheme="minorHAnsi"/>
                <w:color w:val="auto"/>
                <w:sz w:val="24"/>
                <w:szCs w:val="24"/>
              </w:rPr>
              <w:t>У</w:t>
            </w:r>
            <w:r w:rsidR="00EE583B" w:rsidRPr="00EE583B">
              <w:rPr>
                <w:rFonts w:eastAsiaTheme="minorHAnsi"/>
                <w:color w:val="auto"/>
                <w:sz w:val="24"/>
                <w:szCs w:val="24"/>
              </w:rPr>
              <w:t>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за исключением случаев, если с заявлением о предоставлении земельного участка обратились правообладатель расположенных на таком земельном участке здания, сооружения, помещений в них</w:t>
            </w:r>
            <w:proofErr w:type="gramEnd"/>
            <w:r w:rsidR="00EE583B" w:rsidRPr="00EE583B">
              <w:rPr>
                <w:rFonts w:eastAsiaTheme="minorHAnsi"/>
                <w:color w:val="auto"/>
                <w:sz w:val="24"/>
                <w:szCs w:val="24"/>
              </w:rPr>
              <w:t>, собственник объекта незавершенного строительства, лицо, которому такой земельный участок предоставлен на праве постоянного (бессрочного) пользования</w:t>
            </w:r>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r w:rsidRPr="00EE583B">
              <w:t>Указываются основания такого вывода</w:t>
            </w:r>
          </w:p>
        </w:tc>
      </w:tr>
      <w:tr w:rsidR="00EE583B" w:rsidRPr="00EE583B" w:rsidTr="00054251">
        <w:trPr>
          <w:trHeight w:val="663"/>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B44FD8" w:rsidP="00796886">
            <w:pPr>
              <w:autoSpaceDE w:val="0"/>
              <w:autoSpaceDN w:val="0"/>
              <w:adjustRightInd w:val="0"/>
              <w:jc w:val="both"/>
            </w:pPr>
            <w:hyperlink r:id="rId45" w:history="1">
              <w:r w:rsidR="00EE583B" w:rsidRPr="00EE583B">
                <w:t>абзац</w:t>
              </w:r>
            </w:hyperlink>
            <w:r w:rsidR="00EE583B" w:rsidRPr="00EE583B">
              <w:t xml:space="preserve"> 27) </w:t>
            </w:r>
          </w:p>
          <w:p w:rsidR="00EE583B" w:rsidRPr="00EE583B" w:rsidRDefault="00EE583B" w:rsidP="00796886">
            <w:pPr>
              <w:autoSpaceDE w:val="0"/>
              <w:autoSpaceDN w:val="0"/>
              <w:adjustRightInd w:val="0"/>
              <w:jc w:val="both"/>
            </w:pPr>
            <w:proofErr w:type="spellStart"/>
            <w:r w:rsidRPr="00EE583B">
              <w:t>пп</w:t>
            </w:r>
            <w:proofErr w:type="spellEnd"/>
            <w:r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054251">
            <w:pPr>
              <w:pStyle w:val="11"/>
              <w:tabs>
                <w:tab w:val="left" w:pos="1276"/>
                <w:tab w:val="left" w:pos="1639"/>
              </w:tabs>
              <w:spacing w:line="240" w:lineRule="auto"/>
              <w:ind w:firstLine="0"/>
              <w:jc w:val="both"/>
              <w:rPr>
                <w:color w:val="auto"/>
                <w:sz w:val="24"/>
                <w:szCs w:val="24"/>
                <w:lang w:bidi="ru-RU"/>
              </w:rPr>
            </w:pPr>
            <w:r>
              <w:rPr>
                <w:color w:val="auto"/>
                <w:sz w:val="24"/>
                <w:szCs w:val="24"/>
                <w:lang w:eastAsia="ru-RU" w:bidi="ru-RU"/>
              </w:rPr>
              <w:t>П</w:t>
            </w:r>
            <w:r w:rsidR="00EE583B" w:rsidRPr="00EE583B">
              <w:rPr>
                <w:color w:val="auto"/>
                <w:sz w:val="24"/>
                <w:szCs w:val="24"/>
                <w:lang w:eastAsia="ru-RU" w:bidi="ru-RU"/>
              </w:rPr>
              <w:t>редоставление земельного участка на заявленном виде прав не допускается</w:t>
            </w:r>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r w:rsidRPr="00EE583B">
              <w:t>Указываются основания такого вывода</w:t>
            </w:r>
          </w:p>
        </w:tc>
      </w:tr>
      <w:tr w:rsidR="00EE583B" w:rsidRPr="00EE583B" w:rsidTr="00676871">
        <w:trPr>
          <w:trHeight w:val="1443"/>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B44FD8" w:rsidP="00796886">
            <w:pPr>
              <w:autoSpaceDE w:val="0"/>
              <w:autoSpaceDN w:val="0"/>
              <w:adjustRightInd w:val="0"/>
              <w:jc w:val="both"/>
            </w:pPr>
            <w:hyperlink r:id="rId46" w:history="1">
              <w:r w:rsidR="00EE583B" w:rsidRPr="00EE583B">
                <w:t>абзац</w:t>
              </w:r>
            </w:hyperlink>
            <w:r w:rsidR="00EE583B" w:rsidRPr="00EE583B">
              <w:t xml:space="preserve"> 28) </w:t>
            </w:r>
          </w:p>
          <w:p w:rsidR="00EE583B" w:rsidRPr="00EE583B" w:rsidRDefault="00EE583B" w:rsidP="00796886">
            <w:pPr>
              <w:autoSpaceDE w:val="0"/>
              <w:autoSpaceDN w:val="0"/>
              <w:adjustRightInd w:val="0"/>
              <w:jc w:val="both"/>
            </w:pPr>
            <w:proofErr w:type="spellStart"/>
            <w:r w:rsidRPr="00EE583B">
              <w:t>пп</w:t>
            </w:r>
            <w:proofErr w:type="spellEnd"/>
            <w:r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EE583B" w:rsidP="00676871">
            <w:pPr>
              <w:pStyle w:val="11"/>
              <w:tabs>
                <w:tab w:val="left" w:pos="1639"/>
              </w:tabs>
              <w:spacing w:line="240" w:lineRule="auto"/>
              <w:ind w:firstLine="0"/>
              <w:jc w:val="both"/>
              <w:rPr>
                <w:color w:val="auto"/>
                <w:sz w:val="24"/>
                <w:szCs w:val="24"/>
                <w:lang w:bidi="ru-RU"/>
              </w:rPr>
            </w:pPr>
            <w:r w:rsidRPr="00EE583B">
              <w:rPr>
                <w:color w:val="auto"/>
                <w:sz w:val="24"/>
                <w:szCs w:val="24"/>
                <w:lang w:eastAsia="ru-RU" w:bidi="ru-RU"/>
              </w:rPr>
              <w:t>В отношении земельного участка, указанного в заявлении, границы которого подлежат уточнению в соответствии с Федеральным законом от 13 июля 2015 года № 218-ФЗ «О государственной регистрации недвижимости», не установлен вид разрешенного использования</w:t>
            </w:r>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r w:rsidRPr="00EE583B">
              <w:t>Указываются основания такого вывода</w:t>
            </w:r>
          </w:p>
        </w:tc>
      </w:tr>
      <w:tr w:rsidR="00EE583B" w:rsidRPr="00EE583B" w:rsidTr="00676871">
        <w:trPr>
          <w:trHeight w:val="1443"/>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B44FD8" w:rsidP="00796886">
            <w:pPr>
              <w:autoSpaceDE w:val="0"/>
              <w:autoSpaceDN w:val="0"/>
              <w:adjustRightInd w:val="0"/>
              <w:jc w:val="both"/>
            </w:pPr>
            <w:hyperlink r:id="rId47" w:history="1">
              <w:r w:rsidR="00EE583B" w:rsidRPr="00EE583B">
                <w:t>абзац</w:t>
              </w:r>
            </w:hyperlink>
            <w:r w:rsidR="00EE583B" w:rsidRPr="00EE583B">
              <w:t xml:space="preserve"> 29) </w:t>
            </w:r>
          </w:p>
          <w:p w:rsidR="00EE583B" w:rsidRPr="00EE583B" w:rsidRDefault="00EE583B" w:rsidP="00796886">
            <w:pPr>
              <w:autoSpaceDE w:val="0"/>
              <w:autoSpaceDN w:val="0"/>
              <w:adjustRightInd w:val="0"/>
              <w:jc w:val="both"/>
            </w:pPr>
            <w:proofErr w:type="spellStart"/>
            <w:r w:rsidRPr="00EE583B">
              <w:t>пп</w:t>
            </w:r>
            <w:proofErr w:type="spellEnd"/>
            <w:r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EE583B" w:rsidP="00676871">
            <w:pPr>
              <w:pStyle w:val="11"/>
              <w:tabs>
                <w:tab w:val="left" w:pos="1639"/>
              </w:tabs>
              <w:spacing w:line="240" w:lineRule="auto"/>
              <w:ind w:firstLine="0"/>
              <w:jc w:val="both"/>
              <w:rPr>
                <w:color w:val="auto"/>
                <w:sz w:val="24"/>
                <w:szCs w:val="24"/>
                <w:lang w:bidi="ru-RU"/>
              </w:rPr>
            </w:pPr>
            <w:r w:rsidRPr="00EE583B">
              <w:rPr>
                <w:color w:val="auto"/>
                <w:sz w:val="24"/>
                <w:szCs w:val="24"/>
                <w:lang w:eastAsia="ru-RU" w:bidi="ru-RU"/>
              </w:rPr>
              <w:t>Указанный в заявлении земельный участок, границы которого подлежат уточнению в соответствии с Федеральным законом от 13 июля 2015 года № 218-ФЗ «О государственной регистрации недвижимости», не отнесен к определенной категории земель</w:t>
            </w:r>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r w:rsidRPr="00EE583B">
              <w:t>Указываются основания такого вывода</w:t>
            </w:r>
          </w:p>
        </w:tc>
      </w:tr>
      <w:tr w:rsidR="00EE583B" w:rsidRPr="00EE583B" w:rsidTr="00676871">
        <w:trPr>
          <w:trHeight w:val="1003"/>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B44FD8" w:rsidP="00EE583B">
            <w:pPr>
              <w:autoSpaceDE w:val="0"/>
              <w:autoSpaceDN w:val="0"/>
              <w:adjustRightInd w:val="0"/>
              <w:jc w:val="both"/>
            </w:pPr>
            <w:hyperlink r:id="rId48" w:history="1">
              <w:r w:rsidR="00EE583B" w:rsidRPr="00EE583B">
                <w:t>абзац</w:t>
              </w:r>
            </w:hyperlink>
            <w:r w:rsidR="00EE583B" w:rsidRPr="00EE583B">
              <w:t xml:space="preserve"> 30) </w:t>
            </w:r>
          </w:p>
          <w:p w:rsidR="00EE583B" w:rsidRPr="00EE583B" w:rsidRDefault="00EE583B" w:rsidP="00EE583B">
            <w:pPr>
              <w:autoSpaceDE w:val="0"/>
              <w:autoSpaceDN w:val="0"/>
              <w:adjustRightInd w:val="0"/>
              <w:jc w:val="both"/>
            </w:pPr>
            <w:proofErr w:type="spellStart"/>
            <w:r w:rsidRPr="00EE583B">
              <w:t>пп</w:t>
            </w:r>
            <w:proofErr w:type="spellEnd"/>
            <w:r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676871">
            <w:pPr>
              <w:pStyle w:val="11"/>
              <w:tabs>
                <w:tab w:val="left" w:pos="1639"/>
              </w:tabs>
              <w:spacing w:line="240" w:lineRule="auto"/>
              <w:ind w:firstLine="0"/>
              <w:jc w:val="both"/>
              <w:rPr>
                <w:color w:val="auto"/>
                <w:sz w:val="24"/>
                <w:szCs w:val="24"/>
                <w:lang w:bidi="ru-RU"/>
              </w:rPr>
            </w:pPr>
            <w:r>
              <w:rPr>
                <w:rFonts w:eastAsiaTheme="minorHAnsi"/>
                <w:color w:val="auto"/>
                <w:sz w:val="24"/>
                <w:szCs w:val="24"/>
              </w:rPr>
              <w:t>В</w:t>
            </w:r>
            <w:r w:rsidR="00EE583B" w:rsidRPr="00EE583B">
              <w:rPr>
                <w:rFonts w:eastAsiaTheme="minorHAnsi"/>
                <w:color w:val="auto"/>
                <w:sz w:val="24"/>
                <w:szCs w:val="24"/>
              </w:rPr>
              <w:t xml:space="preserve">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w:t>
            </w:r>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r w:rsidRPr="00EE583B">
              <w:t>Указываются основания такого вывода</w:t>
            </w:r>
          </w:p>
        </w:tc>
      </w:tr>
      <w:tr w:rsidR="00EE583B" w:rsidRPr="00EE583B" w:rsidTr="00676871">
        <w:trPr>
          <w:trHeight w:val="1772"/>
        </w:trPr>
        <w:tc>
          <w:tcPr>
            <w:tcW w:w="1338" w:type="dxa"/>
            <w:tcBorders>
              <w:top w:val="single" w:sz="4" w:space="0" w:color="auto"/>
              <w:left w:val="single" w:sz="4" w:space="0" w:color="auto"/>
              <w:bottom w:val="single" w:sz="4" w:space="0" w:color="auto"/>
              <w:right w:val="single" w:sz="4" w:space="0" w:color="auto"/>
            </w:tcBorders>
          </w:tcPr>
          <w:p w:rsidR="00EE583B" w:rsidRPr="00EE583B" w:rsidRDefault="00B44FD8" w:rsidP="00EE583B">
            <w:pPr>
              <w:autoSpaceDE w:val="0"/>
              <w:autoSpaceDN w:val="0"/>
              <w:adjustRightInd w:val="0"/>
              <w:jc w:val="both"/>
            </w:pPr>
            <w:hyperlink r:id="rId49" w:history="1">
              <w:r w:rsidR="00EE583B" w:rsidRPr="00EE583B">
                <w:t>абзац</w:t>
              </w:r>
            </w:hyperlink>
            <w:r w:rsidR="00EE583B" w:rsidRPr="00EE583B">
              <w:t xml:space="preserve"> 31) </w:t>
            </w:r>
          </w:p>
          <w:p w:rsidR="00EE583B" w:rsidRPr="00EE583B" w:rsidRDefault="00EE583B" w:rsidP="00EE583B">
            <w:pPr>
              <w:autoSpaceDE w:val="0"/>
              <w:autoSpaceDN w:val="0"/>
              <w:adjustRightInd w:val="0"/>
              <w:jc w:val="both"/>
            </w:pPr>
            <w:proofErr w:type="spellStart"/>
            <w:r w:rsidRPr="00EE583B">
              <w:t>пп</w:t>
            </w:r>
            <w:proofErr w:type="spellEnd"/>
            <w:r w:rsidRPr="00EE583B">
              <w:t>. 2.9.2.</w:t>
            </w:r>
          </w:p>
        </w:tc>
        <w:tc>
          <w:tcPr>
            <w:tcW w:w="5670" w:type="dxa"/>
            <w:tcBorders>
              <w:top w:val="single" w:sz="4" w:space="0" w:color="auto"/>
              <w:left w:val="single" w:sz="4" w:space="0" w:color="auto"/>
              <w:bottom w:val="single" w:sz="4" w:space="0" w:color="auto"/>
              <w:right w:val="single" w:sz="4" w:space="0" w:color="auto"/>
            </w:tcBorders>
          </w:tcPr>
          <w:p w:rsidR="00EE583B" w:rsidRPr="00EE583B" w:rsidRDefault="00054251" w:rsidP="00676871">
            <w:pPr>
              <w:pStyle w:val="11"/>
              <w:tabs>
                <w:tab w:val="left" w:pos="1639"/>
              </w:tabs>
              <w:spacing w:line="240" w:lineRule="auto"/>
              <w:ind w:firstLine="0"/>
              <w:jc w:val="both"/>
              <w:rPr>
                <w:color w:val="auto"/>
                <w:sz w:val="24"/>
                <w:szCs w:val="24"/>
                <w:lang w:bidi="ru-RU"/>
              </w:rPr>
            </w:pPr>
            <w:proofErr w:type="gramStart"/>
            <w:r>
              <w:rPr>
                <w:color w:val="auto"/>
                <w:sz w:val="24"/>
                <w:szCs w:val="24"/>
                <w:lang w:eastAsia="ru-RU" w:bidi="ru-RU"/>
              </w:rPr>
              <w:t>У</w:t>
            </w:r>
            <w:r w:rsidR="00EE583B" w:rsidRPr="00EE583B">
              <w:rPr>
                <w:color w:val="auto"/>
                <w:sz w:val="24"/>
                <w:szCs w:val="24"/>
                <w:lang w:eastAsia="ru-RU" w:bidi="ru-RU"/>
              </w:rPr>
              <w:t>казанный в заявлении земельный участок изъят для государственных или муниципальных нужд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roofErr w:type="gramEnd"/>
          </w:p>
        </w:tc>
        <w:tc>
          <w:tcPr>
            <w:tcW w:w="2693" w:type="dxa"/>
            <w:tcBorders>
              <w:top w:val="single" w:sz="4" w:space="0" w:color="auto"/>
              <w:left w:val="single" w:sz="4" w:space="0" w:color="auto"/>
              <w:bottom w:val="single" w:sz="4" w:space="0" w:color="auto"/>
              <w:right w:val="single" w:sz="4" w:space="0" w:color="auto"/>
            </w:tcBorders>
          </w:tcPr>
          <w:p w:rsidR="00EE583B" w:rsidRPr="00EE583B" w:rsidRDefault="00EE583B" w:rsidP="00676871">
            <w:r w:rsidRPr="00EE583B">
              <w:t>Указываются основания такого вывода</w:t>
            </w:r>
          </w:p>
        </w:tc>
      </w:tr>
    </w:tbl>
    <w:p w:rsidR="002F47E7" w:rsidRPr="002F47E7" w:rsidRDefault="002F47E7" w:rsidP="002F47E7">
      <w:pPr>
        <w:ind w:firstLine="709"/>
        <w:jc w:val="both"/>
        <w:rPr>
          <w:rFonts w:eastAsia="Calibri"/>
          <w:bCs/>
          <w:lang w:eastAsia="en-US"/>
        </w:rPr>
      </w:pPr>
    </w:p>
    <w:p w:rsidR="002F47E7" w:rsidRPr="002F47E7" w:rsidRDefault="002F47E7" w:rsidP="002F47E7">
      <w:pPr>
        <w:ind w:firstLine="709"/>
        <w:jc w:val="both"/>
        <w:rPr>
          <w:rFonts w:eastAsia="Calibri"/>
          <w:bCs/>
          <w:sz w:val="28"/>
          <w:szCs w:val="28"/>
          <w:lang w:eastAsia="en-US"/>
        </w:rPr>
      </w:pPr>
      <w:r w:rsidRPr="002F47E7">
        <w:rPr>
          <w:rFonts w:eastAsia="Calibri"/>
          <w:bCs/>
          <w:sz w:val="28"/>
          <w:szCs w:val="28"/>
          <w:lang w:eastAsia="en-US"/>
        </w:rPr>
        <w:t>Дополнительно информируем: __________________________________</w:t>
      </w:r>
      <w:r w:rsidR="00676871">
        <w:rPr>
          <w:rFonts w:eastAsia="Calibri"/>
          <w:bCs/>
          <w:sz w:val="28"/>
          <w:szCs w:val="28"/>
          <w:lang w:eastAsia="en-US"/>
        </w:rPr>
        <w:t>_</w:t>
      </w:r>
      <w:r w:rsidRPr="002F47E7">
        <w:rPr>
          <w:rFonts w:eastAsia="Calibri"/>
          <w:bCs/>
          <w:sz w:val="28"/>
          <w:szCs w:val="28"/>
          <w:lang w:eastAsia="en-US"/>
        </w:rPr>
        <w:t>_</w:t>
      </w:r>
      <w:r w:rsidRPr="002F47E7">
        <w:rPr>
          <w:bCs/>
          <w:sz w:val="28"/>
          <w:szCs w:val="28"/>
        </w:rPr>
        <w:t>.</w:t>
      </w:r>
    </w:p>
    <w:p w:rsidR="002F47E7" w:rsidRPr="002F47E7" w:rsidRDefault="002F47E7" w:rsidP="002F47E7">
      <w:pPr>
        <w:ind w:firstLine="709"/>
        <w:jc w:val="both"/>
        <w:rPr>
          <w:rFonts w:eastAsia="Calibri"/>
          <w:bCs/>
          <w:sz w:val="28"/>
          <w:szCs w:val="28"/>
          <w:lang w:eastAsia="en-US"/>
        </w:rPr>
      </w:pPr>
      <w:r w:rsidRPr="002F47E7">
        <w:rPr>
          <w:rFonts w:eastAsia="Calibri"/>
          <w:bCs/>
          <w:sz w:val="28"/>
          <w:szCs w:val="28"/>
          <w:lang w:eastAsia="en-US"/>
        </w:rPr>
        <w:lastRenderedPageBreak/>
        <w:t xml:space="preserve">Вы вправе повторно обратиться </w:t>
      </w:r>
      <w:r w:rsidRPr="002F47E7">
        <w:rPr>
          <w:rFonts w:eastAsia="Calibri"/>
          <w:bCs/>
          <w:sz w:val="28"/>
          <w:szCs w:val="28"/>
          <w:lang w:val="en-US" w:eastAsia="en-US"/>
        </w:rPr>
        <w:t>c</w:t>
      </w:r>
      <w:r w:rsidRPr="002F47E7">
        <w:rPr>
          <w:rFonts w:eastAsia="Calibri"/>
          <w:bCs/>
          <w:sz w:val="28"/>
          <w:szCs w:val="28"/>
          <w:lang w:eastAsia="en-US"/>
        </w:rPr>
        <w:t xml:space="preserve"> заявлением о предоставлении услуги после устранения указанных нарушений.</w:t>
      </w:r>
    </w:p>
    <w:p w:rsidR="002F47E7" w:rsidRPr="002F47E7" w:rsidRDefault="002F47E7" w:rsidP="002F47E7">
      <w:pPr>
        <w:ind w:firstLine="709"/>
        <w:jc w:val="both"/>
        <w:rPr>
          <w:rFonts w:eastAsia="Calibri"/>
          <w:bCs/>
          <w:sz w:val="28"/>
          <w:szCs w:val="28"/>
          <w:lang w:eastAsia="en-US"/>
        </w:rPr>
      </w:pPr>
      <w:r w:rsidRPr="002F47E7">
        <w:rPr>
          <w:rFonts w:eastAsia="Calibri"/>
          <w:bCs/>
          <w:sz w:val="28"/>
          <w:szCs w:val="28"/>
          <w:lang w:eastAsia="en-US"/>
        </w:rPr>
        <w:t>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p w:rsidR="002F47E7" w:rsidRPr="002F47E7" w:rsidRDefault="002F47E7" w:rsidP="002F47E7">
      <w:pPr>
        <w:ind w:firstLine="709"/>
        <w:jc w:val="both"/>
        <w:rPr>
          <w:rFonts w:eastAsia="Calibri"/>
          <w:bCs/>
          <w:sz w:val="28"/>
          <w:szCs w:val="28"/>
          <w:lang w:eastAsia="en-US"/>
        </w:rPr>
      </w:pPr>
    </w:p>
    <w:p w:rsidR="002F47E7" w:rsidRPr="002F47E7" w:rsidRDefault="002F47E7" w:rsidP="002F47E7">
      <w:pPr>
        <w:tabs>
          <w:tab w:val="left" w:pos="0"/>
          <w:tab w:val="left" w:pos="284"/>
        </w:tabs>
        <w:jc w:val="both"/>
        <w:rPr>
          <w:sz w:val="28"/>
          <w:szCs w:val="28"/>
        </w:rPr>
      </w:pPr>
      <w:r w:rsidRPr="002F47E7">
        <w:rPr>
          <w:sz w:val="28"/>
          <w:szCs w:val="28"/>
        </w:rPr>
        <w:t>Должность уполномоченного лица                         Ф.И.О. уполномоченного лица</w:t>
      </w:r>
    </w:p>
    <w:p w:rsidR="002F47E7" w:rsidRPr="002F47E7" w:rsidRDefault="00B44FD8" w:rsidP="002F47E7">
      <w:pPr>
        <w:ind w:firstLine="709"/>
        <w:jc w:val="both"/>
        <w:rPr>
          <w:rFonts w:eastAsia="Calibri"/>
          <w:bCs/>
          <w:sz w:val="28"/>
          <w:szCs w:val="28"/>
          <w:lang w:eastAsia="en-US"/>
        </w:rPr>
      </w:pPr>
      <w:r w:rsidRPr="00B44FD8">
        <w:rPr>
          <w:noProof/>
        </w:rPr>
        <w:pict>
          <v:shapetype id="_x0000_t202" coordsize="21600,21600" o:spt="202" path="m,l,21600r21600,l21600,xe">
            <v:stroke joinstyle="miter"/>
            <v:path gradientshapeok="t" o:connecttype="rect"/>
          </v:shapetype>
          <v:shape id="_x0000_s1028" type="#_x0000_t202" style="position:absolute;left:0;text-align:left;margin-left:137.65pt;margin-top:2.9pt;width:224.35pt;height:42.7pt;z-index:251660288">
            <v:textbox>
              <w:txbxContent>
                <w:p w:rsidR="00975E74" w:rsidRPr="003B12B5" w:rsidRDefault="00975E74" w:rsidP="00676871">
                  <w:pPr>
                    <w:ind w:firstLine="142"/>
                    <w:jc w:val="center"/>
                    <w:rPr>
                      <w:sz w:val="28"/>
                      <w:szCs w:val="28"/>
                    </w:rPr>
                  </w:pPr>
                  <w:r w:rsidRPr="003B12B5">
                    <w:rPr>
                      <w:sz w:val="28"/>
                      <w:szCs w:val="28"/>
                    </w:rPr>
                    <w:t>Сведения о сертификате электронной подписи</w:t>
                  </w:r>
                </w:p>
                <w:p w:rsidR="00975E74" w:rsidRDefault="00975E74"/>
              </w:txbxContent>
            </v:textbox>
          </v:shape>
        </w:pict>
      </w:r>
    </w:p>
    <w:sectPr w:rsidR="002F47E7" w:rsidRPr="002F47E7" w:rsidSect="00736E96">
      <w:headerReference w:type="default" r:id="rId50"/>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7F01" w:rsidRDefault="009D7F01" w:rsidP="00921ACE">
      <w:r>
        <w:separator/>
      </w:r>
    </w:p>
  </w:endnote>
  <w:endnote w:type="continuationSeparator" w:id="0">
    <w:p w:rsidR="009D7F01" w:rsidRDefault="009D7F01" w:rsidP="00921A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CC"/>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7F01" w:rsidRDefault="009D7F01" w:rsidP="00921ACE">
      <w:r>
        <w:separator/>
      </w:r>
    </w:p>
  </w:footnote>
  <w:footnote w:type="continuationSeparator" w:id="0">
    <w:p w:rsidR="009D7F01" w:rsidRDefault="009D7F01" w:rsidP="00921A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767329"/>
      <w:docPartObj>
        <w:docPartGallery w:val="Page Numbers (Top of Page)"/>
        <w:docPartUnique/>
      </w:docPartObj>
    </w:sdtPr>
    <w:sdtContent>
      <w:p w:rsidR="00975E74" w:rsidRDefault="00B44FD8">
        <w:pPr>
          <w:pStyle w:val="a8"/>
          <w:jc w:val="center"/>
        </w:pPr>
        <w:fldSimple w:instr=" PAGE   \* MERGEFORMAT ">
          <w:r w:rsidR="00E770BA">
            <w:rPr>
              <w:noProof/>
            </w:rPr>
            <w:t>17</w:t>
          </w:r>
        </w:fldSimple>
      </w:p>
    </w:sdtContent>
  </w:sdt>
  <w:p w:rsidR="00975E74" w:rsidRDefault="00975E74">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DF17A7E"/>
    <w:multiLevelType w:val="hybridMultilevel"/>
    <w:tmpl w:val="70F00B94"/>
    <w:lvl w:ilvl="0" w:tplc="F8662AB2">
      <w:start w:val="1"/>
      <w:numFmt w:val="decimal"/>
      <w:lvlText w:val="%1)"/>
      <w:lvlJc w:val="left"/>
      <w:pPr>
        <w:ind w:left="1353" w:hanging="360"/>
      </w:pPr>
      <w:rPr>
        <w:rFonts w:hint="default"/>
      </w:rPr>
    </w:lvl>
    <w:lvl w:ilvl="1" w:tplc="04190019">
      <w:start w:val="1"/>
      <w:numFmt w:val="lowerLetter"/>
      <w:lvlText w:val="%2."/>
      <w:lvlJc w:val="left"/>
      <w:pPr>
        <w:ind w:left="106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1B61F13"/>
    <w:multiLevelType w:val="multilevel"/>
    <w:tmpl w:val="CC78C0FC"/>
    <w:lvl w:ilvl="0">
      <w:start w:val="2"/>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795741C"/>
    <w:multiLevelType w:val="hybridMultilevel"/>
    <w:tmpl w:val="5286523A"/>
    <w:lvl w:ilvl="0" w:tplc="F6F847F8">
      <w:start w:val="1"/>
      <w:numFmt w:val="decimal"/>
      <w:lvlText w:val="%1."/>
      <w:lvlJc w:val="left"/>
      <w:pPr>
        <w:ind w:left="1684" w:hanging="97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623251C"/>
    <w:multiLevelType w:val="hybridMultilevel"/>
    <w:tmpl w:val="70F00B94"/>
    <w:lvl w:ilvl="0" w:tplc="F8662AB2">
      <w:start w:val="1"/>
      <w:numFmt w:val="decimal"/>
      <w:lvlText w:val="%1)"/>
      <w:lvlJc w:val="left"/>
      <w:pPr>
        <w:ind w:left="1353" w:hanging="360"/>
      </w:pPr>
      <w:rPr>
        <w:rFonts w:hint="default"/>
      </w:rPr>
    </w:lvl>
    <w:lvl w:ilvl="1" w:tplc="04190019">
      <w:start w:val="1"/>
      <w:numFmt w:val="lowerLetter"/>
      <w:lvlText w:val="%2."/>
      <w:lvlJc w:val="left"/>
      <w:pPr>
        <w:ind w:left="1069"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75E3E54"/>
    <w:multiLevelType w:val="multilevel"/>
    <w:tmpl w:val="AC385B0E"/>
    <w:lvl w:ilvl="0">
      <w:start w:val="2"/>
      <w:numFmt w:val="decimal"/>
      <w:lvlText w:val="%1."/>
      <w:lvlJc w:val="left"/>
      <w:pPr>
        <w:ind w:left="675" w:hanging="675"/>
      </w:pPr>
      <w:rPr>
        <w:rFonts w:hint="default"/>
      </w:rPr>
    </w:lvl>
    <w:lvl w:ilvl="1">
      <w:start w:val="3"/>
      <w:numFmt w:val="decimal"/>
      <w:lvlText w:val="%1.%2."/>
      <w:lvlJc w:val="left"/>
      <w:pPr>
        <w:ind w:left="157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DF7003F"/>
    <w:multiLevelType w:val="multilevel"/>
    <w:tmpl w:val="207CA720"/>
    <w:lvl w:ilvl="0">
      <w:start w:val="2"/>
      <w:numFmt w:val="decimal"/>
      <w:lvlText w:val="%1."/>
      <w:lvlJc w:val="left"/>
      <w:pPr>
        <w:ind w:left="675" w:hanging="675"/>
      </w:pPr>
      <w:rPr>
        <w:rFonts w:hint="default"/>
      </w:rPr>
    </w:lvl>
    <w:lvl w:ilvl="1">
      <w:start w:val="9"/>
      <w:numFmt w:val="decimal"/>
      <w:lvlText w:val="%1.%2."/>
      <w:lvlJc w:val="left"/>
      <w:pPr>
        <w:ind w:left="1358" w:hanging="720"/>
      </w:pPr>
      <w:rPr>
        <w:rFonts w:hint="default"/>
      </w:rPr>
    </w:lvl>
    <w:lvl w:ilvl="2">
      <w:start w:val="2"/>
      <w:numFmt w:val="decimal"/>
      <w:lvlText w:val="%1.%2.%3."/>
      <w:lvlJc w:val="left"/>
      <w:pPr>
        <w:ind w:left="1996" w:hanging="720"/>
      </w:pPr>
      <w:rPr>
        <w:rFonts w:hint="default"/>
      </w:rPr>
    </w:lvl>
    <w:lvl w:ilvl="3">
      <w:start w:val="1"/>
      <w:numFmt w:val="decimal"/>
      <w:lvlText w:val="%1.%2.%3.%4."/>
      <w:lvlJc w:val="left"/>
      <w:pPr>
        <w:ind w:left="2994" w:hanging="108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630" w:hanging="1440"/>
      </w:pPr>
      <w:rPr>
        <w:rFonts w:hint="default"/>
      </w:rPr>
    </w:lvl>
    <w:lvl w:ilvl="6">
      <w:start w:val="1"/>
      <w:numFmt w:val="decimal"/>
      <w:lvlText w:val="%1.%2.%3.%4.%5.%6.%7."/>
      <w:lvlJc w:val="left"/>
      <w:pPr>
        <w:ind w:left="5628" w:hanging="1800"/>
      </w:pPr>
      <w:rPr>
        <w:rFonts w:hint="default"/>
      </w:rPr>
    </w:lvl>
    <w:lvl w:ilvl="7">
      <w:start w:val="1"/>
      <w:numFmt w:val="decimal"/>
      <w:lvlText w:val="%1.%2.%3.%4.%5.%6.%7.%8."/>
      <w:lvlJc w:val="left"/>
      <w:pPr>
        <w:ind w:left="6266" w:hanging="1800"/>
      </w:pPr>
      <w:rPr>
        <w:rFonts w:hint="default"/>
      </w:rPr>
    </w:lvl>
    <w:lvl w:ilvl="8">
      <w:start w:val="1"/>
      <w:numFmt w:val="decimal"/>
      <w:lvlText w:val="%1.%2.%3.%4.%5.%6.%7.%8.%9."/>
      <w:lvlJc w:val="left"/>
      <w:pPr>
        <w:ind w:left="7264" w:hanging="2160"/>
      </w:pPr>
      <w:rPr>
        <w:rFonts w:hint="default"/>
      </w:rPr>
    </w:lvl>
  </w:abstractNum>
  <w:abstractNum w:abstractNumId="7">
    <w:nsid w:val="5AE711B1"/>
    <w:multiLevelType w:val="multilevel"/>
    <w:tmpl w:val="67DE2E80"/>
    <w:lvl w:ilvl="0">
      <w:start w:val="2"/>
      <w:numFmt w:val="decimal"/>
      <w:lvlText w:val="%1."/>
      <w:lvlJc w:val="left"/>
      <w:pPr>
        <w:ind w:left="810" w:hanging="810"/>
      </w:pPr>
      <w:rPr>
        <w:rFonts w:hint="default"/>
        <w:color w:val="000000"/>
      </w:rPr>
    </w:lvl>
    <w:lvl w:ilvl="1">
      <w:start w:val="9"/>
      <w:numFmt w:val="decimal"/>
      <w:lvlText w:val="%1.%2."/>
      <w:lvlJc w:val="left"/>
      <w:pPr>
        <w:ind w:left="810" w:hanging="810"/>
      </w:pPr>
      <w:rPr>
        <w:rFonts w:hint="default"/>
        <w:color w:val="000000"/>
      </w:rPr>
    </w:lvl>
    <w:lvl w:ilvl="2">
      <w:start w:val="1"/>
      <w:numFmt w:val="decimal"/>
      <w:lvlText w:val="%1.%2.%3."/>
      <w:lvlJc w:val="left"/>
      <w:pPr>
        <w:ind w:left="2087" w:hanging="81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num w:numId="1">
    <w:abstractNumId w:val="0"/>
  </w:num>
  <w:num w:numId="2">
    <w:abstractNumId w:val="3"/>
  </w:num>
  <w:num w:numId="3">
    <w:abstractNumId w:val="4"/>
  </w:num>
  <w:num w:numId="4">
    <w:abstractNumId w:val="5"/>
  </w:num>
  <w:num w:numId="5">
    <w:abstractNumId w:val="2"/>
  </w:num>
  <w:num w:numId="6">
    <w:abstractNumId w:val="7"/>
  </w:num>
  <w:num w:numId="7">
    <w:abstractNumId w:val="1"/>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093B79"/>
    <w:rsid w:val="0000199B"/>
    <w:rsid w:val="000259C2"/>
    <w:rsid w:val="000314F3"/>
    <w:rsid w:val="00054251"/>
    <w:rsid w:val="00055CDD"/>
    <w:rsid w:val="00057E63"/>
    <w:rsid w:val="000666B5"/>
    <w:rsid w:val="00093B79"/>
    <w:rsid w:val="00096D11"/>
    <w:rsid w:val="000A270F"/>
    <w:rsid w:val="000D27FB"/>
    <w:rsid w:val="0010521E"/>
    <w:rsid w:val="001474EC"/>
    <w:rsid w:val="00161F7A"/>
    <w:rsid w:val="00177164"/>
    <w:rsid w:val="0019180A"/>
    <w:rsid w:val="00196801"/>
    <w:rsid w:val="001A56A1"/>
    <w:rsid w:val="001B2CC3"/>
    <w:rsid w:val="001B4F3C"/>
    <w:rsid w:val="001C2220"/>
    <w:rsid w:val="001D1111"/>
    <w:rsid w:val="001E05AF"/>
    <w:rsid w:val="00210406"/>
    <w:rsid w:val="00214887"/>
    <w:rsid w:val="00262239"/>
    <w:rsid w:val="00271D28"/>
    <w:rsid w:val="00277937"/>
    <w:rsid w:val="002A509B"/>
    <w:rsid w:val="002C05D8"/>
    <w:rsid w:val="002C64E5"/>
    <w:rsid w:val="002E6C60"/>
    <w:rsid w:val="002E710A"/>
    <w:rsid w:val="002F15A0"/>
    <w:rsid w:val="002F47E7"/>
    <w:rsid w:val="003023F0"/>
    <w:rsid w:val="00307951"/>
    <w:rsid w:val="0031167A"/>
    <w:rsid w:val="00327CB3"/>
    <w:rsid w:val="0033720B"/>
    <w:rsid w:val="003377E2"/>
    <w:rsid w:val="00351FA4"/>
    <w:rsid w:val="0037650D"/>
    <w:rsid w:val="003861AA"/>
    <w:rsid w:val="003A674F"/>
    <w:rsid w:val="003B6AC7"/>
    <w:rsid w:val="003C76BB"/>
    <w:rsid w:val="003D7E02"/>
    <w:rsid w:val="003E5B49"/>
    <w:rsid w:val="003F1CBF"/>
    <w:rsid w:val="00421065"/>
    <w:rsid w:val="004C521F"/>
    <w:rsid w:val="004D3E07"/>
    <w:rsid w:val="004F4C95"/>
    <w:rsid w:val="00501349"/>
    <w:rsid w:val="005210D4"/>
    <w:rsid w:val="00535C30"/>
    <w:rsid w:val="00542CB6"/>
    <w:rsid w:val="005536F5"/>
    <w:rsid w:val="00560375"/>
    <w:rsid w:val="00577F33"/>
    <w:rsid w:val="0058018B"/>
    <w:rsid w:val="0058497A"/>
    <w:rsid w:val="00585EE0"/>
    <w:rsid w:val="005D5963"/>
    <w:rsid w:val="005D6042"/>
    <w:rsid w:val="005D6308"/>
    <w:rsid w:val="005F0FDC"/>
    <w:rsid w:val="006070ED"/>
    <w:rsid w:val="00617787"/>
    <w:rsid w:val="00632BD1"/>
    <w:rsid w:val="0064372C"/>
    <w:rsid w:val="00655A5B"/>
    <w:rsid w:val="00676871"/>
    <w:rsid w:val="006C5385"/>
    <w:rsid w:val="006D43DC"/>
    <w:rsid w:val="007249C8"/>
    <w:rsid w:val="0072730A"/>
    <w:rsid w:val="00727882"/>
    <w:rsid w:val="00731CEA"/>
    <w:rsid w:val="00732A62"/>
    <w:rsid w:val="00736E96"/>
    <w:rsid w:val="00741AD0"/>
    <w:rsid w:val="007620CE"/>
    <w:rsid w:val="00783A84"/>
    <w:rsid w:val="007B5084"/>
    <w:rsid w:val="007B5B0E"/>
    <w:rsid w:val="007C28F7"/>
    <w:rsid w:val="007F17CA"/>
    <w:rsid w:val="008037A8"/>
    <w:rsid w:val="008206B6"/>
    <w:rsid w:val="00820E0E"/>
    <w:rsid w:val="008211C7"/>
    <w:rsid w:val="0085389C"/>
    <w:rsid w:val="008546CF"/>
    <w:rsid w:val="008A30A3"/>
    <w:rsid w:val="008C56C4"/>
    <w:rsid w:val="00901488"/>
    <w:rsid w:val="00902E1A"/>
    <w:rsid w:val="00920755"/>
    <w:rsid w:val="00921ACE"/>
    <w:rsid w:val="009301A6"/>
    <w:rsid w:val="00932F39"/>
    <w:rsid w:val="00945328"/>
    <w:rsid w:val="00945EA2"/>
    <w:rsid w:val="00975E74"/>
    <w:rsid w:val="0098239A"/>
    <w:rsid w:val="00990943"/>
    <w:rsid w:val="009977D2"/>
    <w:rsid w:val="009B0E3D"/>
    <w:rsid w:val="009B2EC1"/>
    <w:rsid w:val="009B418A"/>
    <w:rsid w:val="009D7F01"/>
    <w:rsid w:val="009E2E00"/>
    <w:rsid w:val="009F082C"/>
    <w:rsid w:val="009F695E"/>
    <w:rsid w:val="00A0226C"/>
    <w:rsid w:val="00A155ED"/>
    <w:rsid w:val="00A201D4"/>
    <w:rsid w:val="00A2075D"/>
    <w:rsid w:val="00A221B4"/>
    <w:rsid w:val="00A54E97"/>
    <w:rsid w:val="00A575B3"/>
    <w:rsid w:val="00A716C8"/>
    <w:rsid w:val="00A87C96"/>
    <w:rsid w:val="00AA7632"/>
    <w:rsid w:val="00B011D4"/>
    <w:rsid w:val="00B235C0"/>
    <w:rsid w:val="00B24EAC"/>
    <w:rsid w:val="00B44FD8"/>
    <w:rsid w:val="00B60A73"/>
    <w:rsid w:val="00B92159"/>
    <w:rsid w:val="00B94494"/>
    <w:rsid w:val="00B96051"/>
    <w:rsid w:val="00BB4115"/>
    <w:rsid w:val="00BC50B1"/>
    <w:rsid w:val="00BD1673"/>
    <w:rsid w:val="00BF09C1"/>
    <w:rsid w:val="00C11FC8"/>
    <w:rsid w:val="00C3558E"/>
    <w:rsid w:val="00C43728"/>
    <w:rsid w:val="00C4700F"/>
    <w:rsid w:val="00C5619F"/>
    <w:rsid w:val="00C7235D"/>
    <w:rsid w:val="00C74EE2"/>
    <w:rsid w:val="00C912E4"/>
    <w:rsid w:val="00CA4D69"/>
    <w:rsid w:val="00CB2153"/>
    <w:rsid w:val="00CC782E"/>
    <w:rsid w:val="00CE4FC0"/>
    <w:rsid w:val="00CF0CE1"/>
    <w:rsid w:val="00CF750D"/>
    <w:rsid w:val="00D056E8"/>
    <w:rsid w:val="00D13A04"/>
    <w:rsid w:val="00D26C38"/>
    <w:rsid w:val="00D5732B"/>
    <w:rsid w:val="00D719EB"/>
    <w:rsid w:val="00D74595"/>
    <w:rsid w:val="00D75E4E"/>
    <w:rsid w:val="00D93E7E"/>
    <w:rsid w:val="00D95153"/>
    <w:rsid w:val="00DE2F08"/>
    <w:rsid w:val="00DF5FB0"/>
    <w:rsid w:val="00E00973"/>
    <w:rsid w:val="00E047F3"/>
    <w:rsid w:val="00E13E09"/>
    <w:rsid w:val="00E45F34"/>
    <w:rsid w:val="00E66506"/>
    <w:rsid w:val="00E770BA"/>
    <w:rsid w:val="00E8286E"/>
    <w:rsid w:val="00E85B99"/>
    <w:rsid w:val="00E8611E"/>
    <w:rsid w:val="00EB24A5"/>
    <w:rsid w:val="00EC6BDB"/>
    <w:rsid w:val="00EC70C8"/>
    <w:rsid w:val="00ED5B46"/>
    <w:rsid w:val="00EE583B"/>
    <w:rsid w:val="00EF6AF9"/>
    <w:rsid w:val="00F03B2E"/>
    <w:rsid w:val="00F128CB"/>
    <w:rsid w:val="00F20D41"/>
    <w:rsid w:val="00F437C3"/>
    <w:rsid w:val="00F87D63"/>
    <w:rsid w:val="00F95877"/>
    <w:rsid w:val="00FC0F8D"/>
    <w:rsid w:val="00FE79D8"/>
    <w:rsid w:val="00FF04CA"/>
    <w:rsid w:val="00FF2C6A"/>
    <w:rsid w:val="00FF4CBD"/>
    <w:rsid w:val="00FF782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3B7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F47E7"/>
    <w:pPr>
      <w:keepNext/>
      <w:keepLines/>
      <w:widowControl w:val="0"/>
      <w:spacing w:before="480"/>
      <w:outlineLvl w:val="0"/>
    </w:pPr>
    <w:rPr>
      <w:rFonts w:asciiTheme="majorHAnsi" w:eastAsiaTheme="majorEastAsia" w:hAnsiTheme="majorHAnsi" w:cstheme="majorBidi"/>
      <w:b/>
      <w:bCs/>
      <w:color w:val="365F91" w:themeColor="accent1" w:themeShade="BF"/>
      <w:sz w:val="28"/>
      <w:szCs w:val="28"/>
      <w:lang w:bidi="ru-RU"/>
    </w:rPr>
  </w:style>
  <w:style w:type="paragraph" w:styleId="2">
    <w:name w:val="heading 2"/>
    <w:basedOn w:val="a"/>
    <w:next w:val="a"/>
    <w:link w:val="20"/>
    <w:unhideWhenUsed/>
    <w:qFormat/>
    <w:rsid w:val="00577F33"/>
    <w:pPr>
      <w:keepNext/>
      <w:tabs>
        <w:tab w:val="num" w:pos="0"/>
      </w:tabs>
      <w:suppressAutoHyphens/>
      <w:spacing w:line="360" w:lineRule="auto"/>
      <w:jc w:val="center"/>
      <w:outlineLvl w:val="1"/>
    </w:pPr>
    <w:rPr>
      <w:b/>
      <w:sz w:val="44"/>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13A04"/>
    <w:rPr>
      <w:rFonts w:ascii="Tahoma" w:hAnsi="Tahoma" w:cs="Tahoma"/>
      <w:sz w:val="16"/>
      <w:szCs w:val="16"/>
    </w:rPr>
  </w:style>
  <w:style w:type="character" w:customStyle="1" w:styleId="a4">
    <w:name w:val="Текст выноски Знак"/>
    <w:basedOn w:val="a0"/>
    <w:link w:val="a3"/>
    <w:uiPriority w:val="99"/>
    <w:semiHidden/>
    <w:rsid w:val="00D13A04"/>
    <w:rPr>
      <w:rFonts w:ascii="Tahoma" w:eastAsia="Times New Roman" w:hAnsi="Tahoma" w:cs="Tahoma"/>
      <w:sz w:val="16"/>
      <w:szCs w:val="16"/>
      <w:lang w:eastAsia="ru-RU"/>
    </w:rPr>
  </w:style>
  <w:style w:type="paragraph" w:styleId="a5">
    <w:name w:val="No Spacing"/>
    <w:uiPriority w:val="1"/>
    <w:qFormat/>
    <w:rsid w:val="0098239A"/>
    <w:pPr>
      <w:spacing w:after="0" w:line="240" w:lineRule="auto"/>
    </w:pPr>
    <w:rPr>
      <w:rFonts w:ascii="Times New Roman" w:eastAsia="Times New Roman" w:hAnsi="Times New Roman" w:cs="Times New Roman"/>
      <w:sz w:val="24"/>
      <w:szCs w:val="24"/>
      <w:lang w:eastAsia="ru-RU"/>
    </w:rPr>
  </w:style>
  <w:style w:type="paragraph" w:styleId="a6">
    <w:name w:val="List Paragraph"/>
    <w:aliases w:val="ТЗ список,Абзац списка нумерованный,Цветной список - Акцент 11,Bullet List,FooterText,numbered,ПС - Нумерованный,Абзац списка литеральный,Абзац списка1,Абзац списка41,Bullet Number,Индексы,Num Bullet 1,Paragraphe de liste1,lp1"/>
    <w:basedOn w:val="a"/>
    <w:link w:val="a7"/>
    <w:uiPriority w:val="34"/>
    <w:qFormat/>
    <w:rsid w:val="000D27FB"/>
    <w:pPr>
      <w:ind w:left="720"/>
      <w:contextualSpacing/>
    </w:pPr>
  </w:style>
  <w:style w:type="paragraph" w:styleId="a8">
    <w:name w:val="header"/>
    <w:basedOn w:val="a"/>
    <w:link w:val="a9"/>
    <w:uiPriority w:val="99"/>
    <w:unhideWhenUsed/>
    <w:rsid w:val="00921ACE"/>
    <w:pPr>
      <w:tabs>
        <w:tab w:val="center" w:pos="4677"/>
        <w:tab w:val="right" w:pos="9355"/>
      </w:tabs>
    </w:pPr>
  </w:style>
  <w:style w:type="character" w:customStyle="1" w:styleId="a9">
    <w:name w:val="Верхний колонтитул Знак"/>
    <w:basedOn w:val="a0"/>
    <w:link w:val="a8"/>
    <w:uiPriority w:val="99"/>
    <w:rsid w:val="00921ACE"/>
    <w:rPr>
      <w:rFonts w:ascii="Times New Roman" w:eastAsia="Times New Roman" w:hAnsi="Times New Roman" w:cs="Times New Roman"/>
      <w:sz w:val="24"/>
      <w:szCs w:val="24"/>
      <w:lang w:eastAsia="ru-RU"/>
    </w:rPr>
  </w:style>
  <w:style w:type="paragraph" w:styleId="aa">
    <w:name w:val="footer"/>
    <w:basedOn w:val="a"/>
    <w:link w:val="ab"/>
    <w:uiPriority w:val="99"/>
    <w:semiHidden/>
    <w:unhideWhenUsed/>
    <w:rsid w:val="00921ACE"/>
    <w:pPr>
      <w:tabs>
        <w:tab w:val="center" w:pos="4677"/>
        <w:tab w:val="right" w:pos="9355"/>
      </w:tabs>
    </w:pPr>
  </w:style>
  <w:style w:type="character" w:customStyle="1" w:styleId="ab">
    <w:name w:val="Нижний колонтитул Знак"/>
    <w:basedOn w:val="a0"/>
    <w:link w:val="aa"/>
    <w:uiPriority w:val="99"/>
    <w:semiHidden/>
    <w:rsid w:val="00921ACE"/>
    <w:rPr>
      <w:rFonts w:ascii="Times New Roman" w:eastAsia="Times New Roman" w:hAnsi="Times New Roman" w:cs="Times New Roman"/>
      <w:sz w:val="24"/>
      <w:szCs w:val="24"/>
      <w:lang w:eastAsia="ru-RU"/>
    </w:rPr>
  </w:style>
  <w:style w:type="character" w:customStyle="1" w:styleId="ac">
    <w:name w:val="Основной текст_"/>
    <w:basedOn w:val="a0"/>
    <w:link w:val="11"/>
    <w:rsid w:val="00C3558E"/>
    <w:rPr>
      <w:rFonts w:ascii="Times New Roman" w:eastAsia="Times New Roman" w:hAnsi="Times New Roman" w:cs="Times New Roman"/>
      <w:color w:val="353535"/>
      <w:sz w:val="28"/>
      <w:szCs w:val="28"/>
    </w:rPr>
  </w:style>
  <w:style w:type="paragraph" w:customStyle="1" w:styleId="11">
    <w:name w:val="Основной текст1"/>
    <w:basedOn w:val="a"/>
    <w:link w:val="ac"/>
    <w:rsid w:val="00C3558E"/>
    <w:pPr>
      <w:widowControl w:val="0"/>
      <w:spacing w:line="276" w:lineRule="auto"/>
      <w:ind w:firstLine="400"/>
    </w:pPr>
    <w:rPr>
      <w:color w:val="353535"/>
      <w:sz w:val="28"/>
      <w:szCs w:val="28"/>
      <w:lang w:eastAsia="en-US"/>
    </w:rPr>
  </w:style>
  <w:style w:type="paragraph" w:styleId="ad">
    <w:name w:val="Normal (Web)"/>
    <w:basedOn w:val="a"/>
    <w:uiPriority w:val="99"/>
    <w:unhideWhenUsed/>
    <w:rsid w:val="00F87D63"/>
    <w:pPr>
      <w:spacing w:before="100" w:beforeAutospacing="1" w:after="100" w:afterAutospacing="1"/>
    </w:pPr>
  </w:style>
  <w:style w:type="character" w:customStyle="1" w:styleId="20">
    <w:name w:val="Заголовок 2 Знак"/>
    <w:basedOn w:val="a0"/>
    <w:link w:val="2"/>
    <w:rsid w:val="00577F33"/>
    <w:rPr>
      <w:rFonts w:ascii="Times New Roman" w:eastAsia="Times New Roman" w:hAnsi="Times New Roman" w:cs="Times New Roman"/>
      <w:b/>
      <w:sz w:val="44"/>
      <w:szCs w:val="20"/>
      <w:lang w:eastAsia="ar-SA"/>
    </w:rPr>
  </w:style>
  <w:style w:type="character" w:customStyle="1" w:styleId="a7">
    <w:name w:val="Абзац списка Знак"/>
    <w:aliases w:val="ТЗ список Знак,Абзац списка нумерованный Знак,Цветной список - Акцент 11 Знак,Bullet List Знак,FooterText Знак,numbered Знак,ПС - Нумерованный Знак,Абзац списка литеральный Знак,Абзац списка1 Знак,Абзац списка41 Знак,Bullet Number Знак"/>
    <w:link w:val="a6"/>
    <w:uiPriority w:val="34"/>
    <w:qFormat/>
    <w:locked/>
    <w:rsid w:val="00577F33"/>
    <w:rPr>
      <w:rFonts w:ascii="Times New Roman" w:eastAsia="Times New Roman" w:hAnsi="Times New Roman" w:cs="Times New Roman"/>
      <w:sz w:val="24"/>
      <w:szCs w:val="24"/>
      <w:lang w:eastAsia="ru-RU"/>
    </w:rPr>
  </w:style>
  <w:style w:type="paragraph" w:customStyle="1" w:styleId="31">
    <w:name w:val="Основной текст 31"/>
    <w:basedOn w:val="a"/>
    <w:rsid w:val="00577F33"/>
    <w:pPr>
      <w:suppressAutoHyphens/>
      <w:spacing w:after="120"/>
    </w:pPr>
    <w:rPr>
      <w:sz w:val="16"/>
      <w:szCs w:val="16"/>
      <w:lang w:eastAsia="ar-SA"/>
    </w:rPr>
  </w:style>
  <w:style w:type="paragraph" w:customStyle="1" w:styleId="310">
    <w:name w:val="Основной текст с отступом 31"/>
    <w:basedOn w:val="a"/>
    <w:rsid w:val="00577F33"/>
    <w:pPr>
      <w:suppressAutoHyphens/>
      <w:spacing w:after="120"/>
      <w:ind w:left="283"/>
    </w:pPr>
    <w:rPr>
      <w:sz w:val="16"/>
      <w:szCs w:val="16"/>
      <w:lang w:eastAsia="ar-SA"/>
    </w:rPr>
  </w:style>
  <w:style w:type="character" w:customStyle="1" w:styleId="10">
    <w:name w:val="Заголовок 1 Знак"/>
    <w:basedOn w:val="a0"/>
    <w:link w:val="1"/>
    <w:uiPriority w:val="9"/>
    <w:rsid w:val="002F47E7"/>
    <w:rPr>
      <w:rFonts w:asciiTheme="majorHAnsi" w:eastAsiaTheme="majorEastAsia" w:hAnsiTheme="majorHAnsi" w:cstheme="majorBidi"/>
      <w:b/>
      <w:bCs/>
      <w:color w:val="365F91" w:themeColor="accent1" w:themeShade="BF"/>
      <w:sz w:val="28"/>
      <w:szCs w:val="28"/>
      <w:lang w:eastAsia="ru-RU" w:bidi="ru-RU"/>
    </w:rPr>
  </w:style>
  <w:style w:type="paragraph" w:styleId="ae">
    <w:name w:val="Body Text"/>
    <w:basedOn w:val="a"/>
    <w:link w:val="af"/>
    <w:uiPriority w:val="1"/>
    <w:qFormat/>
    <w:rsid w:val="00975E74"/>
    <w:pPr>
      <w:widowControl w:val="0"/>
      <w:autoSpaceDE w:val="0"/>
      <w:autoSpaceDN w:val="0"/>
      <w:ind w:left="112" w:firstLine="708"/>
    </w:pPr>
    <w:rPr>
      <w:sz w:val="28"/>
      <w:szCs w:val="28"/>
      <w:lang w:eastAsia="en-US"/>
    </w:rPr>
  </w:style>
  <w:style w:type="character" w:customStyle="1" w:styleId="af">
    <w:name w:val="Основной текст Знак"/>
    <w:basedOn w:val="a0"/>
    <w:link w:val="ae"/>
    <w:uiPriority w:val="1"/>
    <w:rsid w:val="00975E74"/>
    <w:rPr>
      <w:rFonts w:ascii="Times New Roman" w:eastAsia="Times New Roman"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23866&amp;dst=2668" TargetMode="External"/><Relationship Id="rId18" Type="http://schemas.openxmlformats.org/officeDocument/2006/relationships/hyperlink" Target="consultantplus://offline/ref=3024C0C096CEB0D97F31D2FBFD5E989F9DCB8FBB435750394679DCB36B386724BE2F44BF201C4FF21160A45503B00598DB3A0E9A22FFA92Ds3HBM" TargetMode="External"/><Relationship Id="rId26" Type="http://schemas.openxmlformats.org/officeDocument/2006/relationships/hyperlink" Target="https://login.consultant.ru/link/?req=doc&amp;base=LAW&amp;n=523866&amp;dst=2668" TargetMode="External"/><Relationship Id="rId39" Type="http://schemas.openxmlformats.org/officeDocument/2006/relationships/hyperlink" Target="consultantplus://offline/ref=3024C0C096CEB0D97F31D2FBFD5E989F9DCB8FBB435750394679DCB36B386724BE2F44BF201C4FF21160A45503B00598DB3A0E9A22FFA92Ds3HBM" TargetMode="External"/><Relationship Id="rId3" Type="http://schemas.openxmlformats.org/officeDocument/2006/relationships/settings" Target="settings.xml"/><Relationship Id="rId21" Type="http://schemas.openxmlformats.org/officeDocument/2006/relationships/hyperlink" Target="consultantplus://offline/ref=3024C0C096CEB0D97F31D2FBFD5E989F9DCB8FBB435750394679DCB36B386724BE2F44BF201C4FF21160A45503B00598DB3A0E9A22FFA92Ds3HBM" TargetMode="External"/><Relationship Id="rId34" Type="http://schemas.openxmlformats.org/officeDocument/2006/relationships/hyperlink" Target="consultantplus://offline/ref=3024C0C096CEB0D97F31D2FBFD5E989F9DCB8FBB435750394679DCB36B386724BE2F44BF201C4FF21160A45503B00598DB3A0E9A22FFA92Ds3HBM" TargetMode="External"/><Relationship Id="rId42" Type="http://schemas.openxmlformats.org/officeDocument/2006/relationships/hyperlink" Target="https://login.consultant.ru/link/?req=doc&amp;base=LAW&amp;n=523866&amp;dst=1709" TargetMode="External"/><Relationship Id="rId47" Type="http://schemas.openxmlformats.org/officeDocument/2006/relationships/hyperlink" Target="consultantplus://offline/ref=3024C0C096CEB0D97F31D2FBFD5E989F9DCB8FBB435750394679DCB36B386724BE2F44BF201C4FF21160A45503B00598DB3A0E9A22FFA92Ds3HBM" TargetMode="External"/><Relationship Id="rId50"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https://login.consultant.ru/link/?req=doc&amp;base=LAW&amp;n=529658" TargetMode="External"/><Relationship Id="rId17" Type="http://schemas.openxmlformats.org/officeDocument/2006/relationships/hyperlink" Target="consultantplus://offline/ref=3024C0C096CEB0D97F31D2FBFD5E989F9DCB8FBB435750394679DCB36B386724BE2F44BF201C4FF21160A45503B00598DB3A0E9A22FFA92Ds3HBM" TargetMode="External"/><Relationship Id="rId25" Type="http://schemas.openxmlformats.org/officeDocument/2006/relationships/hyperlink" Target="consultantplus://offline/ref=3024C0C096CEB0D97F31D2FBFD5E989F9DCB8FBB435750394679DCB36B386724BE2F44BF201C4FF21160A45503B00598DB3A0E9A22FFA92Ds3HBM" TargetMode="External"/><Relationship Id="rId33" Type="http://schemas.openxmlformats.org/officeDocument/2006/relationships/hyperlink" Target="consultantplus://offline/ref=3024C0C096CEB0D97F31D2FBFD5E989F9DCB8FBB435750394679DCB36B386724BE2F44BF201C4FF21160A45503B00598DB3A0E9A22FFA92Ds3HBM" TargetMode="External"/><Relationship Id="rId38" Type="http://schemas.openxmlformats.org/officeDocument/2006/relationships/hyperlink" Target="consultantplus://offline/ref=3024C0C096CEB0D97F31D2FBFD5E989F9DCB8FBB435750394679DCB36B386724BE2F44BF201C4FF21160A45503B00598DB3A0E9A22FFA92Ds3HBM" TargetMode="External"/><Relationship Id="rId46" Type="http://schemas.openxmlformats.org/officeDocument/2006/relationships/hyperlink" Target="consultantplus://offline/ref=3024C0C096CEB0D97F31D2FBFD5E989F9DCB8FBB435750394679DCB36B386724BE2F44BF201C4FF21160A45503B00598DB3A0E9A22FFA92Ds3HBM" TargetMode="External"/><Relationship Id="rId2" Type="http://schemas.openxmlformats.org/officeDocument/2006/relationships/styles" Target="styles.xml"/><Relationship Id="rId16" Type="http://schemas.openxmlformats.org/officeDocument/2006/relationships/hyperlink" Target="consultantplus://offline/ref=3024C0C096CEB0D97F31D2FBFD5E989F9DCB8FBB435750394679DCB36B386724BE2F44BF201C4FF21160A45503B00598DB3A0E9A22FFA92Ds3HBM" TargetMode="External"/><Relationship Id="rId20" Type="http://schemas.openxmlformats.org/officeDocument/2006/relationships/hyperlink" Target="consultantplus://offline/ref=3024C0C096CEB0D97F31D2FBFD5E989F9DCB8FBB435750394679DCB36B386724BE2F44BF201C4FF21160A45503B00598DB3A0E9A22FFA92Ds3HBM" TargetMode="External"/><Relationship Id="rId29" Type="http://schemas.openxmlformats.org/officeDocument/2006/relationships/hyperlink" Target="consultantplus://offline/ref=3024C0C096CEB0D97F31D2FBFD5E989F9DCB8FBB435750394679DCB36B386724BE2F44BF201C4FF21160A45503B00598DB3A0E9A22FFA92Ds3HBM" TargetMode="External"/><Relationship Id="rId41" Type="http://schemas.openxmlformats.org/officeDocument/2006/relationships/hyperlink" Target="consultantplus://offline/ref=3024C0C096CEB0D97F31D2FBFD5E989F9DCB8FBB435750394679DCB36B386724BE2F44BF201C4FF21160A45503B00598DB3A0E9A22FFA92Ds3HB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523866&amp;dst=884" TargetMode="External"/><Relationship Id="rId24" Type="http://schemas.openxmlformats.org/officeDocument/2006/relationships/hyperlink" Target="consultantplus://offline/ref=3024C0C096CEB0D97F31D2FBFD5E989F9DCB8FBB435750394679DCB36B386724BE2F44BF201C4FF21160A45503B00598DB3A0E9A22FFA92Ds3HBM" TargetMode="External"/><Relationship Id="rId32" Type="http://schemas.openxmlformats.org/officeDocument/2006/relationships/hyperlink" Target="consultantplus://offline/ref=3024C0C096CEB0D97F31D2FBFD5E989F9DCB8FBB435750394679DCB36B386724BE2F44BF201C4FF21160A45503B00598DB3A0E9A22FFA92Ds3HBM" TargetMode="External"/><Relationship Id="rId37" Type="http://schemas.openxmlformats.org/officeDocument/2006/relationships/hyperlink" Target="https://login.consultant.ru/link/?req=doc&amp;base=LAW&amp;n=523866&amp;dst=860" TargetMode="External"/><Relationship Id="rId40" Type="http://schemas.openxmlformats.org/officeDocument/2006/relationships/hyperlink" Target="consultantplus://offline/ref=3024C0C096CEB0D97F31D2FBFD5E989F9DCB8FBB435750394679DCB36B386724BE2F44BF201C4FF21160A45503B00598DB3A0E9A22FFA92Ds3HBM" TargetMode="External"/><Relationship Id="rId45" Type="http://schemas.openxmlformats.org/officeDocument/2006/relationships/hyperlink" Target="consultantplus://offline/ref=3024C0C096CEB0D97F31D2FBFD5E989F9DCB8FBB435750394679DCB36B386724BE2F44BF201C4FF21160A45503B00598DB3A0E9A22FFA92Ds3HBM" TargetMode="External"/><Relationship Id="rId5" Type="http://schemas.openxmlformats.org/officeDocument/2006/relationships/footnotes" Target="footnotes.xml"/><Relationship Id="rId15" Type="http://schemas.openxmlformats.org/officeDocument/2006/relationships/hyperlink" Target="https://login.consultant.ru/link/?req=doc&amp;base=LAW&amp;n=523866&amp;dst=1709" TargetMode="External"/><Relationship Id="rId23" Type="http://schemas.openxmlformats.org/officeDocument/2006/relationships/hyperlink" Target="consultantplus://offline/ref=3024C0C096CEB0D97F31D2FBFD5E989F9DCB8FBB435750394679DCB36B386724BE2F44BF201C4FF21160A45503B00598DB3A0E9A22FFA92Ds3HBM" TargetMode="External"/><Relationship Id="rId28" Type="http://schemas.openxmlformats.org/officeDocument/2006/relationships/hyperlink" Target="consultantplus://offline/ref=3024C0C096CEB0D97F31D2FBFD5E989F9DCB8FBB435750394679DCB36B386724BE2F44BF201C4FF21160A45503B00598DB3A0E9A22FFA92Ds3HBM" TargetMode="External"/><Relationship Id="rId36" Type="http://schemas.openxmlformats.org/officeDocument/2006/relationships/hyperlink" Target="consultantplus://offline/ref=3024C0C096CEB0D97F31D2FBFD5E989F9DCB8FBB435750394679DCB36B386724BE2F44BF201C4FF21160A45503B00598DB3A0E9A22FFA92Ds3HBM" TargetMode="External"/><Relationship Id="rId49" Type="http://schemas.openxmlformats.org/officeDocument/2006/relationships/hyperlink" Target="consultantplus://offline/ref=3024C0C096CEB0D97F31D2FBFD5E989F9DCB8FBB435750394679DCB36B386724BE2F44BF201C4FF21160A45503B00598DB3A0E9A22FFA92Ds3HBM" TargetMode="External"/><Relationship Id="rId10" Type="http://schemas.openxmlformats.org/officeDocument/2006/relationships/hyperlink" Target="https://login.consultant.ru/link/?req=doc&amp;base=LAW&amp;n=511785" TargetMode="External"/><Relationship Id="rId19" Type="http://schemas.openxmlformats.org/officeDocument/2006/relationships/hyperlink" Target="consultantplus://offline/ref=3024C0C096CEB0D97F31D2FBFD5E989F9DCB8FBB435750394679DCB36B386724BE2F44BF201C4FF21160A45503B00598DB3A0E9A22FFA92Ds3HBM" TargetMode="External"/><Relationship Id="rId31" Type="http://schemas.openxmlformats.org/officeDocument/2006/relationships/hyperlink" Target="consultantplus://offline/ref=3024C0C096CEB0D97F31D2FBFD5E989F9DCB8FBB435750394679DCB36B386724BE2F44BF201C4FF21160A45503B00598DB3A0E9A22FFA92Ds3HBM" TargetMode="External"/><Relationship Id="rId44" Type="http://schemas.openxmlformats.org/officeDocument/2006/relationships/hyperlink" Target="consultantplus://offline/ref=3024C0C096CEB0D97F31D2FBFD5E989F9DCB8FBB435750394679DCB36B386724BE2F44BF201C4FF21160A45503B00598DB3A0E9A22FFA92Ds3HBM"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395270965AC2203C8CD5FE53330A2E85C9A22F98BFD1D744FB9617FCC504A98780613A3C0257CBAB2B0384DCAAB7E0E302B7CF5363RBP4M" TargetMode="External"/><Relationship Id="rId14" Type="http://schemas.openxmlformats.org/officeDocument/2006/relationships/hyperlink" Target="https://login.consultant.ru/link/?req=doc&amp;base=LAW&amp;n=523866&amp;dst=860" TargetMode="External"/><Relationship Id="rId22" Type="http://schemas.openxmlformats.org/officeDocument/2006/relationships/hyperlink" Target="consultantplus://offline/ref=3024C0C096CEB0D97F31D2FBFD5E989F9DCB8FBB435750394679DCB36B386724BE2F44BF201C4FF21160A45503B00598DB3A0E9A22FFA92Ds3HBM" TargetMode="External"/><Relationship Id="rId27" Type="http://schemas.openxmlformats.org/officeDocument/2006/relationships/hyperlink" Target="consultantplus://offline/ref=3024C0C096CEB0D97F31D2FBFD5E989F9DCB8FBB435750394679DCB36B386724BE2F44BF201C4FF21160A45503B00598DB3A0E9A22FFA92Ds3HBM" TargetMode="External"/><Relationship Id="rId30" Type="http://schemas.openxmlformats.org/officeDocument/2006/relationships/hyperlink" Target="consultantplus://offline/ref=3024C0C096CEB0D97F31D2FBFD5E989F9DCB8FBB435750394679DCB36B386724BE2F44BF201C4FF21160A45503B00598DB3A0E9A22FFA92Ds3HBM" TargetMode="External"/><Relationship Id="rId35" Type="http://schemas.openxmlformats.org/officeDocument/2006/relationships/hyperlink" Target="consultantplus://offline/ref=3024C0C096CEB0D97F31D2FBFD5E989F9DCB8FBB435750394679DCB36B386724BE2F44BF201C4FF21160A45503B00598DB3A0E9A22FFA92Ds3HBM" TargetMode="External"/><Relationship Id="rId43" Type="http://schemas.openxmlformats.org/officeDocument/2006/relationships/hyperlink" Target="consultantplus://offline/ref=3024C0C096CEB0D97F31D2FBFD5E989F9DCB8FBB435750394679DCB36B386724BE2F44BF201C4FF21160A45503B00598DB3A0E9A22FFA92Ds3HBM" TargetMode="External"/><Relationship Id="rId48" Type="http://schemas.openxmlformats.org/officeDocument/2006/relationships/hyperlink" Target="consultantplus://offline/ref=3024C0C096CEB0D97F31D2FBFD5E989F9DCB8FBB435750394679DCB36B386724BE2F44BF201C4FF21160A45503B00598DB3A0E9A22FFA92Ds3HBM" TargetMode="External"/><Relationship Id="rId8" Type="http://schemas.openxmlformats.org/officeDocument/2006/relationships/hyperlink" Target="consultantplus://offline/ref=395270965AC2203C8CD5FE53330A2E85C9A22F98B9D5D744FB9617FCC504A98780613A3A0D55CBAB2B0384DCAAB7E0E302B7CF5363RBP4M" TargetMode="Externa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857</TotalTime>
  <Pages>1</Pages>
  <Words>6819</Words>
  <Characters>38870</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городского округа Похвистнево</Company>
  <LinksUpToDate>false</LinksUpToDate>
  <CharactersWithSpaces>45598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Шулайкина Лариса</dc:creator>
  <cp:lastModifiedBy>Газизова Рузана</cp:lastModifiedBy>
  <cp:revision>80</cp:revision>
  <cp:lastPrinted>2026-08-03T04:33:00Z</cp:lastPrinted>
  <dcterms:created xsi:type="dcterms:W3CDTF">2018-05-18T07:25:00Z</dcterms:created>
  <dcterms:modified xsi:type="dcterms:W3CDTF">2026-08-03T04:34:00Z</dcterms:modified>
</cp:coreProperties>
</file>