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1913"/>
        <w:tblW w:w="15452" w:type="dxa"/>
        <w:tblLayout w:type="fixed"/>
        <w:tblLook w:val="04A0"/>
      </w:tblPr>
      <w:tblGrid>
        <w:gridCol w:w="10178"/>
        <w:gridCol w:w="3091"/>
        <w:gridCol w:w="2183"/>
      </w:tblGrid>
      <w:tr w:rsidR="00935F57" w:rsidRPr="00496FB0" w:rsidTr="00935F57">
        <w:trPr>
          <w:trHeight w:val="795"/>
        </w:trPr>
        <w:tc>
          <w:tcPr>
            <w:tcW w:w="10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 xml:space="preserve">1. Численность работников муниципальных учреждений, финансируемых из бюджета городского округа  </w:t>
            </w:r>
          </w:p>
        </w:tc>
        <w:tc>
          <w:tcPr>
            <w:tcW w:w="3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464,27</w:t>
            </w:r>
          </w:p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чел.</w:t>
            </w:r>
          </w:p>
        </w:tc>
      </w:tr>
      <w:tr w:rsidR="00935F57" w:rsidRPr="00496FB0" w:rsidTr="00935F57">
        <w:trPr>
          <w:trHeight w:val="360"/>
        </w:trPr>
        <w:tc>
          <w:tcPr>
            <w:tcW w:w="10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 xml:space="preserve">в т.ч. численность муниципальных служащих      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72,00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чел.</w:t>
            </w:r>
          </w:p>
        </w:tc>
      </w:tr>
      <w:tr w:rsidR="00935F57" w:rsidRPr="00496FB0" w:rsidTr="00935F57">
        <w:trPr>
          <w:trHeight w:val="765"/>
        </w:trPr>
        <w:tc>
          <w:tcPr>
            <w:tcW w:w="10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2. Фактические затраты на денежное содержание работников муниципальных учреждений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139 163,28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тыс. руб.</w:t>
            </w:r>
          </w:p>
        </w:tc>
      </w:tr>
      <w:tr w:rsidR="00935F57" w:rsidRPr="00496FB0" w:rsidTr="00935F57">
        <w:trPr>
          <w:trHeight w:val="390"/>
        </w:trPr>
        <w:tc>
          <w:tcPr>
            <w:tcW w:w="10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 xml:space="preserve">в т.ч. на денежное содержание муниципальных служащих                                                             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27 644,00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5F57" w:rsidRPr="00496FB0" w:rsidRDefault="00935F57" w:rsidP="00935F57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8"/>
                <w:szCs w:val="28"/>
              </w:rPr>
            </w:pPr>
            <w:r w:rsidRPr="00496FB0">
              <w:rPr>
                <w:rFonts w:eastAsia="Times New Roman"/>
                <w:sz w:val="28"/>
                <w:szCs w:val="28"/>
              </w:rPr>
              <w:t>тыс. руб.</w:t>
            </w:r>
          </w:p>
        </w:tc>
      </w:tr>
    </w:tbl>
    <w:p w:rsidR="00F7687A" w:rsidRDefault="00935F57" w:rsidP="00935F57">
      <w:pPr>
        <w:widowControl/>
        <w:autoSpaceDE/>
        <w:autoSpaceDN/>
        <w:adjustRightInd/>
        <w:jc w:val="center"/>
      </w:pPr>
      <w:r w:rsidRPr="00EF1D9D">
        <w:rPr>
          <w:rFonts w:eastAsia="Times New Roman"/>
          <w:b/>
          <w:color w:val="1D1B11" w:themeColor="background2" w:themeShade="1A"/>
          <w:sz w:val="28"/>
          <w:szCs w:val="28"/>
        </w:rPr>
        <w:t>Сведения о численности работников муниципальных учреждений  и фактические затраты на их денежное содержание</w:t>
      </w:r>
      <w:r>
        <w:rPr>
          <w:rFonts w:eastAsia="Times New Roman"/>
          <w:b/>
          <w:color w:val="1D1B11" w:themeColor="background2" w:themeShade="1A"/>
          <w:sz w:val="28"/>
          <w:szCs w:val="28"/>
        </w:rPr>
        <w:t xml:space="preserve"> </w:t>
      </w:r>
      <w:r w:rsidRPr="00EF1D9D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за  </w:t>
      </w:r>
      <w:r>
        <w:rPr>
          <w:rFonts w:eastAsia="Times New Roman"/>
          <w:b/>
          <w:color w:val="1D1B11" w:themeColor="background2" w:themeShade="1A"/>
          <w:spacing w:val="-4"/>
          <w:sz w:val="28"/>
          <w:szCs w:val="28"/>
        </w:rPr>
        <w:t xml:space="preserve">9 месяцев </w:t>
      </w:r>
      <w:r w:rsidRPr="00EF1D9D">
        <w:rPr>
          <w:rFonts w:eastAsia="Times New Roman"/>
          <w:b/>
          <w:color w:val="1D1B11" w:themeColor="background2" w:themeShade="1A"/>
          <w:spacing w:val="-4"/>
          <w:sz w:val="28"/>
          <w:szCs w:val="28"/>
        </w:rPr>
        <w:t xml:space="preserve"> 2023 года</w:t>
      </w:r>
    </w:p>
    <w:sectPr w:rsidR="00F7687A" w:rsidSect="00935F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5F57"/>
    <w:rsid w:val="00025B81"/>
    <w:rsid w:val="000A2FD2"/>
    <w:rsid w:val="000A698D"/>
    <w:rsid w:val="000F2F8B"/>
    <w:rsid w:val="00100D51"/>
    <w:rsid w:val="0013101A"/>
    <w:rsid w:val="001379FC"/>
    <w:rsid w:val="00174B6A"/>
    <w:rsid w:val="00196EAF"/>
    <w:rsid w:val="001D454C"/>
    <w:rsid w:val="00247F35"/>
    <w:rsid w:val="00262709"/>
    <w:rsid w:val="00271EFB"/>
    <w:rsid w:val="00286B15"/>
    <w:rsid w:val="002B5BFA"/>
    <w:rsid w:val="002C77FD"/>
    <w:rsid w:val="00325B1B"/>
    <w:rsid w:val="00365B04"/>
    <w:rsid w:val="00381C7F"/>
    <w:rsid w:val="003A32E7"/>
    <w:rsid w:val="00402CAE"/>
    <w:rsid w:val="004413C6"/>
    <w:rsid w:val="0044358E"/>
    <w:rsid w:val="004B23D6"/>
    <w:rsid w:val="004D1C87"/>
    <w:rsid w:val="004D292F"/>
    <w:rsid w:val="004E7A1B"/>
    <w:rsid w:val="00553B45"/>
    <w:rsid w:val="00561278"/>
    <w:rsid w:val="005B7988"/>
    <w:rsid w:val="0068318D"/>
    <w:rsid w:val="00706096"/>
    <w:rsid w:val="0071242E"/>
    <w:rsid w:val="007949E7"/>
    <w:rsid w:val="007F0A09"/>
    <w:rsid w:val="00800AE3"/>
    <w:rsid w:val="008210A3"/>
    <w:rsid w:val="00872742"/>
    <w:rsid w:val="008923C4"/>
    <w:rsid w:val="008A2DC1"/>
    <w:rsid w:val="008A51B0"/>
    <w:rsid w:val="008B0487"/>
    <w:rsid w:val="008E3B24"/>
    <w:rsid w:val="0090157A"/>
    <w:rsid w:val="00905F69"/>
    <w:rsid w:val="00916971"/>
    <w:rsid w:val="009316ED"/>
    <w:rsid w:val="00935F57"/>
    <w:rsid w:val="0093780E"/>
    <w:rsid w:val="00975565"/>
    <w:rsid w:val="009A31C8"/>
    <w:rsid w:val="009C4748"/>
    <w:rsid w:val="009D7B0A"/>
    <w:rsid w:val="009F223C"/>
    <w:rsid w:val="00A43EF1"/>
    <w:rsid w:val="00A5583F"/>
    <w:rsid w:val="00A83644"/>
    <w:rsid w:val="00A84540"/>
    <w:rsid w:val="00AA3CA8"/>
    <w:rsid w:val="00AD6B7A"/>
    <w:rsid w:val="00B35216"/>
    <w:rsid w:val="00B46DAF"/>
    <w:rsid w:val="00B92B70"/>
    <w:rsid w:val="00BD5911"/>
    <w:rsid w:val="00C11E21"/>
    <w:rsid w:val="00C21B49"/>
    <w:rsid w:val="00C26040"/>
    <w:rsid w:val="00C35601"/>
    <w:rsid w:val="00C6219A"/>
    <w:rsid w:val="00C850F5"/>
    <w:rsid w:val="00CD0EA3"/>
    <w:rsid w:val="00CF1EB1"/>
    <w:rsid w:val="00D31AA2"/>
    <w:rsid w:val="00D65D21"/>
    <w:rsid w:val="00D93F0B"/>
    <w:rsid w:val="00DC667A"/>
    <w:rsid w:val="00DE1A49"/>
    <w:rsid w:val="00DE3E41"/>
    <w:rsid w:val="00E2705E"/>
    <w:rsid w:val="00E27600"/>
    <w:rsid w:val="00E956AF"/>
    <w:rsid w:val="00E95C5B"/>
    <w:rsid w:val="00F7687A"/>
    <w:rsid w:val="00F84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>Администрация городского округа Похвистнево</Company>
  <LinksUpToDate>false</LinksUpToDate>
  <CharactersWithSpaces>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Войтехович Елена Дмитриевна</dc:creator>
  <cp:lastModifiedBy>Войтехович Елена Дмитриевна</cp:lastModifiedBy>
  <cp:revision>1</cp:revision>
  <dcterms:created xsi:type="dcterms:W3CDTF">2024-02-07T06:11:00Z</dcterms:created>
  <dcterms:modified xsi:type="dcterms:W3CDTF">2024-02-07T06:14:00Z</dcterms:modified>
</cp:coreProperties>
</file>