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00B" w:rsidRPr="00D748DA" w:rsidRDefault="00C2000B" w:rsidP="0047726E">
      <w:pPr>
        <w:pStyle w:val="1"/>
        <w:spacing w:before="0" w:line="240" w:lineRule="auto"/>
        <w:jc w:val="center"/>
        <w:rPr>
          <w:rFonts w:ascii="Times New Roman" w:hAnsi="Times New Roman"/>
          <w:color w:val="auto"/>
          <w:highlight w:val="yellow"/>
        </w:rPr>
      </w:pPr>
      <w:r w:rsidRPr="00D748DA">
        <w:rPr>
          <w:rFonts w:ascii="Times New Roman" w:hAnsi="Times New Roman"/>
          <w:color w:val="auto"/>
          <w:highlight w:val="yellow"/>
        </w:rPr>
        <w:t xml:space="preserve">Информация </w:t>
      </w:r>
    </w:p>
    <w:p w:rsidR="00C2000B" w:rsidRPr="0095460F" w:rsidRDefault="00C2000B" w:rsidP="0047726E">
      <w:pPr>
        <w:pStyle w:val="1"/>
        <w:spacing w:before="0" w:line="240" w:lineRule="auto"/>
        <w:jc w:val="center"/>
        <w:rPr>
          <w:rFonts w:ascii="Times New Roman" w:hAnsi="Times New Roman"/>
          <w:b w:val="0"/>
          <w:color w:val="auto"/>
        </w:rPr>
      </w:pPr>
      <w:r w:rsidRPr="00D748DA">
        <w:rPr>
          <w:rFonts w:ascii="Times New Roman" w:hAnsi="Times New Roman"/>
          <w:color w:val="auto"/>
          <w:highlight w:val="yellow"/>
        </w:rPr>
        <w:t>«Об итогах социально-экономического развития городского округа Похвистнево Самарской области за 20</w:t>
      </w:r>
      <w:r w:rsidR="004B2C06" w:rsidRPr="00D748DA">
        <w:rPr>
          <w:rFonts w:ascii="Times New Roman" w:hAnsi="Times New Roman"/>
          <w:color w:val="auto"/>
          <w:highlight w:val="yellow"/>
        </w:rPr>
        <w:t>2</w:t>
      </w:r>
      <w:r w:rsidR="00E42CC3" w:rsidRPr="00D748DA">
        <w:rPr>
          <w:rFonts w:ascii="Times New Roman" w:hAnsi="Times New Roman"/>
          <w:color w:val="auto"/>
          <w:highlight w:val="yellow"/>
        </w:rPr>
        <w:t>5</w:t>
      </w:r>
      <w:r w:rsidRPr="00D748DA">
        <w:rPr>
          <w:rFonts w:ascii="Times New Roman" w:hAnsi="Times New Roman"/>
          <w:color w:val="auto"/>
          <w:highlight w:val="yellow"/>
        </w:rPr>
        <w:t xml:space="preserve"> год»</w:t>
      </w:r>
    </w:p>
    <w:p w:rsidR="00C2000B" w:rsidRPr="0095460F" w:rsidRDefault="00C2000B" w:rsidP="0047726E">
      <w:pPr>
        <w:spacing w:after="0" w:line="240" w:lineRule="auto"/>
      </w:pPr>
    </w:p>
    <w:p w:rsidR="00E95D98" w:rsidRPr="0095460F" w:rsidRDefault="00C2000B" w:rsidP="0047726E">
      <w:pPr>
        <w:spacing w:after="0" w:line="240" w:lineRule="auto"/>
        <w:jc w:val="center"/>
        <w:rPr>
          <w:rFonts w:ascii="Times New Roman" w:hAnsi="Times New Roman" w:cs="Times New Roman"/>
          <w:b/>
          <w:sz w:val="28"/>
          <w:szCs w:val="28"/>
        </w:rPr>
      </w:pPr>
      <w:r w:rsidRPr="0095460F">
        <w:rPr>
          <w:rFonts w:ascii="Times New Roman" w:hAnsi="Times New Roman" w:cs="Times New Roman"/>
          <w:b/>
          <w:sz w:val="28"/>
          <w:szCs w:val="28"/>
        </w:rPr>
        <w:t>Основные показатели социально-экономического развития</w:t>
      </w:r>
    </w:p>
    <w:p w:rsidR="00C2000B" w:rsidRPr="0095460F" w:rsidRDefault="00C2000B" w:rsidP="0047726E">
      <w:pPr>
        <w:spacing w:after="0" w:line="240" w:lineRule="auto"/>
        <w:jc w:val="center"/>
        <w:rPr>
          <w:rFonts w:ascii="Times New Roman" w:hAnsi="Times New Roman" w:cs="Times New Roman"/>
          <w:b/>
          <w:sz w:val="28"/>
          <w:szCs w:val="28"/>
        </w:rPr>
      </w:pPr>
      <w:r w:rsidRPr="0095460F">
        <w:rPr>
          <w:rFonts w:ascii="Times New Roman" w:hAnsi="Times New Roman" w:cs="Times New Roman"/>
          <w:b/>
          <w:sz w:val="28"/>
          <w:szCs w:val="28"/>
        </w:rPr>
        <w:t xml:space="preserve"> за 20</w:t>
      </w:r>
      <w:r w:rsidR="00CB387F" w:rsidRPr="0095460F">
        <w:rPr>
          <w:rFonts w:ascii="Times New Roman" w:hAnsi="Times New Roman" w:cs="Times New Roman"/>
          <w:b/>
          <w:sz w:val="28"/>
          <w:szCs w:val="28"/>
        </w:rPr>
        <w:t>2</w:t>
      </w:r>
      <w:r w:rsidR="00D748DA">
        <w:rPr>
          <w:rFonts w:ascii="Times New Roman" w:hAnsi="Times New Roman" w:cs="Times New Roman"/>
          <w:b/>
          <w:sz w:val="28"/>
          <w:szCs w:val="28"/>
        </w:rPr>
        <w:t>5</w:t>
      </w:r>
      <w:r w:rsidRPr="0095460F">
        <w:rPr>
          <w:rFonts w:ascii="Times New Roman" w:hAnsi="Times New Roman" w:cs="Times New Roman"/>
          <w:b/>
          <w:sz w:val="28"/>
          <w:szCs w:val="28"/>
        </w:rPr>
        <w:t xml:space="preserve"> год</w:t>
      </w:r>
    </w:p>
    <w:p w:rsidR="00A74BB2" w:rsidRPr="0095460F" w:rsidRDefault="00A74BB2" w:rsidP="0047726E">
      <w:pPr>
        <w:spacing w:after="0" w:line="240" w:lineRule="auto"/>
        <w:jc w:val="center"/>
        <w:rPr>
          <w:rFonts w:ascii="Times New Roman" w:hAnsi="Times New Roman" w:cs="Times New Roman"/>
          <w:iCs/>
          <w:sz w:val="10"/>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993"/>
        <w:gridCol w:w="1417"/>
        <w:gridCol w:w="1418"/>
        <w:gridCol w:w="1559"/>
      </w:tblGrid>
      <w:tr w:rsidR="00565860" w:rsidRPr="00E42CC3" w:rsidTr="003B00B4">
        <w:trPr>
          <w:trHeight w:val="697"/>
        </w:trPr>
        <w:tc>
          <w:tcPr>
            <w:tcW w:w="4644" w:type="dxa"/>
            <w:tcBorders>
              <w:top w:val="single" w:sz="4" w:space="0" w:color="auto"/>
              <w:left w:val="single" w:sz="4" w:space="0" w:color="auto"/>
              <w:bottom w:val="single" w:sz="4" w:space="0" w:color="auto"/>
              <w:right w:val="single" w:sz="4" w:space="0" w:color="auto"/>
            </w:tcBorders>
            <w:hideMark/>
          </w:tcPr>
          <w:p w:rsidR="00565860" w:rsidRPr="00E42CC3" w:rsidRDefault="00565860" w:rsidP="00565860">
            <w:pPr>
              <w:spacing w:after="0" w:line="240" w:lineRule="auto"/>
              <w:jc w:val="both"/>
              <w:rPr>
                <w:rFonts w:ascii="Times New Roman" w:hAnsi="Times New Roman"/>
                <w:sz w:val="28"/>
                <w:szCs w:val="28"/>
              </w:rPr>
            </w:pPr>
            <w:r w:rsidRPr="00E42CC3">
              <w:rPr>
                <w:rFonts w:ascii="Times New Roman" w:hAnsi="Times New Roman"/>
                <w:sz w:val="28"/>
                <w:szCs w:val="28"/>
              </w:rPr>
              <w:t>Наименование показателя</w:t>
            </w:r>
          </w:p>
        </w:tc>
        <w:tc>
          <w:tcPr>
            <w:tcW w:w="993" w:type="dxa"/>
            <w:tcBorders>
              <w:top w:val="single" w:sz="4" w:space="0" w:color="auto"/>
              <w:left w:val="single" w:sz="4" w:space="0" w:color="auto"/>
              <w:bottom w:val="single" w:sz="4" w:space="0" w:color="auto"/>
              <w:right w:val="single" w:sz="4" w:space="0" w:color="auto"/>
            </w:tcBorders>
            <w:hideMark/>
          </w:tcPr>
          <w:p w:rsidR="00565860" w:rsidRPr="00E42CC3" w:rsidRDefault="00565860" w:rsidP="00565860">
            <w:pPr>
              <w:spacing w:after="0" w:line="240" w:lineRule="auto"/>
              <w:jc w:val="center"/>
              <w:rPr>
                <w:rFonts w:ascii="Times New Roman" w:hAnsi="Times New Roman"/>
              </w:rPr>
            </w:pPr>
            <w:r w:rsidRPr="00E42CC3">
              <w:rPr>
                <w:rFonts w:ascii="Times New Roman" w:hAnsi="Times New Roman"/>
              </w:rPr>
              <w:t>Ед. изм.</w:t>
            </w:r>
          </w:p>
        </w:tc>
        <w:tc>
          <w:tcPr>
            <w:tcW w:w="1417" w:type="dxa"/>
            <w:tcBorders>
              <w:top w:val="single" w:sz="4" w:space="0" w:color="auto"/>
              <w:left w:val="single" w:sz="4" w:space="0" w:color="auto"/>
              <w:bottom w:val="single" w:sz="4" w:space="0" w:color="auto"/>
              <w:right w:val="single" w:sz="4" w:space="0" w:color="auto"/>
            </w:tcBorders>
          </w:tcPr>
          <w:p w:rsidR="00565860" w:rsidRPr="00E42CC3" w:rsidRDefault="00565860" w:rsidP="00AB05D4">
            <w:pPr>
              <w:spacing w:after="0" w:line="240" w:lineRule="auto"/>
              <w:jc w:val="center"/>
              <w:rPr>
                <w:rFonts w:ascii="Times New Roman" w:hAnsi="Times New Roman"/>
                <w:sz w:val="28"/>
                <w:szCs w:val="28"/>
              </w:rPr>
            </w:pPr>
            <w:r w:rsidRPr="00E42CC3">
              <w:rPr>
                <w:rFonts w:ascii="Times New Roman" w:hAnsi="Times New Roman"/>
                <w:sz w:val="28"/>
                <w:szCs w:val="28"/>
              </w:rPr>
              <w:t>12 мес. 202</w:t>
            </w:r>
            <w:r w:rsidR="00AB05D4">
              <w:rPr>
                <w:rFonts w:ascii="Times New Roman" w:hAnsi="Times New Roman"/>
                <w:sz w:val="28"/>
                <w:szCs w:val="28"/>
              </w:rPr>
              <w:t>5</w:t>
            </w:r>
          </w:p>
        </w:tc>
        <w:tc>
          <w:tcPr>
            <w:tcW w:w="1418" w:type="dxa"/>
            <w:tcBorders>
              <w:top w:val="single" w:sz="4" w:space="0" w:color="auto"/>
              <w:left w:val="single" w:sz="4" w:space="0" w:color="auto"/>
              <w:bottom w:val="single" w:sz="4" w:space="0" w:color="auto"/>
              <w:right w:val="single" w:sz="4" w:space="0" w:color="auto"/>
            </w:tcBorders>
          </w:tcPr>
          <w:p w:rsidR="00565860" w:rsidRPr="00AB05D4" w:rsidRDefault="00565860"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12 мес. 202</w:t>
            </w:r>
            <w:r w:rsidR="00AB05D4" w:rsidRPr="00AB05D4">
              <w:rPr>
                <w:rFonts w:ascii="Times New Roman" w:hAnsi="Times New Roman"/>
                <w:sz w:val="28"/>
                <w:szCs w:val="28"/>
                <w:highlight w:val="yellow"/>
              </w:rPr>
              <w:t>4</w:t>
            </w:r>
          </w:p>
        </w:tc>
        <w:tc>
          <w:tcPr>
            <w:tcW w:w="1559" w:type="dxa"/>
            <w:tcBorders>
              <w:top w:val="single" w:sz="4" w:space="0" w:color="auto"/>
              <w:left w:val="single" w:sz="4" w:space="0" w:color="auto"/>
              <w:bottom w:val="single" w:sz="4" w:space="0" w:color="auto"/>
              <w:right w:val="single" w:sz="4" w:space="0" w:color="auto"/>
            </w:tcBorders>
            <w:hideMark/>
          </w:tcPr>
          <w:p w:rsidR="00C261B4" w:rsidRPr="00E42CC3" w:rsidRDefault="00565860" w:rsidP="0001198E">
            <w:pPr>
              <w:spacing w:after="0" w:line="240" w:lineRule="auto"/>
              <w:jc w:val="center"/>
              <w:rPr>
                <w:rFonts w:ascii="Times New Roman" w:hAnsi="Times New Roman"/>
                <w:sz w:val="28"/>
                <w:szCs w:val="28"/>
              </w:rPr>
            </w:pPr>
            <w:r w:rsidRPr="00E42CC3">
              <w:rPr>
                <w:rFonts w:ascii="Times New Roman" w:hAnsi="Times New Roman"/>
                <w:sz w:val="28"/>
                <w:szCs w:val="28"/>
              </w:rPr>
              <w:t>Рост (снижение)</w:t>
            </w:r>
            <w:r w:rsidR="0001198E" w:rsidRPr="00E42CC3">
              <w:rPr>
                <w:rFonts w:ascii="Times New Roman" w:hAnsi="Times New Roman"/>
                <w:sz w:val="28"/>
                <w:szCs w:val="28"/>
              </w:rPr>
              <w:t>,</w:t>
            </w:r>
            <w:r w:rsidR="007F3AF1" w:rsidRPr="00E42CC3">
              <w:rPr>
                <w:rFonts w:ascii="Times New Roman" w:hAnsi="Times New Roman"/>
                <w:sz w:val="28"/>
                <w:szCs w:val="28"/>
              </w:rPr>
              <w:t xml:space="preserve"> </w:t>
            </w:r>
            <w:r w:rsidR="0001198E" w:rsidRPr="00E42CC3">
              <w:rPr>
                <w:rFonts w:ascii="Times New Roman" w:hAnsi="Times New Roman"/>
                <w:sz w:val="28"/>
                <w:szCs w:val="28"/>
              </w:rPr>
              <w:t>%</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vAlign w:val="center"/>
            <w:hideMark/>
          </w:tcPr>
          <w:p w:rsidR="00AB05D4" w:rsidRPr="00AB05D4" w:rsidRDefault="00AB05D4" w:rsidP="00AB05D4">
            <w:pPr>
              <w:spacing w:after="0" w:line="240" w:lineRule="auto"/>
              <w:rPr>
                <w:rFonts w:ascii="Times New Roman" w:hAnsi="Times New Roman"/>
                <w:sz w:val="28"/>
                <w:szCs w:val="28"/>
                <w:highlight w:val="yellow"/>
              </w:rPr>
            </w:pPr>
            <w:r w:rsidRPr="00AB05D4">
              <w:rPr>
                <w:rFonts w:ascii="Times New Roman" w:hAnsi="Times New Roman"/>
                <w:sz w:val="28"/>
                <w:szCs w:val="28"/>
                <w:highlight w:val="yellow"/>
              </w:rPr>
              <w:t>Индекс промышленного производства</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5D4" w:rsidRPr="00AB05D4" w:rsidRDefault="00AB05D4" w:rsidP="00AB05D4">
            <w:pPr>
              <w:spacing w:after="0" w:line="240" w:lineRule="auto"/>
              <w:jc w:val="center"/>
              <w:rPr>
                <w:rFonts w:ascii="Times New Roman" w:hAnsi="Times New Roman"/>
                <w:highlight w:val="yellow"/>
              </w:rPr>
            </w:pPr>
            <w:r w:rsidRPr="00AB05D4">
              <w:rPr>
                <w:rFonts w:ascii="Times New Roman" w:hAnsi="Times New Roman"/>
                <w:highlight w:val="yellow"/>
              </w:rPr>
              <w:t>%</w:t>
            </w:r>
          </w:p>
        </w:tc>
        <w:tc>
          <w:tcPr>
            <w:tcW w:w="1417"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101,1</w:t>
            </w:r>
          </w:p>
        </w:tc>
        <w:tc>
          <w:tcPr>
            <w:tcW w:w="1418"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105,5</w:t>
            </w:r>
          </w:p>
        </w:tc>
        <w:tc>
          <w:tcPr>
            <w:tcW w:w="1559"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-4,2</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rPr>
                <w:rFonts w:ascii="Times New Roman" w:hAnsi="Times New Roman"/>
                <w:sz w:val="28"/>
                <w:szCs w:val="28"/>
                <w:highlight w:val="yellow"/>
              </w:rPr>
            </w:pPr>
            <w:r w:rsidRPr="00AB05D4">
              <w:rPr>
                <w:rFonts w:ascii="Times New Roman" w:hAnsi="Times New Roman"/>
                <w:sz w:val="28"/>
                <w:szCs w:val="28"/>
                <w:highlight w:val="yellow"/>
              </w:rPr>
              <w:t>Отгружено товаров собственного производства (В,С,</w:t>
            </w:r>
            <w:r w:rsidRPr="00AB05D4">
              <w:rPr>
                <w:rFonts w:ascii="Times New Roman" w:hAnsi="Times New Roman"/>
                <w:sz w:val="28"/>
                <w:szCs w:val="28"/>
                <w:highlight w:val="yellow"/>
                <w:lang w:val="en-US"/>
              </w:rPr>
              <w:t>D</w:t>
            </w:r>
            <w:r w:rsidRPr="00AB05D4">
              <w:rPr>
                <w:rFonts w:ascii="Times New Roman" w:hAnsi="Times New Roman"/>
                <w:sz w:val="28"/>
                <w:szCs w:val="28"/>
                <w:highlight w:val="yellow"/>
              </w:rPr>
              <w:t>,</w:t>
            </w:r>
            <w:r w:rsidRPr="00AB05D4">
              <w:rPr>
                <w:rFonts w:ascii="Times New Roman" w:hAnsi="Times New Roman"/>
                <w:sz w:val="28"/>
                <w:szCs w:val="28"/>
                <w:highlight w:val="yellow"/>
                <w:lang w:val="en-US"/>
              </w:rPr>
              <w:t>E</w:t>
            </w:r>
            <w:r w:rsidRPr="00AB05D4">
              <w:rPr>
                <w:rFonts w:ascii="Times New Roman" w:hAnsi="Times New Roman"/>
                <w:sz w:val="28"/>
                <w:szCs w:val="28"/>
                <w:highlight w:val="yellow"/>
              </w:rPr>
              <w:t>) на душу населения</w:t>
            </w:r>
          </w:p>
        </w:tc>
        <w:tc>
          <w:tcPr>
            <w:tcW w:w="993"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highlight w:val="yellow"/>
              </w:rPr>
            </w:pPr>
            <w:r w:rsidRPr="00AB05D4">
              <w:rPr>
                <w:rFonts w:ascii="Times New Roman" w:hAnsi="Times New Roman"/>
                <w:highlight w:val="yellow"/>
              </w:rPr>
              <w:t>рублей</w:t>
            </w:r>
          </w:p>
        </w:tc>
        <w:tc>
          <w:tcPr>
            <w:tcW w:w="1417"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1 769 462</w:t>
            </w:r>
          </w:p>
        </w:tc>
        <w:tc>
          <w:tcPr>
            <w:tcW w:w="1418"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2 392 714</w:t>
            </w:r>
          </w:p>
        </w:tc>
        <w:tc>
          <w:tcPr>
            <w:tcW w:w="1559"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-26,1</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hideMark/>
          </w:tcPr>
          <w:p w:rsidR="00AB05D4" w:rsidRPr="00BA1793" w:rsidRDefault="00AB05D4" w:rsidP="00AB05D4">
            <w:pPr>
              <w:spacing w:after="0" w:line="240" w:lineRule="auto"/>
              <w:rPr>
                <w:rFonts w:ascii="Times New Roman" w:hAnsi="Times New Roman"/>
                <w:sz w:val="28"/>
                <w:szCs w:val="28"/>
                <w:highlight w:val="yellow"/>
              </w:rPr>
            </w:pPr>
            <w:r w:rsidRPr="00BA1793">
              <w:rPr>
                <w:rFonts w:ascii="Times New Roman" w:hAnsi="Times New Roman"/>
                <w:sz w:val="28"/>
                <w:szCs w:val="28"/>
                <w:highlight w:val="yellow"/>
              </w:rPr>
              <w:t xml:space="preserve">Среднемесячная начисленная заработная плата </w:t>
            </w:r>
          </w:p>
        </w:tc>
        <w:tc>
          <w:tcPr>
            <w:tcW w:w="993" w:type="dxa"/>
            <w:tcBorders>
              <w:top w:val="single" w:sz="4" w:space="0" w:color="auto"/>
              <w:left w:val="single" w:sz="4" w:space="0" w:color="auto"/>
              <w:bottom w:val="single" w:sz="4" w:space="0" w:color="auto"/>
              <w:right w:val="single" w:sz="4" w:space="0" w:color="auto"/>
            </w:tcBorders>
            <w:hideMark/>
          </w:tcPr>
          <w:p w:rsidR="00AB05D4" w:rsidRPr="00BA1793" w:rsidRDefault="00AB05D4" w:rsidP="00AB05D4">
            <w:pPr>
              <w:spacing w:after="0" w:line="240" w:lineRule="auto"/>
              <w:jc w:val="both"/>
              <w:rPr>
                <w:rFonts w:ascii="Times New Roman" w:hAnsi="Times New Roman"/>
                <w:highlight w:val="yellow"/>
              </w:rPr>
            </w:pPr>
            <w:r w:rsidRPr="00BA1793">
              <w:rPr>
                <w:rFonts w:ascii="Times New Roman" w:hAnsi="Times New Roman"/>
                <w:highlight w:val="yellow"/>
              </w:rPr>
              <w:t>рублей</w:t>
            </w:r>
          </w:p>
        </w:tc>
        <w:tc>
          <w:tcPr>
            <w:tcW w:w="1417" w:type="dxa"/>
            <w:tcBorders>
              <w:top w:val="single" w:sz="4" w:space="0" w:color="auto"/>
              <w:left w:val="single" w:sz="4" w:space="0" w:color="auto"/>
              <w:bottom w:val="single" w:sz="4" w:space="0" w:color="auto"/>
              <w:right w:val="single" w:sz="4" w:space="0" w:color="auto"/>
            </w:tcBorders>
          </w:tcPr>
          <w:p w:rsidR="00AB05D4" w:rsidRPr="00BA1793" w:rsidRDefault="00BA1793" w:rsidP="00AB05D4">
            <w:pPr>
              <w:spacing w:after="0" w:line="240" w:lineRule="auto"/>
              <w:jc w:val="center"/>
              <w:rPr>
                <w:rFonts w:ascii="Times New Roman" w:hAnsi="Times New Roman"/>
                <w:sz w:val="28"/>
                <w:szCs w:val="28"/>
                <w:highlight w:val="yellow"/>
              </w:rPr>
            </w:pPr>
            <w:r w:rsidRPr="00BA1793">
              <w:rPr>
                <w:rFonts w:ascii="Times New Roman" w:hAnsi="Times New Roman"/>
                <w:sz w:val="28"/>
                <w:szCs w:val="28"/>
                <w:highlight w:val="yellow"/>
              </w:rPr>
              <w:t>62746</w:t>
            </w:r>
          </w:p>
        </w:tc>
        <w:tc>
          <w:tcPr>
            <w:tcW w:w="1418" w:type="dxa"/>
            <w:tcBorders>
              <w:top w:val="single" w:sz="4" w:space="0" w:color="auto"/>
              <w:left w:val="single" w:sz="4" w:space="0" w:color="auto"/>
              <w:bottom w:val="single" w:sz="4" w:space="0" w:color="auto"/>
              <w:right w:val="single" w:sz="4" w:space="0" w:color="auto"/>
            </w:tcBorders>
          </w:tcPr>
          <w:p w:rsidR="00AB05D4" w:rsidRPr="00BA1793" w:rsidRDefault="00AB05D4" w:rsidP="00AB05D4">
            <w:pPr>
              <w:spacing w:after="0" w:line="240" w:lineRule="auto"/>
              <w:jc w:val="center"/>
              <w:rPr>
                <w:rFonts w:ascii="Times New Roman" w:hAnsi="Times New Roman"/>
                <w:sz w:val="28"/>
                <w:szCs w:val="28"/>
                <w:highlight w:val="yellow"/>
              </w:rPr>
            </w:pPr>
            <w:r w:rsidRPr="00BA1793">
              <w:rPr>
                <w:rFonts w:ascii="Times New Roman" w:hAnsi="Times New Roman"/>
                <w:sz w:val="28"/>
                <w:szCs w:val="28"/>
                <w:highlight w:val="yellow"/>
              </w:rPr>
              <w:t>55729,6</w:t>
            </w:r>
          </w:p>
        </w:tc>
        <w:tc>
          <w:tcPr>
            <w:tcW w:w="1559" w:type="dxa"/>
            <w:tcBorders>
              <w:top w:val="single" w:sz="4" w:space="0" w:color="auto"/>
              <w:left w:val="single" w:sz="4" w:space="0" w:color="auto"/>
              <w:bottom w:val="single" w:sz="4" w:space="0" w:color="auto"/>
              <w:right w:val="single" w:sz="4" w:space="0" w:color="auto"/>
            </w:tcBorders>
          </w:tcPr>
          <w:p w:rsidR="00AB05D4" w:rsidRPr="00BA1793" w:rsidRDefault="00BA1793" w:rsidP="00AB05D4">
            <w:pPr>
              <w:spacing w:after="0" w:line="240" w:lineRule="auto"/>
              <w:jc w:val="center"/>
              <w:rPr>
                <w:rFonts w:ascii="Times New Roman" w:hAnsi="Times New Roman"/>
                <w:sz w:val="28"/>
                <w:szCs w:val="28"/>
                <w:highlight w:val="yellow"/>
              </w:rPr>
            </w:pPr>
            <w:r w:rsidRPr="00BA1793">
              <w:rPr>
                <w:rFonts w:ascii="Times New Roman" w:hAnsi="Times New Roman"/>
                <w:sz w:val="28"/>
                <w:szCs w:val="28"/>
                <w:highlight w:val="yellow"/>
              </w:rPr>
              <w:t>12,6</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vAlign w:val="center"/>
            <w:hideMark/>
          </w:tcPr>
          <w:p w:rsidR="00AB05D4" w:rsidRPr="00BA1793" w:rsidRDefault="00AB05D4" w:rsidP="00AB05D4">
            <w:pPr>
              <w:spacing w:after="0" w:line="240" w:lineRule="auto"/>
              <w:rPr>
                <w:rFonts w:ascii="Times New Roman" w:hAnsi="Times New Roman"/>
                <w:sz w:val="28"/>
                <w:szCs w:val="28"/>
                <w:highlight w:val="yellow"/>
              </w:rPr>
            </w:pPr>
            <w:r w:rsidRPr="00BA1793">
              <w:rPr>
                <w:rFonts w:ascii="Times New Roman" w:hAnsi="Times New Roman"/>
                <w:sz w:val="28"/>
                <w:szCs w:val="28"/>
                <w:highlight w:val="yellow"/>
              </w:rPr>
              <w:t>Темп роста заработной платы</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5D4" w:rsidRPr="00BA1793" w:rsidRDefault="00AB05D4" w:rsidP="00AB05D4">
            <w:pPr>
              <w:spacing w:after="0" w:line="240" w:lineRule="auto"/>
              <w:jc w:val="center"/>
              <w:rPr>
                <w:rFonts w:ascii="Times New Roman" w:hAnsi="Times New Roman"/>
                <w:highlight w:val="yellow"/>
              </w:rPr>
            </w:pPr>
            <w:r w:rsidRPr="00BA1793">
              <w:rPr>
                <w:rFonts w:ascii="Times New Roman" w:hAnsi="Times New Roman"/>
                <w:highlight w:val="yellow"/>
              </w:rPr>
              <w:t>%</w:t>
            </w:r>
          </w:p>
        </w:tc>
        <w:tc>
          <w:tcPr>
            <w:tcW w:w="1417" w:type="dxa"/>
            <w:tcBorders>
              <w:top w:val="single" w:sz="4" w:space="0" w:color="auto"/>
              <w:left w:val="single" w:sz="4" w:space="0" w:color="auto"/>
              <w:bottom w:val="single" w:sz="4" w:space="0" w:color="auto"/>
              <w:right w:val="single" w:sz="4" w:space="0" w:color="auto"/>
            </w:tcBorders>
            <w:vAlign w:val="center"/>
          </w:tcPr>
          <w:p w:rsidR="00AB05D4" w:rsidRPr="00BA1793" w:rsidRDefault="00BA1793" w:rsidP="00AB05D4">
            <w:pPr>
              <w:spacing w:after="0" w:line="240" w:lineRule="auto"/>
              <w:jc w:val="center"/>
              <w:rPr>
                <w:rFonts w:ascii="Times New Roman" w:hAnsi="Times New Roman" w:cs="Times New Roman"/>
                <w:sz w:val="28"/>
                <w:szCs w:val="28"/>
                <w:highlight w:val="yellow"/>
              </w:rPr>
            </w:pPr>
            <w:r w:rsidRPr="00BA1793">
              <w:rPr>
                <w:rFonts w:ascii="Times New Roman" w:hAnsi="Times New Roman" w:cs="Times New Roman"/>
                <w:sz w:val="28"/>
                <w:szCs w:val="28"/>
                <w:highlight w:val="yellow"/>
              </w:rPr>
              <w:t>112,6</w:t>
            </w:r>
          </w:p>
        </w:tc>
        <w:tc>
          <w:tcPr>
            <w:tcW w:w="1418" w:type="dxa"/>
            <w:tcBorders>
              <w:top w:val="single" w:sz="4" w:space="0" w:color="auto"/>
              <w:left w:val="single" w:sz="4" w:space="0" w:color="auto"/>
              <w:bottom w:val="single" w:sz="4" w:space="0" w:color="auto"/>
              <w:right w:val="single" w:sz="4" w:space="0" w:color="auto"/>
            </w:tcBorders>
            <w:vAlign w:val="center"/>
          </w:tcPr>
          <w:p w:rsidR="00AB05D4" w:rsidRPr="00BA1793" w:rsidRDefault="00AB05D4" w:rsidP="00AB05D4">
            <w:pPr>
              <w:spacing w:after="0" w:line="240" w:lineRule="auto"/>
              <w:jc w:val="center"/>
              <w:rPr>
                <w:rFonts w:ascii="Times New Roman" w:hAnsi="Times New Roman" w:cs="Times New Roman"/>
                <w:sz w:val="28"/>
                <w:szCs w:val="28"/>
                <w:highlight w:val="yellow"/>
              </w:rPr>
            </w:pPr>
            <w:r w:rsidRPr="00BA1793">
              <w:rPr>
                <w:rFonts w:ascii="Times New Roman" w:hAnsi="Times New Roman" w:cs="Times New Roman"/>
                <w:sz w:val="28"/>
                <w:szCs w:val="28"/>
                <w:highlight w:val="yellow"/>
              </w:rPr>
              <w:t>116,3</w:t>
            </w:r>
          </w:p>
        </w:tc>
        <w:tc>
          <w:tcPr>
            <w:tcW w:w="1559" w:type="dxa"/>
            <w:tcBorders>
              <w:top w:val="single" w:sz="4" w:space="0" w:color="auto"/>
              <w:left w:val="single" w:sz="4" w:space="0" w:color="auto"/>
              <w:bottom w:val="single" w:sz="4" w:space="0" w:color="auto"/>
              <w:right w:val="single" w:sz="4" w:space="0" w:color="auto"/>
            </w:tcBorders>
            <w:vAlign w:val="center"/>
          </w:tcPr>
          <w:p w:rsidR="00AB05D4" w:rsidRPr="00BA1793" w:rsidRDefault="00BA1793" w:rsidP="00AB05D4">
            <w:pPr>
              <w:spacing w:after="0" w:line="240" w:lineRule="auto"/>
              <w:jc w:val="center"/>
              <w:rPr>
                <w:rFonts w:ascii="Times New Roman" w:hAnsi="Times New Roman"/>
                <w:sz w:val="28"/>
                <w:szCs w:val="28"/>
                <w:highlight w:val="yellow"/>
              </w:rPr>
            </w:pPr>
            <w:r w:rsidRPr="00BA1793">
              <w:rPr>
                <w:rFonts w:ascii="Times New Roman" w:hAnsi="Times New Roman"/>
                <w:sz w:val="28"/>
                <w:szCs w:val="28"/>
                <w:highlight w:val="yellow"/>
              </w:rPr>
              <w:t>-3,2</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vAlign w:val="center"/>
            <w:hideMark/>
          </w:tcPr>
          <w:p w:rsidR="00AB05D4" w:rsidRPr="00294630" w:rsidRDefault="00AB05D4" w:rsidP="00AB05D4">
            <w:pPr>
              <w:spacing w:after="0" w:line="240" w:lineRule="auto"/>
              <w:rPr>
                <w:rFonts w:ascii="Times New Roman" w:hAnsi="Times New Roman"/>
                <w:sz w:val="28"/>
                <w:szCs w:val="28"/>
                <w:highlight w:val="yellow"/>
              </w:rPr>
            </w:pPr>
            <w:r w:rsidRPr="00294630">
              <w:rPr>
                <w:rFonts w:ascii="Times New Roman" w:hAnsi="Times New Roman"/>
                <w:sz w:val="28"/>
                <w:szCs w:val="28"/>
                <w:highlight w:val="yellow"/>
              </w:rPr>
              <w:t>Ввод жилья всего:</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5D4" w:rsidRPr="00294630" w:rsidRDefault="00AB05D4" w:rsidP="00AB05D4">
            <w:pPr>
              <w:spacing w:after="0" w:line="240" w:lineRule="auto"/>
              <w:jc w:val="center"/>
              <w:rPr>
                <w:rFonts w:ascii="Times New Roman" w:hAnsi="Times New Roman"/>
                <w:highlight w:val="yellow"/>
              </w:rPr>
            </w:pPr>
            <w:r w:rsidRPr="00294630">
              <w:rPr>
                <w:rFonts w:ascii="Times New Roman" w:hAnsi="Times New Roman"/>
                <w:highlight w:val="yellow"/>
              </w:rPr>
              <w:t>Тыс. м</w:t>
            </w:r>
            <w:r w:rsidRPr="00294630">
              <w:rPr>
                <w:rFonts w:ascii="Times New Roman" w:hAnsi="Times New Roman"/>
                <w:highlight w:val="yellow"/>
                <w:vertAlign w:val="superscript"/>
              </w:rPr>
              <w:t>2</w:t>
            </w:r>
          </w:p>
        </w:tc>
        <w:tc>
          <w:tcPr>
            <w:tcW w:w="1417" w:type="dxa"/>
            <w:tcBorders>
              <w:top w:val="single" w:sz="4" w:space="0" w:color="auto"/>
              <w:left w:val="single" w:sz="4" w:space="0" w:color="auto"/>
              <w:bottom w:val="single" w:sz="4" w:space="0" w:color="auto"/>
              <w:right w:val="single" w:sz="4" w:space="0" w:color="auto"/>
            </w:tcBorders>
            <w:vAlign w:val="center"/>
          </w:tcPr>
          <w:p w:rsidR="00AB05D4" w:rsidRPr="00294630" w:rsidRDefault="00294630" w:rsidP="00AB05D4">
            <w:pPr>
              <w:spacing w:after="0" w:line="240" w:lineRule="auto"/>
              <w:jc w:val="center"/>
              <w:rPr>
                <w:rFonts w:ascii="Times New Roman" w:hAnsi="Times New Roman"/>
                <w:sz w:val="28"/>
                <w:szCs w:val="28"/>
                <w:highlight w:val="yellow"/>
              </w:rPr>
            </w:pPr>
            <w:r w:rsidRPr="00294630">
              <w:rPr>
                <w:rFonts w:ascii="Times New Roman" w:hAnsi="Times New Roman"/>
                <w:sz w:val="28"/>
                <w:szCs w:val="28"/>
                <w:highlight w:val="yellow"/>
              </w:rPr>
              <w:t>5,303</w:t>
            </w:r>
          </w:p>
        </w:tc>
        <w:tc>
          <w:tcPr>
            <w:tcW w:w="1418" w:type="dxa"/>
            <w:tcBorders>
              <w:top w:val="single" w:sz="4" w:space="0" w:color="auto"/>
              <w:left w:val="single" w:sz="4" w:space="0" w:color="auto"/>
              <w:bottom w:val="single" w:sz="4" w:space="0" w:color="auto"/>
              <w:right w:val="single" w:sz="4" w:space="0" w:color="auto"/>
            </w:tcBorders>
            <w:vAlign w:val="center"/>
          </w:tcPr>
          <w:p w:rsidR="00AB05D4" w:rsidRPr="00294630" w:rsidRDefault="00AB05D4" w:rsidP="00AB05D4">
            <w:pPr>
              <w:spacing w:after="0" w:line="240" w:lineRule="auto"/>
              <w:jc w:val="center"/>
              <w:rPr>
                <w:rFonts w:ascii="Times New Roman" w:hAnsi="Times New Roman"/>
                <w:sz w:val="28"/>
                <w:szCs w:val="28"/>
                <w:highlight w:val="yellow"/>
              </w:rPr>
            </w:pPr>
            <w:r w:rsidRPr="00294630">
              <w:rPr>
                <w:rFonts w:ascii="Times New Roman" w:hAnsi="Times New Roman"/>
                <w:sz w:val="28"/>
                <w:szCs w:val="28"/>
                <w:highlight w:val="yellow"/>
              </w:rPr>
              <w:t>7,265</w:t>
            </w:r>
          </w:p>
        </w:tc>
        <w:tc>
          <w:tcPr>
            <w:tcW w:w="1559" w:type="dxa"/>
            <w:tcBorders>
              <w:top w:val="single" w:sz="4" w:space="0" w:color="auto"/>
              <w:left w:val="single" w:sz="4" w:space="0" w:color="auto"/>
              <w:bottom w:val="single" w:sz="4" w:space="0" w:color="auto"/>
              <w:right w:val="single" w:sz="4" w:space="0" w:color="auto"/>
            </w:tcBorders>
            <w:vAlign w:val="center"/>
          </w:tcPr>
          <w:p w:rsidR="00AB05D4" w:rsidRPr="00294630" w:rsidRDefault="00294630" w:rsidP="00AB05D4">
            <w:pPr>
              <w:spacing w:after="0" w:line="240" w:lineRule="auto"/>
              <w:jc w:val="center"/>
              <w:rPr>
                <w:rFonts w:ascii="Times New Roman" w:hAnsi="Times New Roman"/>
                <w:sz w:val="28"/>
                <w:szCs w:val="28"/>
                <w:highlight w:val="yellow"/>
              </w:rPr>
            </w:pPr>
            <w:r w:rsidRPr="00294630">
              <w:rPr>
                <w:rFonts w:ascii="Times New Roman" w:hAnsi="Times New Roman"/>
                <w:sz w:val="28"/>
                <w:szCs w:val="28"/>
                <w:highlight w:val="yellow"/>
              </w:rPr>
              <w:t>73,0</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vAlign w:val="center"/>
            <w:hideMark/>
          </w:tcPr>
          <w:p w:rsidR="00AB05D4" w:rsidRPr="00AB05D4" w:rsidRDefault="00AB05D4" w:rsidP="00AB05D4">
            <w:pPr>
              <w:spacing w:after="0" w:line="240" w:lineRule="auto"/>
              <w:rPr>
                <w:rFonts w:ascii="Times New Roman" w:hAnsi="Times New Roman"/>
                <w:sz w:val="28"/>
                <w:szCs w:val="28"/>
                <w:highlight w:val="yellow"/>
              </w:rPr>
            </w:pPr>
            <w:r w:rsidRPr="00AB05D4">
              <w:rPr>
                <w:rFonts w:ascii="Times New Roman" w:hAnsi="Times New Roman"/>
                <w:sz w:val="28"/>
                <w:szCs w:val="28"/>
                <w:highlight w:val="yellow"/>
              </w:rPr>
              <w:t>Уровень зарегистрированной безработицы</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5D4" w:rsidRPr="00AB05D4" w:rsidRDefault="00AB05D4" w:rsidP="00AB05D4">
            <w:pPr>
              <w:spacing w:after="0" w:line="240" w:lineRule="auto"/>
              <w:jc w:val="center"/>
              <w:rPr>
                <w:rFonts w:ascii="Times New Roman" w:hAnsi="Times New Roman"/>
                <w:highlight w:val="yellow"/>
              </w:rPr>
            </w:pPr>
            <w:r w:rsidRPr="00AB05D4">
              <w:rPr>
                <w:rFonts w:ascii="Times New Roman" w:hAnsi="Times New Roman"/>
                <w:highlight w:val="yellow"/>
              </w:rPr>
              <w:t>%</w:t>
            </w:r>
          </w:p>
        </w:tc>
        <w:tc>
          <w:tcPr>
            <w:tcW w:w="1417"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0,37</w:t>
            </w:r>
          </w:p>
        </w:tc>
        <w:tc>
          <w:tcPr>
            <w:tcW w:w="1418"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0,54</w:t>
            </w:r>
          </w:p>
        </w:tc>
        <w:tc>
          <w:tcPr>
            <w:tcW w:w="1559"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-31,5</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vAlign w:val="center"/>
            <w:hideMark/>
          </w:tcPr>
          <w:p w:rsidR="00AB05D4" w:rsidRPr="00AB05D4" w:rsidRDefault="00AB05D4" w:rsidP="00AB05D4">
            <w:pPr>
              <w:spacing w:after="0" w:line="240" w:lineRule="auto"/>
              <w:rPr>
                <w:rFonts w:ascii="Times New Roman" w:hAnsi="Times New Roman"/>
                <w:sz w:val="28"/>
                <w:szCs w:val="28"/>
                <w:highlight w:val="yellow"/>
              </w:rPr>
            </w:pPr>
            <w:r w:rsidRPr="00AB05D4">
              <w:rPr>
                <w:rFonts w:ascii="Times New Roman" w:hAnsi="Times New Roman"/>
                <w:sz w:val="28"/>
                <w:szCs w:val="28"/>
                <w:highlight w:val="yellow"/>
              </w:rPr>
              <w:t>Количество зарегистрированных безработных</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5D4" w:rsidRPr="00AB05D4" w:rsidRDefault="00AB05D4" w:rsidP="00AB05D4">
            <w:pPr>
              <w:spacing w:after="0" w:line="240" w:lineRule="auto"/>
              <w:jc w:val="center"/>
              <w:rPr>
                <w:rFonts w:ascii="Times New Roman" w:hAnsi="Times New Roman"/>
                <w:highlight w:val="yellow"/>
              </w:rPr>
            </w:pPr>
            <w:r w:rsidRPr="00AB05D4">
              <w:rPr>
                <w:rFonts w:ascii="Times New Roman" w:hAnsi="Times New Roman"/>
                <w:highlight w:val="yellow"/>
              </w:rPr>
              <w:t>Человек</w:t>
            </w:r>
          </w:p>
        </w:tc>
        <w:tc>
          <w:tcPr>
            <w:tcW w:w="1417"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57</w:t>
            </w:r>
          </w:p>
        </w:tc>
        <w:tc>
          <w:tcPr>
            <w:tcW w:w="1418"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82</w:t>
            </w:r>
          </w:p>
        </w:tc>
        <w:tc>
          <w:tcPr>
            <w:tcW w:w="1559" w:type="dxa"/>
            <w:tcBorders>
              <w:top w:val="single" w:sz="4" w:space="0" w:color="auto"/>
              <w:left w:val="single" w:sz="4" w:space="0" w:color="auto"/>
              <w:bottom w:val="single" w:sz="4" w:space="0" w:color="auto"/>
              <w:right w:val="single" w:sz="4" w:space="0" w:color="auto"/>
            </w:tcBorders>
            <w:vAlign w:val="center"/>
          </w:tcPr>
          <w:p w:rsidR="00AB05D4" w:rsidRPr="00AB05D4" w:rsidRDefault="00AB05D4" w:rsidP="00AB05D4">
            <w:pPr>
              <w:spacing w:after="0" w:line="240" w:lineRule="auto"/>
              <w:jc w:val="center"/>
              <w:rPr>
                <w:rFonts w:ascii="Times New Roman" w:hAnsi="Times New Roman"/>
                <w:sz w:val="28"/>
                <w:szCs w:val="28"/>
                <w:highlight w:val="yellow"/>
              </w:rPr>
            </w:pPr>
            <w:r w:rsidRPr="00AB05D4">
              <w:rPr>
                <w:rFonts w:ascii="Times New Roman" w:hAnsi="Times New Roman"/>
                <w:sz w:val="28"/>
                <w:szCs w:val="28"/>
                <w:highlight w:val="yellow"/>
              </w:rPr>
              <w:t>-30,5</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vAlign w:val="center"/>
            <w:hideMark/>
          </w:tcPr>
          <w:p w:rsidR="00AB05D4" w:rsidRPr="00BA1793" w:rsidRDefault="00AB05D4" w:rsidP="00AB05D4">
            <w:pPr>
              <w:spacing w:after="0" w:line="240" w:lineRule="auto"/>
              <w:rPr>
                <w:rFonts w:ascii="Times New Roman" w:hAnsi="Times New Roman"/>
                <w:sz w:val="28"/>
                <w:szCs w:val="28"/>
                <w:highlight w:val="yellow"/>
              </w:rPr>
            </w:pPr>
            <w:r w:rsidRPr="00BA1793">
              <w:rPr>
                <w:rFonts w:ascii="Times New Roman" w:hAnsi="Times New Roman"/>
                <w:sz w:val="28"/>
                <w:szCs w:val="28"/>
                <w:highlight w:val="yellow"/>
              </w:rPr>
              <w:t>Оборот розничной торговли</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5D4" w:rsidRPr="00BA1793" w:rsidRDefault="00AB05D4" w:rsidP="00AB05D4">
            <w:pPr>
              <w:spacing w:after="0" w:line="240" w:lineRule="auto"/>
              <w:jc w:val="center"/>
              <w:rPr>
                <w:rFonts w:ascii="Times New Roman" w:hAnsi="Times New Roman"/>
                <w:highlight w:val="yellow"/>
              </w:rPr>
            </w:pPr>
            <w:r w:rsidRPr="00BA1793">
              <w:rPr>
                <w:rFonts w:ascii="Times New Roman" w:hAnsi="Times New Roman"/>
                <w:highlight w:val="yellow"/>
              </w:rPr>
              <w:t>млн.руб.</w:t>
            </w:r>
          </w:p>
        </w:tc>
        <w:tc>
          <w:tcPr>
            <w:tcW w:w="1417" w:type="dxa"/>
            <w:tcBorders>
              <w:top w:val="single" w:sz="4" w:space="0" w:color="auto"/>
              <w:left w:val="single" w:sz="4" w:space="0" w:color="auto"/>
              <w:bottom w:val="single" w:sz="4" w:space="0" w:color="auto"/>
              <w:right w:val="single" w:sz="4" w:space="0" w:color="auto"/>
            </w:tcBorders>
            <w:vAlign w:val="center"/>
          </w:tcPr>
          <w:p w:rsidR="00AB05D4" w:rsidRPr="00BA1793" w:rsidRDefault="00BA1793" w:rsidP="00BA1793">
            <w:pPr>
              <w:spacing w:after="0" w:line="240" w:lineRule="auto"/>
              <w:rPr>
                <w:rFonts w:ascii="Times New Roman" w:hAnsi="Times New Roman" w:cs="Times New Roman"/>
                <w:sz w:val="28"/>
                <w:szCs w:val="28"/>
                <w:highlight w:val="yellow"/>
              </w:rPr>
            </w:pPr>
            <w:r w:rsidRPr="00BA1793">
              <w:rPr>
                <w:rFonts w:ascii="Times New Roman" w:hAnsi="Times New Roman" w:cs="Times New Roman"/>
                <w:sz w:val="28"/>
                <w:szCs w:val="28"/>
                <w:highlight w:val="yellow"/>
              </w:rPr>
              <w:t xml:space="preserve">  6703,7</w:t>
            </w:r>
          </w:p>
        </w:tc>
        <w:tc>
          <w:tcPr>
            <w:tcW w:w="1418" w:type="dxa"/>
            <w:tcBorders>
              <w:top w:val="single" w:sz="4" w:space="0" w:color="auto"/>
              <w:left w:val="single" w:sz="4" w:space="0" w:color="auto"/>
              <w:bottom w:val="single" w:sz="4" w:space="0" w:color="auto"/>
              <w:right w:val="single" w:sz="4" w:space="0" w:color="auto"/>
            </w:tcBorders>
            <w:vAlign w:val="center"/>
          </w:tcPr>
          <w:p w:rsidR="00AB05D4" w:rsidRPr="00BA1793" w:rsidRDefault="00AB05D4" w:rsidP="00AB05D4">
            <w:pPr>
              <w:spacing w:after="0" w:line="240" w:lineRule="auto"/>
              <w:jc w:val="center"/>
              <w:rPr>
                <w:rFonts w:ascii="Times New Roman" w:hAnsi="Times New Roman" w:cs="Times New Roman"/>
                <w:sz w:val="28"/>
                <w:szCs w:val="28"/>
                <w:highlight w:val="yellow"/>
              </w:rPr>
            </w:pPr>
            <w:r w:rsidRPr="00BA1793">
              <w:rPr>
                <w:rFonts w:ascii="Times New Roman" w:hAnsi="Times New Roman" w:cs="Times New Roman"/>
                <w:sz w:val="28"/>
                <w:szCs w:val="28"/>
                <w:highlight w:val="yellow"/>
              </w:rPr>
              <w:t>6028,6</w:t>
            </w:r>
          </w:p>
        </w:tc>
        <w:tc>
          <w:tcPr>
            <w:tcW w:w="1559" w:type="dxa"/>
            <w:tcBorders>
              <w:top w:val="single" w:sz="4" w:space="0" w:color="auto"/>
              <w:left w:val="single" w:sz="4" w:space="0" w:color="auto"/>
              <w:bottom w:val="single" w:sz="4" w:space="0" w:color="auto"/>
              <w:right w:val="single" w:sz="4" w:space="0" w:color="auto"/>
            </w:tcBorders>
            <w:vAlign w:val="center"/>
          </w:tcPr>
          <w:p w:rsidR="00AB05D4" w:rsidRPr="00BA1793" w:rsidRDefault="00AB05D4" w:rsidP="00BA1793">
            <w:pPr>
              <w:spacing w:after="0" w:line="240" w:lineRule="auto"/>
              <w:jc w:val="center"/>
              <w:rPr>
                <w:rFonts w:ascii="Times New Roman" w:hAnsi="Times New Roman"/>
                <w:sz w:val="28"/>
                <w:szCs w:val="28"/>
                <w:highlight w:val="yellow"/>
              </w:rPr>
            </w:pPr>
            <w:r w:rsidRPr="00BA1793">
              <w:rPr>
                <w:rFonts w:ascii="Times New Roman" w:hAnsi="Times New Roman"/>
                <w:sz w:val="28"/>
                <w:szCs w:val="28"/>
                <w:highlight w:val="yellow"/>
              </w:rPr>
              <w:t>1</w:t>
            </w:r>
            <w:r w:rsidR="00BA1793" w:rsidRPr="00BA1793">
              <w:rPr>
                <w:rFonts w:ascii="Times New Roman" w:hAnsi="Times New Roman"/>
                <w:sz w:val="28"/>
                <w:szCs w:val="28"/>
                <w:highlight w:val="yellow"/>
              </w:rPr>
              <w:t>1</w:t>
            </w:r>
            <w:r w:rsidRPr="00BA1793">
              <w:rPr>
                <w:rFonts w:ascii="Times New Roman" w:hAnsi="Times New Roman"/>
                <w:sz w:val="28"/>
                <w:szCs w:val="28"/>
                <w:highlight w:val="yellow"/>
              </w:rPr>
              <w:t>,2</w:t>
            </w:r>
          </w:p>
        </w:tc>
      </w:tr>
      <w:tr w:rsidR="00AB05D4" w:rsidRPr="00E42CC3" w:rsidTr="003B00B4">
        <w:tc>
          <w:tcPr>
            <w:tcW w:w="4644" w:type="dxa"/>
            <w:tcBorders>
              <w:top w:val="single" w:sz="4" w:space="0" w:color="auto"/>
              <w:left w:val="single" w:sz="4" w:space="0" w:color="auto"/>
              <w:bottom w:val="single" w:sz="4" w:space="0" w:color="auto"/>
              <w:right w:val="single" w:sz="4" w:space="0" w:color="auto"/>
            </w:tcBorders>
            <w:vAlign w:val="center"/>
            <w:hideMark/>
          </w:tcPr>
          <w:p w:rsidR="00AB05D4" w:rsidRPr="00BA1793" w:rsidRDefault="00AB05D4" w:rsidP="00AB05D4">
            <w:pPr>
              <w:spacing w:after="0" w:line="240" w:lineRule="auto"/>
              <w:rPr>
                <w:rFonts w:ascii="Times New Roman" w:hAnsi="Times New Roman"/>
                <w:sz w:val="28"/>
                <w:szCs w:val="28"/>
                <w:highlight w:val="yellow"/>
              </w:rPr>
            </w:pPr>
            <w:r w:rsidRPr="00BA1793">
              <w:rPr>
                <w:rFonts w:ascii="Times New Roman" w:hAnsi="Times New Roman"/>
                <w:sz w:val="28"/>
                <w:szCs w:val="28"/>
                <w:highlight w:val="yellow"/>
              </w:rPr>
              <w:t>Индекс физического объема</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5D4" w:rsidRPr="00BA1793" w:rsidRDefault="00AB05D4" w:rsidP="00AB05D4">
            <w:pPr>
              <w:spacing w:after="0" w:line="240" w:lineRule="auto"/>
              <w:jc w:val="center"/>
              <w:rPr>
                <w:rFonts w:ascii="Times New Roman" w:hAnsi="Times New Roman"/>
                <w:highlight w:val="yellow"/>
              </w:rPr>
            </w:pPr>
            <w:r w:rsidRPr="00BA1793">
              <w:rPr>
                <w:rFonts w:ascii="Times New Roman" w:hAnsi="Times New Roman"/>
                <w:highlight w:val="yellow"/>
              </w:rPr>
              <w:t>%</w:t>
            </w:r>
          </w:p>
        </w:tc>
        <w:tc>
          <w:tcPr>
            <w:tcW w:w="1417" w:type="dxa"/>
            <w:tcBorders>
              <w:top w:val="single" w:sz="4" w:space="0" w:color="auto"/>
              <w:left w:val="single" w:sz="4" w:space="0" w:color="auto"/>
              <w:bottom w:val="single" w:sz="4" w:space="0" w:color="auto"/>
              <w:right w:val="single" w:sz="4" w:space="0" w:color="auto"/>
            </w:tcBorders>
            <w:vAlign w:val="center"/>
          </w:tcPr>
          <w:p w:rsidR="00AB05D4" w:rsidRPr="00BA1793" w:rsidRDefault="00BA1793" w:rsidP="00AB05D4">
            <w:pPr>
              <w:spacing w:after="0" w:line="240" w:lineRule="auto"/>
              <w:jc w:val="center"/>
              <w:rPr>
                <w:rFonts w:ascii="Times New Roman" w:hAnsi="Times New Roman" w:cs="Times New Roman"/>
                <w:sz w:val="28"/>
                <w:szCs w:val="28"/>
                <w:highlight w:val="yellow"/>
              </w:rPr>
            </w:pPr>
            <w:r w:rsidRPr="00BA1793">
              <w:rPr>
                <w:rFonts w:ascii="Times New Roman" w:hAnsi="Times New Roman" w:cs="Times New Roman"/>
                <w:sz w:val="28"/>
                <w:szCs w:val="28"/>
                <w:highlight w:val="yellow"/>
              </w:rPr>
              <w:t>102</w:t>
            </w:r>
          </w:p>
        </w:tc>
        <w:tc>
          <w:tcPr>
            <w:tcW w:w="1418" w:type="dxa"/>
            <w:tcBorders>
              <w:top w:val="single" w:sz="4" w:space="0" w:color="auto"/>
              <w:left w:val="single" w:sz="4" w:space="0" w:color="auto"/>
              <w:bottom w:val="single" w:sz="4" w:space="0" w:color="auto"/>
              <w:right w:val="single" w:sz="4" w:space="0" w:color="auto"/>
            </w:tcBorders>
            <w:vAlign w:val="center"/>
          </w:tcPr>
          <w:p w:rsidR="00AB05D4" w:rsidRPr="00BA1793" w:rsidRDefault="00AB05D4" w:rsidP="00AB05D4">
            <w:pPr>
              <w:spacing w:after="0" w:line="240" w:lineRule="auto"/>
              <w:jc w:val="center"/>
              <w:rPr>
                <w:rFonts w:ascii="Times New Roman" w:hAnsi="Times New Roman" w:cs="Times New Roman"/>
                <w:sz w:val="28"/>
                <w:szCs w:val="28"/>
                <w:highlight w:val="yellow"/>
              </w:rPr>
            </w:pPr>
            <w:r w:rsidRPr="00BA1793">
              <w:rPr>
                <w:rFonts w:ascii="Times New Roman" w:hAnsi="Times New Roman" w:cs="Times New Roman"/>
                <w:sz w:val="28"/>
                <w:szCs w:val="28"/>
                <w:highlight w:val="yellow"/>
              </w:rPr>
              <w:t>106</w:t>
            </w:r>
          </w:p>
        </w:tc>
        <w:tc>
          <w:tcPr>
            <w:tcW w:w="1559" w:type="dxa"/>
            <w:tcBorders>
              <w:top w:val="single" w:sz="4" w:space="0" w:color="auto"/>
              <w:left w:val="single" w:sz="4" w:space="0" w:color="auto"/>
              <w:bottom w:val="single" w:sz="4" w:space="0" w:color="auto"/>
              <w:right w:val="single" w:sz="4" w:space="0" w:color="auto"/>
            </w:tcBorders>
            <w:vAlign w:val="center"/>
          </w:tcPr>
          <w:p w:rsidR="00AB05D4" w:rsidRPr="00BA1793" w:rsidRDefault="00AB05D4" w:rsidP="00BA1793">
            <w:pPr>
              <w:spacing w:after="0" w:line="240" w:lineRule="auto"/>
              <w:jc w:val="center"/>
              <w:rPr>
                <w:rFonts w:ascii="Times New Roman" w:hAnsi="Times New Roman"/>
                <w:sz w:val="28"/>
                <w:szCs w:val="28"/>
                <w:highlight w:val="yellow"/>
              </w:rPr>
            </w:pPr>
            <w:r w:rsidRPr="00BA1793">
              <w:rPr>
                <w:rFonts w:ascii="Times New Roman" w:hAnsi="Times New Roman"/>
                <w:sz w:val="28"/>
                <w:szCs w:val="28"/>
                <w:highlight w:val="yellow"/>
              </w:rPr>
              <w:t>-</w:t>
            </w:r>
            <w:r w:rsidR="00BA1793" w:rsidRPr="00BA1793">
              <w:rPr>
                <w:rFonts w:ascii="Times New Roman" w:hAnsi="Times New Roman"/>
                <w:sz w:val="28"/>
                <w:szCs w:val="28"/>
                <w:highlight w:val="yellow"/>
              </w:rPr>
              <w:t>3</w:t>
            </w:r>
            <w:r w:rsidRPr="00BA1793">
              <w:rPr>
                <w:rFonts w:ascii="Times New Roman" w:hAnsi="Times New Roman"/>
                <w:sz w:val="28"/>
                <w:szCs w:val="28"/>
                <w:highlight w:val="yellow"/>
              </w:rPr>
              <w:t>,8</w:t>
            </w:r>
          </w:p>
        </w:tc>
      </w:tr>
    </w:tbl>
    <w:p w:rsidR="00435700" w:rsidRPr="00E42CC3" w:rsidRDefault="00435700" w:rsidP="0047726E">
      <w:pPr>
        <w:spacing w:after="0" w:line="240" w:lineRule="auto"/>
        <w:ind w:firstLine="567"/>
        <w:jc w:val="both"/>
        <w:rPr>
          <w:rFonts w:ascii="Times New Roman" w:hAnsi="Times New Roman" w:cs="Times New Roman"/>
          <w:sz w:val="28"/>
          <w:szCs w:val="28"/>
        </w:rPr>
      </w:pPr>
    </w:p>
    <w:p w:rsidR="0047726E" w:rsidRPr="00EF34AF" w:rsidRDefault="00C2000B" w:rsidP="0047726E">
      <w:pPr>
        <w:pStyle w:val="21"/>
        <w:spacing w:after="0" w:line="240" w:lineRule="auto"/>
        <w:ind w:firstLine="720"/>
        <w:contextualSpacing/>
        <w:jc w:val="center"/>
        <w:rPr>
          <w:b/>
          <w:snapToGrid w:val="0"/>
          <w:sz w:val="28"/>
          <w:highlight w:val="yellow"/>
        </w:rPr>
      </w:pPr>
      <w:r w:rsidRPr="00EF34AF">
        <w:rPr>
          <w:b/>
          <w:snapToGrid w:val="0"/>
          <w:sz w:val="28"/>
          <w:highlight w:val="yellow"/>
        </w:rPr>
        <w:t>Итоги работы предприятий и организаций</w:t>
      </w:r>
    </w:p>
    <w:p w:rsidR="00C2000B" w:rsidRPr="00EF34AF" w:rsidRDefault="00C2000B" w:rsidP="0047726E">
      <w:pPr>
        <w:pStyle w:val="21"/>
        <w:spacing w:after="0" w:line="240" w:lineRule="auto"/>
        <w:ind w:firstLine="720"/>
        <w:contextualSpacing/>
        <w:jc w:val="both"/>
        <w:rPr>
          <w:b/>
          <w:snapToGrid w:val="0"/>
          <w:sz w:val="28"/>
          <w:highlight w:val="yellow"/>
        </w:rPr>
      </w:pPr>
      <w:r w:rsidRPr="00EF34AF">
        <w:rPr>
          <w:snapToGrid w:val="0"/>
          <w:sz w:val="28"/>
          <w:highlight w:val="yellow"/>
        </w:rPr>
        <w:t>За 20</w:t>
      </w:r>
      <w:r w:rsidR="00147931" w:rsidRPr="00EF34AF">
        <w:rPr>
          <w:snapToGrid w:val="0"/>
          <w:sz w:val="28"/>
          <w:highlight w:val="yellow"/>
        </w:rPr>
        <w:t>2</w:t>
      </w:r>
      <w:r w:rsidR="00EF34AF" w:rsidRPr="00EF34AF">
        <w:rPr>
          <w:snapToGrid w:val="0"/>
          <w:sz w:val="28"/>
          <w:highlight w:val="yellow"/>
        </w:rPr>
        <w:t>5</w:t>
      </w:r>
      <w:r w:rsidRPr="00EF34AF">
        <w:rPr>
          <w:snapToGrid w:val="0"/>
          <w:sz w:val="28"/>
          <w:highlight w:val="yellow"/>
        </w:rPr>
        <w:t xml:space="preserve"> год</w:t>
      </w:r>
      <w:r w:rsidR="00290AFC" w:rsidRPr="00EF34AF">
        <w:rPr>
          <w:snapToGrid w:val="0"/>
          <w:sz w:val="28"/>
          <w:highlight w:val="yellow"/>
        </w:rPr>
        <w:t>а</w:t>
      </w:r>
      <w:r w:rsidRPr="00EF34AF">
        <w:rPr>
          <w:snapToGrid w:val="0"/>
          <w:sz w:val="28"/>
          <w:highlight w:val="yellow"/>
        </w:rPr>
        <w:t xml:space="preserve"> крупными и средними предприятиями и организациями городского округа Похвистнево отгружено </w:t>
      </w:r>
      <w:r w:rsidR="00290AFC" w:rsidRPr="00EF34AF">
        <w:rPr>
          <w:snapToGrid w:val="0"/>
          <w:sz w:val="28"/>
          <w:highlight w:val="yellow"/>
        </w:rPr>
        <w:t xml:space="preserve">товаров собственного производства на душу населения </w:t>
      </w:r>
      <w:r w:rsidR="00432DD7">
        <w:rPr>
          <w:snapToGrid w:val="0"/>
          <w:sz w:val="28"/>
          <w:highlight w:val="yellow"/>
        </w:rPr>
        <w:t xml:space="preserve">на сумму </w:t>
      </w:r>
      <w:r w:rsidR="00EF34AF" w:rsidRPr="00EF34AF">
        <w:rPr>
          <w:snapToGrid w:val="0"/>
          <w:sz w:val="28"/>
          <w:highlight w:val="yellow"/>
        </w:rPr>
        <w:t>1 769 462</w:t>
      </w:r>
      <w:r w:rsidR="00290AFC" w:rsidRPr="00EF34AF">
        <w:rPr>
          <w:snapToGrid w:val="0"/>
          <w:sz w:val="28"/>
          <w:highlight w:val="yellow"/>
        </w:rPr>
        <w:t xml:space="preserve"> руб.</w:t>
      </w:r>
    </w:p>
    <w:p w:rsidR="002B60FB" w:rsidRPr="00E42CC3" w:rsidRDefault="00C2000B" w:rsidP="0047726E">
      <w:pPr>
        <w:pStyle w:val="21"/>
        <w:spacing w:after="0" w:line="240" w:lineRule="auto"/>
        <w:ind w:firstLine="720"/>
        <w:contextualSpacing/>
        <w:jc w:val="both"/>
        <w:rPr>
          <w:b/>
          <w:bCs/>
          <w:sz w:val="28"/>
          <w:szCs w:val="28"/>
        </w:rPr>
      </w:pPr>
      <w:r w:rsidRPr="00EF34AF">
        <w:rPr>
          <w:snapToGrid w:val="0"/>
          <w:sz w:val="28"/>
          <w:highlight w:val="yellow"/>
        </w:rPr>
        <w:t>Индекс промышленного производства</w:t>
      </w:r>
      <w:r w:rsidR="009B52A7" w:rsidRPr="00EF34AF">
        <w:rPr>
          <w:snapToGrid w:val="0"/>
          <w:sz w:val="28"/>
          <w:highlight w:val="yellow"/>
        </w:rPr>
        <w:t xml:space="preserve"> </w:t>
      </w:r>
      <w:r w:rsidR="006A4B76" w:rsidRPr="00EF34AF">
        <w:rPr>
          <w:snapToGrid w:val="0"/>
          <w:sz w:val="28"/>
          <w:highlight w:val="yellow"/>
        </w:rPr>
        <w:t xml:space="preserve">составил </w:t>
      </w:r>
      <w:r w:rsidR="00505EE9" w:rsidRPr="00EF34AF">
        <w:rPr>
          <w:snapToGrid w:val="0"/>
          <w:sz w:val="28"/>
          <w:highlight w:val="yellow"/>
        </w:rPr>
        <w:t>1</w:t>
      </w:r>
      <w:r w:rsidR="00EF34AF" w:rsidRPr="00EF34AF">
        <w:rPr>
          <w:snapToGrid w:val="0"/>
          <w:sz w:val="28"/>
          <w:highlight w:val="yellow"/>
        </w:rPr>
        <w:t>01,1</w:t>
      </w:r>
      <w:r w:rsidR="00505EE9" w:rsidRPr="00EF34AF">
        <w:rPr>
          <w:snapToGrid w:val="0"/>
          <w:sz w:val="28"/>
          <w:highlight w:val="yellow"/>
        </w:rPr>
        <w:t>%</w:t>
      </w:r>
      <w:r w:rsidR="006A4B76" w:rsidRPr="00EF34AF">
        <w:rPr>
          <w:snapToGrid w:val="0"/>
          <w:sz w:val="28"/>
          <w:highlight w:val="yellow"/>
        </w:rPr>
        <w:t>.</w:t>
      </w:r>
    </w:p>
    <w:p w:rsidR="00C2000B" w:rsidRPr="00E42CC3" w:rsidRDefault="00C2000B" w:rsidP="0047726E">
      <w:pPr>
        <w:spacing w:after="0" w:line="240" w:lineRule="auto"/>
        <w:jc w:val="both"/>
        <w:rPr>
          <w:snapToGrid w:val="0"/>
          <w:sz w:val="28"/>
        </w:rPr>
      </w:pPr>
    </w:p>
    <w:p w:rsidR="000642D5" w:rsidRPr="00E42CC3" w:rsidRDefault="000642D5" w:rsidP="0047726E">
      <w:pPr>
        <w:pStyle w:val="21"/>
        <w:spacing w:after="0" w:line="240" w:lineRule="auto"/>
        <w:ind w:firstLine="720"/>
        <w:contextualSpacing/>
        <w:jc w:val="center"/>
        <w:rPr>
          <w:snapToGrid w:val="0"/>
          <w:sz w:val="28"/>
        </w:rPr>
      </w:pPr>
      <w:r w:rsidRPr="00122E5C">
        <w:rPr>
          <w:b/>
          <w:snapToGrid w:val="0"/>
          <w:sz w:val="28"/>
          <w:szCs w:val="28"/>
          <w:highlight w:val="yellow"/>
        </w:rPr>
        <w:t>Итоги работы муниципальных предприятий и акционерных обществ с долей участия городского округа</w:t>
      </w:r>
    </w:p>
    <w:p w:rsidR="000642D5" w:rsidRPr="00E42CC3" w:rsidRDefault="000642D5" w:rsidP="0047726E">
      <w:pPr>
        <w:pStyle w:val="21"/>
        <w:spacing w:after="0" w:line="240" w:lineRule="auto"/>
        <w:contextualSpacing/>
        <w:jc w:val="center"/>
        <w:rPr>
          <w:b/>
          <w:snapToGrid w:val="0"/>
          <w:sz w:val="16"/>
        </w:rPr>
      </w:pPr>
    </w:p>
    <w:tbl>
      <w:tblPr>
        <w:tblW w:w="1021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989"/>
        <w:gridCol w:w="290"/>
        <w:gridCol w:w="702"/>
        <w:gridCol w:w="715"/>
        <w:gridCol w:w="137"/>
        <w:gridCol w:w="996"/>
        <w:gridCol w:w="997"/>
        <w:gridCol w:w="562"/>
        <w:gridCol w:w="289"/>
        <w:gridCol w:w="992"/>
        <w:gridCol w:w="280"/>
        <w:gridCol w:w="571"/>
        <w:gridCol w:w="851"/>
      </w:tblGrid>
      <w:tr w:rsidR="000642D5" w:rsidRPr="00E42CC3" w:rsidTr="00CD6E37">
        <w:trPr>
          <w:trHeight w:val="854"/>
        </w:trPr>
        <w:tc>
          <w:tcPr>
            <w:tcW w:w="1841" w:type="dxa"/>
            <w:vMerge w:val="restart"/>
            <w:vAlign w:val="bottom"/>
            <w:hideMark/>
          </w:tcPr>
          <w:p w:rsidR="000642D5" w:rsidRPr="00A818B3" w:rsidRDefault="000642D5" w:rsidP="00E277A0">
            <w:pPr>
              <w:spacing w:after="0"/>
              <w:rPr>
                <w:rFonts w:ascii="Times New Roman" w:hAnsi="Times New Roman" w:cs="Times New Roman"/>
                <w:highlight w:val="yellow"/>
              </w:rPr>
            </w:pPr>
            <w:r w:rsidRPr="00A818B3">
              <w:rPr>
                <w:rFonts w:ascii="Times New Roman" w:hAnsi="Times New Roman" w:cs="Times New Roman"/>
                <w:highlight w:val="yellow"/>
              </w:rPr>
              <w:t>Наименование предприятия</w:t>
            </w:r>
          </w:p>
        </w:tc>
        <w:tc>
          <w:tcPr>
            <w:tcW w:w="2833" w:type="dxa"/>
            <w:gridSpan w:val="5"/>
            <w:vAlign w:val="bottom"/>
            <w:hideMark/>
          </w:tcPr>
          <w:p w:rsidR="000642D5" w:rsidRPr="00A818B3" w:rsidRDefault="000642D5" w:rsidP="00E277A0">
            <w:pPr>
              <w:spacing w:after="0"/>
              <w:jc w:val="center"/>
              <w:rPr>
                <w:rFonts w:ascii="Times New Roman" w:hAnsi="Times New Roman" w:cs="Times New Roman"/>
                <w:highlight w:val="yellow"/>
              </w:rPr>
            </w:pPr>
            <w:r w:rsidRPr="00A818B3">
              <w:rPr>
                <w:rFonts w:ascii="Times New Roman" w:hAnsi="Times New Roman" w:cs="Times New Roman"/>
                <w:highlight w:val="yellow"/>
              </w:rPr>
              <w:t>Выручка от основных видов деятельности, т.р.</w:t>
            </w:r>
          </w:p>
        </w:tc>
        <w:tc>
          <w:tcPr>
            <w:tcW w:w="2844" w:type="dxa"/>
            <w:gridSpan w:val="4"/>
            <w:vAlign w:val="bottom"/>
            <w:hideMark/>
          </w:tcPr>
          <w:p w:rsidR="000642D5" w:rsidRPr="00A818B3" w:rsidRDefault="000642D5" w:rsidP="00E277A0">
            <w:pPr>
              <w:spacing w:after="0"/>
              <w:jc w:val="center"/>
              <w:rPr>
                <w:rFonts w:ascii="Times New Roman" w:hAnsi="Times New Roman" w:cs="Times New Roman"/>
                <w:highlight w:val="yellow"/>
              </w:rPr>
            </w:pPr>
            <w:r w:rsidRPr="00A818B3">
              <w:rPr>
                <w:rFonts w:ascii="Times New Roman" w:hAnsi="Times New Roman" w:cs="Times New Roman"/>
                <w:highlight w:val="yellow"/>
              </w:rPr>
              <w:t>Расходы по основным видам деятельности, тыс. руб.</w:t>
            </w:r>
          </w:p>
        </w:tc>
        <w:tc>
          <w:tcPr>
            <w:tcW w:w="2694" w:type="dxa"/>
            <w:gridSpan w:val="4"/>
            <w:vAlign w:val="bottom"/>
            <w:hideMark/>
          </w:tcPr>
          <w:p w:rsidR="000642D5" w:rsidRPr="00A818B3" w:rsidRDefault="000642D5" w:rsidP="00A816E6">
            <w:pPr>
              <w:spacing w:after="0"/>
              <w:jc w:val="center"/>
              <w:rPr>
                <w:rFonts w:ascii="Times New Roman" w:hAnsi="Times New Roman" w:cs="Times New Roman"/>
                <w:highlight w:val="yellow"/>
              </w:rPr>
            </w:pPr>
            <w:r w:rsidRPr="00A818B3">
              <w:rPr>
                <w:rFonts w:ascii="Times New Roman" w:hAnsi="Times New Roman" w:cs="Times New Roman"/>
                <w:highlight w:val="yellow"/>
              </w:rPr>
              <w:t>П</w:t>
            </w:r>
            <w:r w:rsidR="00A816E6" w:rsidRPr="00A818B3">
              <w:rPr>
                <w:rFonts w:ascii="Times New Roman" w:hAnsi="Times New Roman" w:cs="Times New Roman"/>
                <w:highlight w:val="yellow"/>
              </w:rPr>
              <w:t>рибыль от основной деятельности</w:t>
            </w:r>
            <w:r w:rsidRPr="00A818B3">
              <w:rPr>
                <w:rFonts w:ascii="Times New Roman" w:hAnsi="Times New Roman" w:cs="Times New Roman"/>
                <w:highlight w:val="yellow"/>
              </w:rPr>
              <w:t>, тыс. руб.</w:t>
            </w:r>
          </w:p>
        </w:tc>
      </w:tr>
      <w:tr w:rsidR="00F76759" w:rsidRPr="00E42CC3" w:rsidTr="00F76759">
        <w:trPr>
          <w:trHeight w:val="445"/>
        </w:trPr>
        <w:tc>
          <w:tcPr>
            <w:tcW w:w="1841" w:type="dxa"/>
            <w:vMerge/>
            <w:vAlign w:val="center"/>
            <w:hideMark/>
          </w:tcPr>
          <w:p w:rsidR="00F76759" w:rsidRPr="00A818B3" w:rsidRDefault="00F76759" w:rsidP="00F76759">
            <w:pPr>
              <w:spacing w:after="0"/>
              <w:rPr>
                <w:rFonts w:ascii="Times New Roman" w:hAnsi="Times New Roman" w:cs="Times New Roman"/>
                <w:highlight w:val="yellow"/>
              </w:rPr>
            </w:pPr>
          </w:p>
        </w:tc>
        <w:tc>
          <w:tcPr>
            <w:tcW w:w="989" w:type="dxa"/>
            <w:noWrap/>
            <w:vAlign w:val="bottom"/>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2025</w:t>
            </w:r>
          </w:p>
        </w:tc>
        <w:tc>
          <w:tcPr>
            <w:tcW w:w="992" w:type="dxa"/>
            <w:gridSpan w:val="2"/>
            <w:noWrap/>
            <w:vAlign w:val="bottom"/>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2024</w:t>
            </w:r>
          </w:p>
        </w:tc>
        <w:tc>
          <w:tcPr>
            <w:tcW w:w="852" w:type="dxa"/>
            <w:gridSpan w:val="2"/>
            <w:noWrap/>
            <w:vAlign w:val="bottom"/>
            <w:hideMark/>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w:t>
            </w:r>
          </w:p>
        </w:tc>
        <w:tc>
          <w:tcPr>
            <w:tcW w:w="996" w:type="dxa"/>
            <w:noWrap/>
            <w:vAlign w:val="bottom"/>
            <w:hideMark/>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2025</w:t>
            </w:r>
          </w:p>
        </w:tc>
        <w:tc>
          <w:tcPr>
            <w:tcW w:w="997" w:type="dxa"/>
            <w:noWrap/>
            <w:vAlign w:val="bottom"/>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2024</w:t>
            </w:r>
          </w:p>
        </w:tc>
        <w:tc>
          <w:tcPr>
            <w:tcW w:w="851" w:type="dxa"/>
            <w:gridSpan w:val="2"/>
            <w:noWrap/>
            <w:vAlign w:val="bottom"/>
            <w:hideMark/>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w:t>
            </w:r>
          </w:p>
        </w:tc>
        <w:tc>
          <w:tcPr>
            <w:tcW w:w="992" w:type="dxa"/>
            <w:noWrap/>
            <w:vAlign w:val="bottom"/>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2025</w:t>
            </w:r>
          </w:p>
        </w:tc>
        <w:tc>
          <w:tcPr>
            <w:tcW w:w="851" w:type="dxa"/>
            <w:gridSpan w:val="2"/>
            <w:noWrap/>
            <w:vAlign w:val="bottom"/>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2024</w:t>
            </w:r>
          </w:p>
        </w:tc>
        <w:tc>
          <w:tcPr>
            <w:tcW w:w="851" w:type="dxa"/>
            <w:noWrap/>
            <w:vAlign w:val="bottom"/>
            <w:hideMark/>
          </w:tcPr>
          <w:p w:rsidR="00F76759" w:rsidRPr="00A818B3" w:rsidRDefault="00F76759" w:rsidP="00F76759">
            <w:pPr>
              <w:spacing w:after="0"/>
              <w:jc w:val="center"/>
              <w:rPr>
                <w:rFonts w:ascii="Times New Roman" w:eastAsia="Times New Roman" w:hAnsi="Times New Roman" w:cs="Times New Roman"/>
                <w:highlight w:val="yellow"/>
                <w:lang w:eastAsia="ru-RU"/>
              </w:rPr>
            </w:pPr>
            <w:r w:rsidRPr="00A818B3">
              <w:rPr>
                <w:rFonts w:ascii="Times New Roman" w:eastAsia="Times New Roman" w:hAnsi="Times New Roman" w:cs="Times New Roman"/>
                <w:highlight w:val="yellow"/>
                <w:lang w:eastAsia="ru-RU"/>
              </w:rPr>
              <w:t>%</w:t>
            </w:r>
          </w:p>
        </w:tc>
      </w:tr>
      <w:tr w:rsidR="00F76759" w:rsidRPr="00E42CC3" w:rsidTr="00CD6E37">
        <w:trPr>
          <w:trHeight w:val="324"/>
        </w:trPr>
        <w:tc>
          <w:tcPr>
            <w:tcW w:w="1841" w:type="dxa"/>
            <w:vAlign w:val="bottom"/>
            <w:hideMark/>
          </w:tcPr>
          <w:p w:rsidR="00F76759" w:rsidRPr="00A818B3" w:rsidRDefault="00F76759" w:rsidP="00F76759">
            <w:pPr>
              <w:spacing w:after="0"/>
              <w:rPr>
                <w:rFonts w:ascii="Times New Roman" w:hAnsi="Times New Roman" w:cs="Times New Roman"/>
                <w:highlight w:val="yellow"/>
              </w:rPr>
            </w:pPr>
            <w:r w:rsidRPr="00A818B3">
              <w:rPr>
                <w:rFonts w:ascii="Times New Roman" w:hAnsi="Times New Roman" w:cs="Times New Roman"/>
                <w:highlight w:val="yellow"/>
              </w:rPr>
              <w:t>ООО «Редакция»</w:t>
            </w:r>
          </w:p>
        </w:tc>
        <w:tc>
          <w:tcPr>
            <w:tcW w:w="989" w:type="dxa"/>
            <w:noWrap/>
            <w:vAlign w:val="bottom"/>
          </w:tcPr>
          <w:p w:rsidR="00F76759" w:rsidRPr="00A818B3" w:rsidRDefault="00A818B3" w:rsidP="00F76759">
            <w:pPr>
              <w:spacing w:after="0"/>
              <w:jc w:val="center"/>
              <w:rPr>
                <w:rFonts w:ascii="Times New Roman" w:hAnsi="Times New Roman" w:cs="Times New Roman"/>
                <w:highlight w:val="yellow"/>
              </w:rPr>
            </w:pPr>
            <w:r w:rsidRPr="00A818B3">
              <w:rPr>
                <w:rFonts w:ascii="Times New Roman" w:hAnsi="Times New Roman" w:cs="Times New Roman"/>
                <w:highlight w:val="yellow"/>
              </w:rPr>
              <w:t>12680</w:t>
            </w:r>
          </w:p>
        </w:tc>
        <w:tc>
          <w:tcPr>
            <w:tcW w:w="992" w:type="dxa"/>
            <w:gridSpan w:val="2"/>
            <w:noWrap/>
            <w:vAlign w:val="bottom"/>
          </w:tcPr>
          <w:p w:rsidR="00F76759" w:rsidRPr="00A818B3" w:rsidRDefault="00F76759" w:rsidP="00F76759">
            <w:pPr>
              <w:spacing w:after="0"/>
              <w:jc w:val="center"/>
              <w:rPr>
                <w:rFonts w:ascii="Times New Roman" w:hAnsi="Times New Roman" w:cs="Times New Roman"/>
                <w:highlight w:val="yellow"/>
              </w:rPr>
            </w:pPr>
            <w:r w:rsidRPr="00A818B3">
              <w:rPr>
                <w:rFonts w:ascii="Times New Roman" w:hAnsi="Times New Roman" w:cs="Times New Roman"/>
                <w:highlight w:val="yellow"/>
              </w:rPr>
              <w:t>10189</w:t>
            </w:r>
          </w:p>
        </w:tc>
        <w:tc>
          <w:tcPr>
            <w:tcW w:w="852" w:type="dxa"/>
            <w:gridSpan w:val="2"/>
            <w:noWrap/>
            <w:vAlign w:val="bottom"/>
          </w:tcPr>
          <w:p w:rsidR="00F76759" w:rsidRPr="00A818B3" w:rsidRDefault="00A818B3" w:rsidP="00F76759">
            <w:pPr>
              <w:spacing w:after="0"/>
              <w:jc w:val="center"/>
              <w:rPr>
                <w:rFonts w:ascii="Times New Roman" w:hAnsi="Times New Roman" w:cs="Times New Roman"/>
                <w:bCs/>
                <w:highlight w:val="yellow"/>
              </w:rPr>
            </w:pPr>
            <w:r w:rsidRPr="00A818B3">
              <w:rPr>
                <w:rFonts w:ascii="Times New Roman" w:hAnsi="Times New Roman" w:cs="Times New Roman"/>
                <w:bCs/>
                <w:highlight w:val="yellow"/>
              </w:rPr>
              <w:t>124,4</w:t>
            </w:r>
          </w:p>
        </w:tc>
        <w:tc>
          <w:tcPr>
            <w:tcW w:w="996" w:type="dxa"/>
            <w:noWrap/>
            <w:vAlign w:val="bottom"/>
          </w:tcPr>
          <w:p w:rsidR="00F76759" w:rsidRPr="00A818B3" w:rsidRDefault="00A818B3" w:rsidP="00F76759">
            <w:pPr>
              <w:spacing w:after="0"/>
              <w:jc w:val="center"/>
              <w:rPr>
                <w:rFonts w:ascii="Times New Roman" w:hAnsi="Times New Roman" w:cs="Times New Roman"/>
                <w:highlight w:val="yellow"/>
              </w:rPr>
            </w:pPr>
            <w:r w:rsidRPr="00A818B3">
              <w:rPr>
                <w:rFonts w:ascii="Times New Roman" w:hAnsi="Times New Roman" w:cs="Times New Roman"/>
                <w:highlight w:val="yellow"/>
              </w:rPr>
              <w:t>11745</w:t>
            </w:r>
          </w:p>
        </w:tc>
        <w:tc>
          <w:tcPr>
            <w:tcW w:w="997" w:type="dxa"/>
            <w:noWrap/>
            <w:vAlign w:val="bottom"/>
          </w:tcPr>
          <w:p w:rsidR="00F76759" w:rsidRPr="00A818B3" w:rsidRDefault="00F76759" w:rsidP="00F76759">
            <w:pPr>
              <w:spacing w:after="0"/>
              <w:jc w:val="center"/>
              <w:rPr>
                <w:rFonts w:ascii="Times New Roman" w:hAnsi="Times New Roman" w:cs="Times New Roman"/>
                <w:highlight w:val="yellow"/>
              </w:rPr>
            </w:pPr>
            <w:r w:rsidRPr="00A818B3">
              <w:rPr>
                <w:rFonts w:ascii="Times New Roman" w:hAnsi="Times New Roman" w:cs="Times New Roman"/>
                <w:highlight w:val="yellow"/>
              </w:rPr>
              <w:t>9594</w:t>
            </w:r>
          </w:p>
        </w:tc>
        <w:tc>
          <w:tcPr>
            <w:tcW w:w="851" w:type="dxa"/>
            <w:gridSpan w:val="2"/>
            <w:noWrap/>
            <w:vAlign w:val="bottom"/>
          </w:tcPr>
          <w:p w:rsidR="00F76759" w:rsidRPr="00A818B3" w:rsidRDefault="00A818B3" w:rsidP="00F76759">
            <w:pPr>
              <w:spacing w:after="0"/>
              <w:jc w:val="center"/>
              <w:rPr>
                <w:rFonts w:ascii="Times New Roman" w:hAnsi="Times New Roman" w:cs="Times New Roman"/>
                <w:bCs/>
                <w:highlight w:val="yellow"/>
              </w:rPr>
            </w:pPr>
            <w:r w:rsidRPr="00A818B3">
              <w:rPr>
                <w:rFonts w:ascii="Times New Roman" w:hAnsi="Times New Roman" w:cs="Times New Roman"/>
                <w:bCs/>
                <w:highlight w:val="yellow"/>
              </w:rPr>
              <w:t>122,4</w:t>
            </w:r>
          </w:p>
        </w:tc>
        <w:tc>
          <w:tcPr>
            <w:tcW w:w="992" w:type="dxa"/>
            <w:noWrap/>
            <w:vAlign w:val="bottom"/>
          </w:tcPr>
          <w:p w:rsidR="00F76759" w:rsidRPr="00A818B3" w:rsidRDefault="00A818B3" w:rsidP="00F76759">
            <w:pPr>
              <w:spacing w:after="0"/>
              <w:jc w:val="center"/>
              <w:rPr>
                <w:rFonts w:ascii="Times New Roman" w:hAnsi="Times New Roman" w:cs="Times New Roman"/>
                <w:highlight w:val="yellow"/>
              </w:rPr>
            </w:pPr>
            <w:r w:rsidRPr="00A818B3">
              <w:rPr>
                <w:rFonts w:ascii="Times New Roman" w:hAnsi="Times New Roman" w:cs="Times New Roman"/>
                <w:highlight w:val="yellow"/>
              </w:rPr>
              <w:t>935</w:t>
            </w:r>
          </w:p>
        </w:tc>
        <w:tc>
          <w:tcPr>
            <w:tcW w:w="851" w:type="dxa"/>
            <w:gridSpan w:val="2"/>
            <w:noWrap/>
            <w:vAlign w:val="bottom"/>
          </w:tcPr>
          <w:p w:rsidR="00F76759" w:rsidRPr="00A818B3" w:rsidRDefault="00F76759" w:rsidP="00F76759">
            <w:pPr>
              <w:spacing w:after="0"/>
              <w:jc w:val="center"/>
              <w:rPr>
                <w:rFonts w:ascii="Times New Roman" w:hAnsi="Times New Roman" w:cs="Times New Roman"/>
                <w:highlight w:val="yellow"/>
              </w:rPr>
            </w:pPr>
            <w:r w:rsidRPr="00A818B3">
              <w:rPr>
                <w:rFonts w:ascii="Times New Roman" w:hAnsi="Times New Roman" w:cs="Times New Roman"/>
                <w:highlight w:val="yellow"/>
              </w:rPr>
              <w:t>595</w:t>
            </w:r>
          </w:p>
        </w:tc>
        <w:tc>
          <w:tcPr>
            <w:tcW w:w="851" w:type="dxa"/>
            <w:noWrap/>
            <w:vAlign w:val="bottom"/>
          </w:tcPr>
          <w:p w:rsidR="00F76759" w:rsidRPr="00A818B3" w:rsidRDefault="00A818B3" w:rsidP="00F76759">
            <w:pPr>
              <w:spacing w:after="0"/>
              <w:jc w:val="center"/>
              <w:rPr>
                <w:rFonts w:ascii="Times New Roman" w:hAnsi="Times New Roman" w:cs="Times New Roman"/>
                <w:bCs/>
                <w:highlight w:val="yellow"/>
              </w:rPr>
            </w:pPr>
            <w:r w:rsidRPr="00A818B3">
              <w:rPr>
                <w:rFonts w:ascii="Times New Roman" w:hAnsi="Times New Roman" w:cs="Times New Roman"/>
                <w:bCs/>
                <w:highlight w:val="yellow"/>
              </w:rPr>
              <w:t>157,1</w:t>
            </w:r>
          </w:p>
        </w:tc>
      </w:tr>
      <w:tr w:rsidR="00F76759" w:rsidRPr="00E42CC3" w:rsidTr="004F4CB8">
        <w:trPr>
          <w:trHeight w:val="300"/>
        </w:trPr>
        <w:tc>
          <w:tcPr>
            <w:tcW w:w="1841" w:type="dxa"/>
            <w:vAlign w:val="bottom"/>
            <w:hideMark/>
          </w:tcPr>
          <w:p w:rsidR="00F76759" w:rsidRPr="000B5CF2" w:rsidRDefault="00F76759" w:rsidP="00F76759">
            <w:pPr>
              <w:spacing w:after="0"/>
              <w:rPr>
                <w:rFonts w:ascii="Times New Roman" w:hAnsi="Times New Roman" w:cs="Times New Roman"/>
                <w:highlight w:val="yellow"/>
              </w:rPr>
            </w:pPr>
            <w:r w:rsidRPr="000B5CF2">
              <w:rPr>
                <w:rFonts w:ascii="Times New Roman" w:hAnsi="Times New Roman" w:cs="Times New Roman"/>
                <w:highlight w:val="yellow"/>
              </w:rPr>
              <w:t>МУП ВКХ</w:t>
            </w:r>
          </w:p>
        </w:tc>
        <w:tc>
          <w:tcPr>
            <w:tcW w:w="989" w:type="dxa"/>
            <w:noWrap/>
            <w:vAlign w:val="bottom"/>
          </w:tcPr>
          <w:p w:rsidR="00F76759" w:rsidRPr="000B5CF2" w:rsidRDefault="000B5CF2" w:rsidP="000B5CF2">
            <w:pPr>
              <w:spacing w:after="0"/>
              <w:jc w:val="center"/>
              <w:rPr>
                <w:rFonts w:ascii="Times New Roman" w:hAnsi="Times New Roman" w:cs="Times New Roman"/>
                <w:highlight w:val="yellow"/>
              </w:rPr>
            </w:pPr>
            <w:r w:rsidRPr="000B5CF2">
              <w:rPr>
                <w:rFonts w:ascii="Times New Roman" w:hAnsi="Times New Roman" w:cs="Times New Roman"/>
                <w:highlight w:val="yellow"/>
              </w:rPr>
              <w:t>92534</w:t>
            </w:r>
          </w:p>
        </w:tc>
        <w:tc>
          <w:tcPr>
            <w:tcW w:w="992" w:type="dxa"/>
            <w:gridSpan w:val="2"/>
            <w:noWrap/>
            <w:vAlign w:val="bottom"/>
          </w:tcPr>
          <w:p w:rsidR="00F76759" w:rsidRPr="000B5CF2" w:rsidRDefault="00F76759" w:rsidP="000B5CF2">
            <w:pPr>
              <w:spacing w:after="0"/>
              <w:jc w:val="center"/>
              <w:rPr>
                <w:rFonts w:ascii="Times New Roman" w:hAnsi="Times New Roman" w:cs="Times New Roman"/>
                <w:highlight w:val="yellow"/>
              </w:rPr>
            </w:pPr>
            <w:r w:rsidRPr="000B5CF2">
              <w:rPr>
                <w:rFonts w:ascii="Times New Roman" w:hAnsi="Times New Roman" w:cs="Times New Roman"/>
                <w:highlight w:val="yellow"/>
              </w:rPr>
              <w:t>90581</w:t>
            </w:r>
          </w:p>
        </w:tc>
        <w:tc>
          <w:tcPr>
            <w:tcW w:w="852" w:type="dxa"/>
            <w:gridSpan w:val="2"/>
            <w:noWrap/>
            <w:vAlign w:val="bottom"/>
          </w:tcPr>
          <w:p w:rsidR="00F76759" w:rsidRPr="000B5CF2" w:rsidRDefault="000B5CF2"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102,2</w:t>
            </w:r>
          </w:p>
        </w:tc>
        <w:tc>
          <w:tcPr>
            <w:tcW w:w="996" w:type="dxa"/>
            <w:noWrap/>
            <w:vAlign w:val="bottom"/>
          </w:tcPr>
          <w:p w:rsidR="00F76759" w:rsidRPr="000B5CF2" w:rsidRDefault="000B5CF2"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100750</w:t>
            </w:r>
          </w:p>
        </w:tc>
        <w:tc>
          <w:tcPr>
            <w:tcW w:w="997" w:type="dxa"/>
            <w:noWrap/>
            <w:vAlign w:val="bottom"/>
          </w:tcPr>
          <w:p w:rsidR="00F76759" w:rsidRPr="000B5CF2" w:rsidRDefault="00F76759"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88713</w:t>
            </w:r>
          </w:p>
        </w:tc>
        <w:tc>
          <w:tcPr>
            <w:tcW w:w="851" w:type="dxa"/>
            <w:gridSpan w:val="2"/>
            <w:noWrap/>
            <w:vAlign w:val="bottom"/>
          </w:tcPr>
          <w:p w:rsidR="00F76759" w:rsidRPr="000B5CF2" w:rsidRDefault="000B5CF2"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113,6</w:t>
            </w:r>
          </w:p>
        </w:tc>
        <w:tc>
          <w:tcPr>
            <w:tcW w:w="992" w:type="dxa"/>
            <w:noWrap/>
            <w:vAlign w:val="bottom"/>
          </w:tcPr>
          <w:p w:rsidR="00F76759" w:rsidRPr="000B5CF2" w:rsidRDefault="000B5CF2"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-8216</w:t>
            </w:r>
          </w:p>
        </w:tc>
        <w:tc>
          <w:tcPr>
            <w:tcW w:w="851" w:type="dxa"/>
            <w:gridSpan w:val="2"/>
            <w:noWrap/>
            <w:vAlign w:val="bottom"/>
          </w:tcPr>
          <w:p w:rsidR="00F76759" w:rsidRPr="000B5CF2" w:rsidRDefault="00F76759"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1868</w:t>
            </w:r>
          </w:p>
        </w:tc>
        <w:tc>
          <w:tcPr>
            <w:tcW w:w="851" w:type="dxa"/>
            <w:noWrap/>
            <w:vAlign w:val="bottom"/>
          </w:tcPr>
          <w:p w:rsidR="00F76759" w:rsidRPr="000B5CF2" w:rsidRDefault="000B5CF2"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-539,8</w:t>
            </w:r>
          </w:p>
        </w:tc>
      </w:tr>
      <w:tr w:rsidR="00F76759" w:rsidRPr="00E42CC3" w:rsidTr="00CD6E37">
        <w:trPr>
          <w:trHeight w:val="593"/>
        </w:trPr>
        <w:tc>
          <w:tcPr>
            <w:tcW w:w="1841" w:type="dxa"/>
            <w:vAlign w:val="bottom"/>
            <w:hideMark/>
          </w:tcPr>
          <w:p w:rsidR="00F76759" w:rsidRPr="00132B43" w:rsidRDefault="00F76759" w:rsidP="00F76759">
            <w:pPr>
              <w:spacing w:after="0"/>
              <w:rPr>
                <w:rFonts w:ascii="Times New Roman" w:hAnsi="Times New Roman" w:cs="Times New Roman"/>
                <w:highlight w:val="yellow"/>
              </w:rPr>
            </w:pPr>
            <w:r w:rsidRPr="00132B43">
              <w:rPr>
                <w:rFonts w:ascii="Times New Roman" w:hAnsi="Times New Roman" w:cs="Times New Roman"/>
                <w:highlight w:val="yellow"/>
              </w:rPr>
              <w:t>АО «Похвист-невоэнерго</w:t>
            </w:r>
          </w:p>
        </w:tc>
        <w:tc>
          <w:tcPr>
            <w:tcW w:w="989" w:type="dxa"/>
            <w:noWrap/>
            <w:vAlign w:val="bottom"/>
          </w:tcPr>
          <w:p w:rsidR="00F76759" w:rsidRPr="00132B43" w:rsidRDefault="00132B43"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248190</w:t>
            </w:r>
          </w:p>
        </w:tc>
        <w:tc>
          <w:tcPr>
            <w:tcW w:w="992" w:type="dxa"/>
            <w:gridSpan w:val="2"/>
            <w:noWrap/>
            <w:vAlign w:val="bottom"/>
          </w:tcPr>
          <w:p w:rsidR="00F76759" w:rsidRPr="00132B43" w:rsidRDefault="00F76759"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228680</w:t>
            </w:r>
          </w:p>
        </w:tc>
        <w:tc>
          <w:tcPr>
            <w:tcW w:w="852" w:type="dxa"/>
            <w:gridSpan w:val="2"/>
            <w:noWrap/>
            <w:vAlign w:val="bottom"/>
          </w:tcPr>
          <w:p w:rsidR="00F76759" w:rsidRPr="00132B43" w:rsidRDefault="00132B43" w:rsidP="00F76759">
            <w:pPr>
              <w:spacing w:after="0"/>
              <w:jc w:val="center"/>
              <w:rPr>
                <w:rFonts w:ascii="Times New Roman" w:hAnsi="Times New Roman" w:cs="Times New Roman"/>
                <w:bCs/>
                <w:highlight w:val="yellow"/>
              </w:rPr>
            </w:pPr>
            <w:r w:rsidRPr="00132B43">
              <w:rPr>
                <w:rFonts w:ascii="Times New Roman" w:hAnsi="Times New Roman" w:cs="Times New Roman"/>
                <w:bCs/>
                <w:highlight w:val="yellow"/>
              </w:rPr>
              <w:t>108,5</w:t>
            </w:r>
          </w:p>
        </w:tc>
        <w:tc>
          <w:tcPr>
            <w:tcW w:w="996" w:type="dxa"/>
            <w:noWrap/>
            <w:vAlign w:val="bottom"/>
          </w:tcPr>
          <w:p w:rsidR="00F76759" w:rsidRPr="00132B43" w:rsidRDefault="00132B43"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245352</w:t>
            </w:r>
          </w:p>
        </w:tc>
        <w:tc>
          <w:tcPr>
            <w:tcW w:w="997" w:type="dxa"/>
            <w:noWrap/>
            <w:vAlign w:val="bottom"/>
          </w:tcPr>
          <w:p w:rsidR="00F76759" w:rsidRPr="00132B43" w:rsidRDefault="00F76759"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242300</w:t>
            </w:r>
          </w:p>
        </w:tc>
        <w:tc>
          <w:tcPr>
            <w:tcW w:w="851" w:type="dxa"/>
            <w:gridSpan w:val="2"/>
            <w:noWrap/>
            <w:vAlign w:val="bottom"/>
          </w:tcPr>
          <w:p w:rsidR="00F76759" w:rsidRPr="00132B43" w:rsidRDefault="00132B43" w:rsidP="00F76759">
            <w:pPr>
              <w:spacing w:after="0"/>
              <w:jc w:val="center"/>
              <w:rPr>
                <w:rFonts w:ascii="Times New Roman" w:hAnsi="Times New Roman" w:cs="Times New Roman"/>
                <w:bCs/>
                <w:highlight w:val="yellow"/>
              </w:rPr>
            </w:pPr>
            <w:r w:rsidRPr="00132B43">
              <w:rPr>
                <w:rFonts w:ascii="Times New Roman" w:hAnsi="Times New Roman" w:cs="Times New Roman"/>
                <w:bCs/>
                <w:highlight w:val="yellow"/>
              </w:rPr>
              <w:t>101,3</w:t>
            </w:r>
          </w:p>
        </w:tc>
        <w:tc>
          <w:tcPr>
            <w:tcW w:w="992" w:type="dxa"/>
            <w:noWrap/>
            <w:vAlign w:val="bottom"/>
          </w:tcPr>
          <w:p w:rsidR="00F76759" w:rsidRPr="00132B43" w:rsidRDefault="00132B43"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2839</w:t>
            </w:r>
          </w:p>
        </w:tc>
        <w:tc>
          <w:tcPr>
            <w:tcW w:w="851" w:type="dxa"/>
            <w:gridSpan w:val="2"/>
            <w:noWrap/>
            <w:vAlign w:val="bottom"/>
          </w:tcPr>
          <w:p w:rsidR="00F76759" w:rsidRPr="00132B43" w:rsidRDefault="00F76759"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-13621</w:t>
            </w:r>
          </w:p>
        </w:tc>
        <w:tc>
          <w:tcPr>
            <w:tcW w:w="851" w:type="dxa"/>
            <w:vAlign w:val="bottom"/>
          </w:tcPr>
          <w:p w:rsidR="00F76759" w:rsidRPr="00E42CC3" w:rsidRDefault="00F76759" w:rsidP="00F76759">
            <w:pPr>
              <w:spacing w:after="0"/>
              <w:jc w:val="center"/>
              <w:rPr>
                <w:rFonts w:ascii="Times New Roman" w:hAnsi="Times New Roman" w:cs="Times New Roman"/>
                <w:bCs/>
              </w:rPr>
            </w:pPr>
          </w:p>
        </w:tc>
      </w:tr>
      <w:tr w:rsidR="000642D5" w:rsidRPr="00E42CC3" w:rsidTr="00CD6E37">
        <w:trPr>
          <w:trHeight w:val="274"/>
        </w:trPr>
        <w:tc>
          <w:tcPr>
            <w:tcW w:w="1841" w:type="dxa"/>
            <w:vMerge w:val="restart"/>
            <w:vAlign w:val="bottom"/>
            <w:hideMark/>
          </w:tcPr>
          <w:p w:rsidR="000642D5" w:rsidRPr="00A818B3" w:rsidRDefault="000642D5" w:rsidP="00E277A0">
            <w:pPr>
              <w:spacing w:after="0"/>
              <w:rPr>
                <w:rFonts w:ascii="Times New Roman" w:hAnsi="Times New Roman" w:cs="Times New Roman"/>
                <w:highlight w:val="yellow"/>
              </w:rPr>
            </w:pPr>
            <w:r w:rsidRPr="00A818B3">
              <w:rPr>
                <w:rFonts w:ascii="Times New Roman" w:hAnsi="Times New Roman" w:cs="Times New Roman"/>
                <w:highlight w:val="yellow"/>
              </w:rPr>
              <w:t>Наименование предприятия</w:t>
            </w:r>
          </w:p>
        </w:tc>
        <w:tc>
          <w:tcPr>
            <w:tcW w:w="2833" w:type="dxa"/>
            <w:gridSpan w:val="5"/>
            <w:vAlign w:val="bottom"/>
            <w:hideMark/>
          </w:tcPr>
          <w:p w:rsidR="000642D5" w:rsidRPr="00A818B3" w:rsidRDefault="000642D5" w:rsidP="00E277A0">
            <w:pPr>
              <w:spacing w:after="0"/>
              <w:jc w:val="center"/>
              <w:rPr>
                <w:rFonts w:ascii="Times New Roman" w:hAnsi="Times New Roman" w:cs="Times New Roman"/>
                <w:highlight w:val="yellow"/>
              </w:rPr>
            </w:pPr>
            <w:r w:rsidRPr="00A818B3">
              <w:rPr>
                <w:rFonts w:ascii="Times New Roman" w:hAnsi="Times New Roman" w:cs="Times New Roman"/>
                <w:highlight w:val="yellow"/>
              </w:rPr>
              <w:t>Прибыль до налогообложения (балансовая прибыль), т.р.</w:t>
            </w:r>
          </w:p>
        </w:tc>
        <w:tc>
          <w:tcPr>
            <w:tcW w:w="2844" w:type="dxa"/>
            <w:gridSpan w:val="4"/>
            <w:vAlign w:val="bottom"/>
            <w:hideMark/>
          </w:tcPr>
          <w:p w:rsidR="000642D5" w:rsidRPr="00A818B3" w:rsidRDefault="000642D5" w:rsidP="00E277A0">
            <w:pPr>
              <w:spacing w:after="0"/>
              <w:jc w:val="center"/>
              <w:rPr>
                <w:rFonts w:ascii="Times New Roman" w:hAnsi="Times New Roman" w:cs="Times New Roman"/>
                <w:highlight w:val="yellow"/>
              </w:rPr>
            </w:pPr>
            <w:r w:rsidRPr="00A818B3">
              <w:rPr>
                <w:rFonts w:ascii="Times New Roman" w:hAnsi="Times New Roman" w:cs="Times New Roman"/>
                <w:highlight w:val="yellow"/>
              </w:rPr>
              <w:t>Среднесписочная численность, чел.</w:t>
            </w:r>
          </w:p>
        </w:tc>
        <w:tc>
          <w:tcPr>
            <w:tcW w:w="2694" w:type="dxa"/>
            <w:gridSpan w:val="4"/>
            <w:vAlign w:val="bottom"/>
            <w:hideMark/>
          </w:tcPr>
          <w:p w:rsidR="000642D5" w:rsidRPr="00A818B3" w:rsidRDefault="000642D5" w:rsidP="00E277A0">
            <w:pPr>
              <w:spacing w:after="0"/>
              <w:jc w:val="center"/>
              <w:rPr>
                <w:rFonts w:ascii="Times New Roman" w:hAnsi="Times New Roman" w:cs="Times New Roman"/>
                <w:highlight w:val="yellow"/>
              </w:rPr>
            </w:pPr>
            <w:r w:rsidRPr="00A818B3">
              <w:rPr>
                <w:rFonts w:ascii="Times New Roman" w:hAnsi="Times New Roman" w:cs="Times New Roman"/>
                <w:highlight w:val="yellow"/>
              </w:rPr>
              <w:t>Среднемесячная заработная плата, руб.</w:t>
            </w:r>
          </w:p>
        </w:tc>
      </w:tr>
      <w:tr w:rsidR="00F76759" w:rsidRPr="00E42CC3" w:rsidTr="00F76759">
        <w:trPr>
          <w:trHeight w:val="300"/>
        </w:trPr>
        <w:tc>
          <w:tcPr>
            <w:tcW w:w="1841" w:type="dxa"/>
            <w:vMerge/>
            <w:vAlign w:val="center"/>
            <w:hideMark/>
          </w:tcPr>
          <w:p w:rsidR="00F76759" w:rsidRPr="00DE29EC" w:rsidRDefault="00F76759" w:rsidP="00F76759">
            <w:pPr>
              <w:spacing w:after="0"/>
              <w:rPr>
                <w:rFonts w:ascii="Times New Roman" w:hAnsi="Times New Roman" w:cs="Times New Roman"/>
                <w:highlight w:val="yellow"/>
              </w:rPr>
            </w:pPr>
          </w:p>
        </w:tc>
        <w:tc>
          <w:tcPr>
            <w:tcW w:w="989" w:type="dxa"/>
            <w:noWrap/>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2025</w:t>
            </w:r>
          </w:p>
        </w:tc>
        <w:tc>
          <w:tcPr>
            <w:tcW w:w="992" w:type="dxa"/>
            <w:gridSpan w:val="2"/>
            <w:noWrap/>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2024</w:t>
            </w:r>
          </w:p>
        </w:tc>
        <w:tc>
          <w:tcPr>
            <w:tcW w:w="852" w:type="dxa"/>
            <w:gridSpan w:val="2"/>
            <w:noWrap/>
            <w:vAlign w:val="bottom"/>
            <w:hideMark/>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w:t>
            </w:r>
          </w:p>
        </w:tc>
        <w:tc>
          <w:tcPr>
            <w:tcW w:w="996" w:type="dxa"/>
            <w:noWrap/>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2025</w:t>
            </w:r>
          </w:p>
        </w:tc>
        <w:tc>
          <w:tcPr>
            <w:tcW w:w="997" w:type="dxa"/>
            <w:noWrap/>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2024</w:t>
            </w:r>
          </w:p>
        </w:tc>
        <w:tc>
          <w:tcPr>
            <w:tcW w:w="851" w:type="dxa"/>
            <w:gridSpan w:val="2"/>
            <w:noWrap/>
            <w:vAlign w:val="bottom"/>
            <w:hideMark/>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w:t>
            </w:r>
          </w:p>
        </w:tc>
        <w:tc>
          <w:tcPr>
            <w:tcW w:w="992" w:type="dxa"/>
            <w:noWrap/>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2025</w:t>
            </w:r>
          </w:p>
        </w:tc>
        <w:tc>
          <w:tcPr>
            <w:tcW w:w="851" w:type="dxa"/>
            <w:gridSpan w:val="2"/>
            <w:noWrap/>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2024</w:t>
            </w:r>
          </w:p>
        </w:tc>
        <w:tc>
          <w:tcPr>
            <w:tcW w:w="851" w:type="dxa"/>
            <w:noWrap/>
            <w:vAlign w:val="bottom"/>
            <w:hideMark/>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w:t>
            </w:r>
          </w:p>
        </w:tc>
      </w:tr>
      <w:tr w:rsidR="00F76759" w:rsidRPr="00E42CC3" w:rsidTr="00CD6E37">
        <w:trPr>
          <w:trHeight w:val="285"/>
        </w:trPr>
        <w:tc>
          <w:tcPr>
            <w:tcW w:w="1841" w:type="dxa"/>
            <w:vAlign w:val="bottom"/>
            <w:hideMark/>
          </w:tcPr>
          <w:p w:rsidR="00F76759" w:rsidRPr="00DE29EC" w:rsidRDefault="00F76759" w:rsidP="00F76759">
            <w:pPr>
              <w:spacing w:after="0"/>
              <w:rPr>
                <w:rFonts w:ascii="Times New Roman" w:hAnsi="Times New Roman" w:cs="Times New Roman"/>
                <w:highlight w:val="yellow"/>
              </w:rPr>
            </w:pPr>
            <w:r w:rsidRPr="00DE29EC">
              <w:rPr>
                <w:rFonts w:ascii="Times New Roman" w:hAnsi="Times New Roman" w:cs="Times New Roman"/>
                <w:highlight w:val="yellow"/>
              </w:rPr>
              <w:t>ООО «Редакция»</w:t>
            </w:r>
          </w:p>
        </w:tc>
        <w:tc>
          <w:tcPr>
            <w:tcW w:w="989" w:type="dxa"/>
            <w:noWrap/>
            <w:vAlign w:val="bottom"/>
          </w:tcPr>
          <w:p w:rsidR="00F76759" w:rsidRPr="00DE29EC" w:rsidRDefault="00035A51"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811</w:t>
            </w:r>
          </w:p>
        </w:tc>
        <w:tc>
          <w:tcPr>
            <w:tcW w:w="992" w:type="dxa"/>
            <w:gridSpan w:val="2"/>
            <w:noWrap/>
            <w:vAlign w:val="bottom"/>
          </w:tcPr>
          <w:p w:rsidR="00F76759" w:rsidRPr="00DE29EC" w:rsidRDefault="00F76759"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523</w:t>
            </w:r>
          </w:p>
        </w:tc>
        <w:tc>
          <w:tcPr>
            <w:tcW w:w="852" w:type="dxa"/>
            <w:gridSpan w:val="2"/>
            <w:noWrap/>
            <w:vAlign w:val="bottom"/>
          </w:tcPr>
          <w:p w:rsidR="00F76759" w:rsidRPr="00DE29EC" w:rsidRDefault="00035A51" w:rsidP="00F76759">
            <w:pPr>
              <w:spacing w:after="0"/>
              <w:jc w:val="center"/>
              <w:rPr>
                <w:rFonts w:ascii="Times New Roman" w:hAnsi="Times New Roman" w:cs="Times New Roman"/>
                <w:bCs/>
                <w:highlight w:val="yellow"/>
              </w:rPr>
            </w:pPr>
            <w:r w:rsidRPr="00DE29EC">
              <w:rPr>
                <w:rFonts w:ascii="Times New Roman" w:hAnsi="Times New Roman" w:cs="Times New Roman"/>
                <w:bCs/>
                <w:highlight w:val="yellow"/>
              </w:rPr>
              <w:t>155</w:t>
            </w:r>
          </w:p>
        </w:tc>
        <w:tc>
          <w:tcPr>
            <w:tcW w:w="996" w:type="dxa"/>
            <w:noWrap/>
            <w:vAlign w:val="bottom"/>
          </w:tcPr>
          <w:p w:rsidR="00F76759" w:rsidRPr="00DE29EC" w:rsidRDefault="00035A51"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12</w:t>
            </w:r>
          </w:p>
        </w:tc>
        <w:tc>
          <w:tcPr>
            <w:tcW w:w="997" w:type="dxa"/>
            <w:noWrap/>
            <w:vAlign w:val="bottom"/>
          </w:tcPr>
          <w:p w:rsidR="00F76759" w:rsidRPr="00DE29EC" w:rsidRDefault="00F76759"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13</w:t>
            </w:r>
          </w:p>
        </w:tc>
        <w:tc>
          <w:tcPr>
            <w:tcW w:w="851" w:type="dxa"/>
            <w:gridSpan w:val="2"/>
            <w:noWrap/>
            <w:vAlign w:val="bottom"/>
          </w:tcPr>
          <w:p w:rsidR="00F76759" w:rsidRPr="00DE29EC" w:rsidRDefault="00035A51" w:rsidP="00F76759">
            <w:pPr>
              <w:spacing w:after="0"/>
              <w:jc w:val="center"/>
              <w:rPr>
                <w:rFonts w:ascii="Times New Roman" w:hAnsi="Times New Roman" w:cs="Times New Roman"/>
                <w:bCs/>
                <w:highlight w:val="yellow"/>
              </w:rPr>
            </w:pPr>
            <w:r w:rsidRPr="00DE29EC">
              <w:rPr>
                <w:rFonts w:ascii="Times New Roman" w:hAnsi="Times New Roman" w:cs="Times New Roman"/>
                <w:bCs/>
                <w:highlight w:val="yellow"/>
              </w:rPr>
              <w:t>92,3</w:t>
            </w:r>
          </w:p>
        </w:tc>
        <w:tc>
          <w:tcPr>
            <w:tcW w:w="992" w:type="dxa"/>
            <w:noWrap/>
            <w:vAlign w:val="bottom"/>
          </w:tcPr>
          <w:p w:rsidR="00F76759" w:rsidRPr="00DE29EC" w:rsidRDefault="00035A51"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22528</w:t>
            </w:r>
          </w:p>
        </w:tc>
        <w:tc>
          <w:tcPr>
            <w:tcW w:w="851" w:type="dxa"/>
            <w:gridSpan w:val="2"/>
            <w:noWrap/>
            <w:vAlign w:val="bottom"/>
          </w:tcPr>
          <w:p w:rsidR="00F76759" w:rsidRPr="00DE29EC" w:rsidRDefault="00F76759"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22603</w:t>
            </w:r>
          </w:p>
        </w:tc>
        <w:tc>
          <w:tcPr>
            <w:tcW w:w="851" w:type="dxa"/>
            <w:noWrap/>
            <w:vAlign w:val="bottom"/>
          </w:tcPr>
          <w:p w:rsidR="00F76759" w:rsidRPr="00DE29EC" w:rsidRDefault="00035A51" w:rsidP="00F76759">
            <w:pPr>
              <w:spacing w:after="0"/>
              <w:jc w:val="center"/>
              <w:rPr>
                <w:rFonts w:ascii="Times New Roman" w:hAnsi="Times New Roman" w:cs="Times New Roman"/>
                <w:bCs/>
                <w:highlight w:val="yellow"/>
              </w:rPr>
            </w:pPr>
            <w:r w:rsidRPr="00DE29EC">
              <w:rPr>
                <w:rFonts w:ascii="Times New Roman" w:hAnsi="Times New Roman" w:cs="Times New Roman"/>
                <w:bCs/>
                <w:highlight w:val="yellow"/>
              </w:rPr>
              <w:t>99,7</w:t>
            </w:r>
          </w:p>
        </w:tc>
      </w:tr>
      <w:tr w:rsidR="00F76759" w:rsidRPr="00E42CC3" w:rsidTr="00F76759">
        <w:trPr>
          <w:trHeight w:val="300"/>
        </w:trPr>
        <w:tc>
          <w:tcPr>
            <w:tcW w:w="1841" w:type="dxa"/>
            <w:vAlign w:val="bottom"/>
            <w:hideMark/>
          </w:tcPr>
          <w:p w:rsidR="00F76759" w:rsidRPr="000B5CF2" w:rsidRDefault="00F76759" w:rsidP="00F76759">
            <w:pPr>
              <w:spacing w:after="0"/>
              <w:rPr>
                <w:rFonts w:ascii="Times New Roman" w:hAnsi="Times New Roman" w:cs="Times New Roman"/>
                <w:highlight w:val="yellow"/>
              </w:rPr>
            </w:pPr>
            <w:r w:rsidRPr="000B5CF2">
              <w:rPr>
                <w:rFonts w:ascii="Times New Roman" w:hAnsi="Times New Roman" w:cs="Times New Roman"/>
                <w:highlight w:val="yellow"/>
              </w:rPr>
              <w:lastRenderedPageBreak/>
              <w:t>МУП ВКХ</w:t>
            </w:r>
          </w:p>
        </w:tc>
        <w:tc>
          <w:tcPr>
            <w:tcW w:w="989" w:type="dxa"/>
            <w:noWrap/>
            <w:vAlign w:val="bottom"/>
          </w:tcPr>
          <w:p w:rsidR="00F76759" w:rsidRPr="000B5CF2" w:rsidRDefault="000B5CF2"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-17476</w:t>
            </w:r>
          </w:p>
        </w:tc>
        <w:tc>
          <w:tcPr>
            <w:tcW w:w="992" w:type="dxa"/>
            <w:gridSpan w:val="2"/>
            <w:noWrap/>
            <w:vAlign w:val="bottom"/>
          </w:tcPr>
          <w:p w:rsidR="00F76759" w:rsidRPr="000B5CF2" w:rsidRDefault="00F76759"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-1713</w:t>
            </w:r>
          </w:p>
        </w:tc>
        <w:tc>
          <w:tcPr>
            <w:tcW w:w="852" w:type="dxa"/>
            <w:gridSpan w:val="2"/>
            <w:noWrap/>
            <w:vAlign w:val="bottom"/>
          </w:tcPr>
          <w:p w:rsidR="00F76759" w:rsidRPr="000B5CF2" w:rsidRDefault="00F76759" w:rsidP="00F76759">
            <w:pPr>
              <w:spacing w:after="0"/>
              <w:jc w:val="center"/>
              <w:rPr>
                <w:rFonts w:ascii="Times New Roman" w:hAnsi="Times New Roman" w:cs="Times New Roman"/>
                <w:bCs/>
                <w:highlight w:val="yellow"/>
              </w:rPr>
            </w:pPr>
          </w:p>
        </w:tc>
        <w:tc>
          <w:tcPr>
            <w:tcW w:w="996" w:type="dxa"/>
            <w:noWrap/>
            <w:vAlign w:val="bottom"/>
          </w:tcPr>
          <w:p w:rsidR="00F76759" w:rsidRPr="000B5CF2" w:rsidRDefault="000B5CF2"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76</w:t>
            </w:r>
          </w:p>
        </w:tc>
        <w:tc>
          <w:tcPr>
            <w:tcW w:w="997" w:type="dxa"/>
            <w:noWrap/>
            <w:vAlign w:val="bottom"/>
          </w:tcPr>
          <w:p w:rsidR="00F76759" w:rsidRPr="000B5CF2" w:rsidRDefault="00F76759"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81</w:t>
            </w:r>
          </w:p>
        </w:tc>
        <w:tc>
          <w:tcPr>
            <w:tcW w:w="851" w:type="dxa"/>
            <w:gridSpan w:val="2"/>
            <w:noWrap/>
            <w:vAlign w:val="bottom"/>
          </w:tcPr>
          <w:p w:rsidR="00F76759" w:rsidRPr="000B5CF2" w:rsidRDefault="000B5CF2"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93,8</w:t>
            </w:r>
          </w:p>
        </w:tc>
        <w:tc>
          <w:tcPr>
            <w:tcW w:w="992" w:type="dxa"/>
            <w:noWrap/>
            <w:vAlign w:val="bottom"/>
          </w:tcPr>
          <w:p w:rsidR="00F76759" w:rsidRPr="000B5CF2" w:rsidRDefault="000B5CF2"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44777,1</w:t>
            </w:r>
          </w:p>
        </w:tc>
        <w:tc>
          <w:tcPr>
            <w:tcW w:w="851" w:type="dxa"/>
            <w:gridSpan w:val="2"/>
            <w:noWrap/>
            <w:vAlign w:val="bottom"/>
          </w:tcPr>
          <w:p w:rsidR="00F76759" w:rsidRPr="000B5CF2" w:rsidRDefault="00F76759"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38762,9</w:t>
            </w:r>
          </w:p>
        </w:tc>
        <w:tc>
          <w:tcPr>
            <w:tcW w:w="851" w:type="dxa"/>
            <w:noWrap/>
            <w:vAlign w:val="bottom"/>
          </w:tcPr>
          <w:p w:rsidR="00F76759" w:rsidRPr="000B5CF2" w:rsidRDefault="000B5CF2"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115,5</w:t>
            </w:r>
          </w:p>
        </w:tc>
      </w:tr>
      <w:tr w:rsidR="00F76759" w:rsidRPr="00E42CC3" w:rsidTr="00F76759">
        <w:trPr>
          <w:trHeight w:val="624"/>
        </w:trPr>
        <w:tc>
          <w:tcPr>
            <w:tcW w:w="1841" w:type="dxa"/>
            <w:vAlign w:val="bottom"/>
            <w:hideMark/>
          </w:tcPr>
          <w:p w:rsidR="00F76759" w:rsidRPr="00132B43" w:rsidRDefault="00F76759" w:rsidP="00F76759">
            <w:pPr>
              <w:spacing w:after="0"/>
              <w:rPr>
                <w:rFonts w:ascii="Times New Roman" w:hAnsi="Times New Roman" w:cs="Times New Roman"/>
                <w:highlight w:val="yellow"/>
              </w:rPr>
            </w:pPr>
            <w:r w:rsidRPr="00132B43">
              <w:rPr>
                <w:rFonts w:ascii="Times New Roman" w:hAnsi="Times New Roman" w:cs="Times New Roman"/>
                <w:highlight w:val="yellow"/>
              </w:rPr>
              <w:t>АО «Похвист-невоэнерго»</w:t>
            </w:r>
          </w:p>
        </w:tc>
        <w:tc>
          <w:tcPr>
            <w:tcW w:w="989" w:type="dxa"/>
            <w:noWrap/>
            <w:vAlign w:val="bottom"/>
          </w:tcPr>
          <w:p w:rsidR="00F76759" w:rsidRPr="00132B43" w:rsidRDefault="00132B43"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1951</w:t>
            </w:r>
          </w:p>
        </w:tc>
        <w:tc>
          <w:tcPr>
            <w:tcW w:w="992" w:type="dxa"/>
            <w:gridSpan w:val="2"/>
            <w:noWrap/>
            <w:vAlign w:val="bottom"/>
          </w:tcPr>
          <w:p w:rsidR="00F76759" w:rsidRPr="00132B43" w:rsidRDefault="00F76759"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-10940</w:t>
            </w:r>
          </w:p>
        </w:tc>
        <w:tc>
          <w:tcPr>
            <w:tcW w:w="852" w:type="dxa"/>
            <w:gridSpan w:val="2"/>
            <w:noWrap/>
            <w:vAlign w:val="bottom"/>
          </w:tcPr>
          <w:p w:rsidR="00F76759" w:rsidRPr="00132B43" w:rsidRDefault="00F76759" w:rsidP="00F76759">
            <w:pPr>
              <w:spacing w:after="0"/>
              <w:jc w:val="center"/>
              <w:rPr>
                <w:rFonts w:ascii="Times New Roman" w:hAnsi="Times New Roman" w:cs="Times New Roman"/>
                <w:bCs/>
                <w:highlight w:val="yellow"/>
              </w:rPr>
            </w:pPr>
          </w:p>
        </w:tc>
        <w:tc>
          <w:tcPr>
            <w:tcW w:w="996" w:type="dxa"/>
            <w:noWrap/>
            <w:vAlign w:val="bottom"/>
          </w:tcPr>
          <w:p w:rsidR="00F76759" w:rsidRPr="00132B43" w:rsidRDefault="00132B43"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102</w:t>
            </w:r>
          </w:p>
        </w:tc>
        <w:tc>
          <w:tcPr>
            <w:tcW w:w="997" w:type="dxa"/>
            <w:noWrap/>
            <w:vAlign w:val="bottom"/>
          </w:tcPr>
          <w:p w:rsidR="00F76759" w:rsidRPr="00132B43" w:rsidRDefault="00F76759" w:rsidP="00132B43">
            <w:pPr>
              <w:spacing w:after="0"/>
              <w:jc w:val="center"/>
              <w:rPr>
                <w:rFonts w:ascii="Times New Roman" w:hAnsi="Times New Roman" w:cs="Times New Roman"/>
                <w:highlight w:val="yellow"/>
              </w:rPr>
            </w:pPr>
            <w:r w:rsidRPr="00132B43">
              <w:rPr>
                <w:rFonts w:ascii="Times New Roman" w:hAnsi="Times New Roman" w:cs="Times New Roman"/>
                <w:highlight w:val="yellow"/>
              </w:rPr>
              <w:t>11</w:t>
            </w:r>
            <w:r w:rsidR="00132B43" w:rsidRPr="00132B43">
              <w:rPr>
                <w:rFonts w:ascii="Times New Roman" w:hAnsi="Times New Roman" w:cs="Times New Roman"/>
                <w:highlight w:val="yellow"/>
              </w:rPr>
              <w:t>1</w:t>
            </w:r>
          </w:p>
        </w:tc>
        <w:tc>
          <w:tcPr>
            <w:tcW w:w="851" w:type="dxa"/>
            <w:gridSpan w:val="2"/>
            <w:noWrap/>
            <w:vAlign w:val="bottom"/>
          </w:tcPr>
          <w:p w:rsidR="00F76759" w:rsidRPr="00132B43" w:rsidRDefault="00132B43" w:rsidP="00F76759">
            <w:pPr>
              <w:spacing w:after="0"/>
              <w:jc w:val="center"/>
              <w:rPr>
                <w:rFonts w:ascii="Times New Roman" w:hAnsi="Times New Roman" w:cs="Times New Roman"/>
                <w:bCs/>
                <w:highlight w:val="yellow"/>
              </w:rPr>
            </w:pPr>
            <w:r w:rsidRPr="00132B43">
              <w:rPr>
                <w:rFonts w:ascii="Times New Roman" w:hAnsi="Times New Roman" w:cs="Times New Roman"/>
                <w:bCs/>
                <w:highlight w:val="yellow"/>
              </w:rPr>
              <w:t>91,9</w:t>
            </w:r>
          </w:p>
        </w:tc>
        <w:tc>
          <w:tcPr>
            <w:tcW w:w="992" w:type="dxa"/>
            <w:noWrap/>
            <w:vAlign w:val="bottom"/>
          </w:tcPr>
          <w:p w:rsidR="00F76759" w:rsidRPr="00132B43" w:rsidRDefault="00132B43"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44228</w:t>
            </w:r>
          </w:p>
        </w:tc>
        <w:tc>
          <w:tcPr>
            <w:tcW w:w="851" w:type="dxa"/>
            <w:gridSpan w:val="2"/>
            <w:noWrap/>
            <w:vAlign w:val="bottom"/>
          </w:tcPr>
          <w:p w:rsidR="00F76759" w:rsidRPr="00132B43" w:rsidRDefault="00132B43" w:rsidP="00F76759">
            <w:pPr>
              <w:spacing w:after="0"/>
              <w:jc w:val="center"/>
              <w:rPr>
                <w:rFonts w:ascii="Times New Roman" w:hAnsi="Times New Roman" w:cs="Times New Roman"/>
                <w:highlight w:val="yellow"/>
              </w:rPr>
            </w:pPr>
            <w:r w:rsidRPr="00132B43">
              <w:rPr>
                <w:rFonts w:ascii="Times New Roman" w:hAnsi="Times New Roman" w:cs="Times New Roman"/>
                <w:highlight w:val="yellow"/>
              </w:rPr>
              <w:t>37178</w:t>
            </w:r>
          </w:p>
        </w:tc>
        <w:tc>
          <w:tcPr>
            <w:tcW w:w="851" w:type="dxa"/>
            <w:vAlign w:val="bottom"/>
          </w:tcPr>
          <w:p w:rsidR="00F76759" w:rsidRPr="00132B43" w:rsidRDefault="00F76759" w:rsidP="00132B43">
            <w:pPr>
              <w:spacing w:after="0"/>
              <w:jc w:val="center"/>
              <w:rPr>
                <w:rFonts w:ascii="Times New Roman" w:hAnsi="Times New Roman" w:cs="Times New Roman"/>
                <w:bCs/>
                <w:highlight w:val="yellow"/>
              </w:rPr>
            </w:pPr>
            <w:r w:rsidRPr="00132B43">
              <w:rPr>
                <w:rFonts w:ascii="Times New Roman" w:hAnsi="Times New Roman" w:cs="Times New Roman"/>
                <w:bCs/>
                <w:highlight w:val="yellow"/>
              </w:rPr>
              <w:t>1</w:t>
            </w:r>
            <w:r w:rsidR="00132B43" w:rsidRPr="00132B43">
              <w:rPr>
                <w:rFonts w:ascii="Times New Roman" w:hAnsi="Times New Roman" w:cs="Times New Roman"/>
                <w:bCs/>
                <w:highlight w:val="yellow"/>
              </w:rPr>
              <w:t>19</w:t>
            </w:r>
          </w:p>
        </w:tc>
      </w:tr>
      <w:tr w:rsidR="000642D5" w:rsidRPr="00E42CC3" w:rsidTr="00CD6E37">
        <w:trPr>
          <w:trHeight w:val="397"/>
        </w:trPr>
        <w:tc>
          <w:tcPr>
            <w:tcW w:w="1841" w:type="dxa"/>
            <w:vMerge w:val="restart"/>
            <w:vAlign w:val="bottom"/>
            <w:hideMark/>
          </w:tcPr>
          <w:p w:rsidR="000642D5" w:rsidRPr="00DE29EC" w:rsidRDefault="000642D5" w:rsidP="00E277A0">
            <w:pPr>
              <w:spacing w:after="0"/>
              <w:rPr>
                <w:rFonts w:ascii="Times New Roman" w:hAnsi="Times New Roman" w:cs="Times New Roman"/>
                <w:highlight w:val="yellow"/>
              </w:rPr>
            </w:pPr>
            <w:r w:rsidRPr="00DE29EC">
              <w:rPr>
                <w:rFonts w:ascii="Times New Roman" w:hAnsi="Times New Roman" w:cs="Times New Roman"/>
                <w:highlight w:val="yellow"/>
              </w:rPr>
              <w:t>Наименование предприятия</w:t>
            </w:r>
          </w:p>
        </w:tc>
        <w:tc>
          <w:tcPr>
            <w:tcW w:w="3829" w:type="dxa"/>
            <w:gridSpan w:val="6"/>
            <w:noWrap/>
            <w:vAlign w:val="bottom"/>
            <w:hideMark/>
          </w:tcPr>
          <w:p w:rsidR="000642D5" w:rsidRPr="00DE29EC" w:rsidRDefault="000642D5" w:rsidP="00E277A0">
            <w:pPr>
              <w:spacing w:after="0"/>
              <w:jc w:val="center"/>
              <w:rPr>
                <w:rFonts w:ascii="Times New Roman" w:hAnsi="Times New Roman" w:cs="Times New Roman"/>
                <w:bCs/>
                <w:highlight w:val="yellow"/>
              </w:rPr>
            </w:pPr>
            <w:r w:rsidRPr="00DE29EC">
              <w:rPr>
                <w:rFonts w:ascii="Times New Roman" w:hAnsi="Times New Roman" w:cs="Times New Roman"/>
                <w:bCs/>
                <w:highlight w:val="yellow"/>
              </w:rPr>
              <w:t>Дебиторская задолженность</w:t>
            </w:r>
          </w:p>
        </w:tc>
        <w:tc>
          <w:tcPr>
            <w:tcW w:w="4542" w:type="dxa"/>
            <w:gridSpan w:val="7"/>
            <w:vAlign w:val="bottom"/>
          </w:tcPr>
          <w:p w:rsidR="000642D5" w:rsidRPr="00DE29EC" w:rsidRDefault="000642D5" w:rsidP="00E277A0">
            <w:pPr>
              <w:spacing w:after="0"/>
              <w:jc w:val="center"/>
              <w:rPr>
                <w:rFonts w:ascii="Times New Roman" w:hAnsi="Times New Roman" w:cs="Times New Roman"/>
                <w:bCs/>
                <w:highlight w:val="yellow"/>
              </w:rPr>
            </w:pPr>
            <w:r w:rsidRPr="00DE29EC">
              <w:rPr>
                <w:rFonts w:ascii="Times New Roman" w:hAnsi="Times New Roman" w:cs="Times New Roman"/>
                <w:bCs/>
                <w:highlight w:val="yellow"/>
              </w:rPr>
              <w:t>Кредиторская задолженность</w:t>
            </w:r>
          </w:p>
        </w:tc>
      </w:tr>
      <w:tr w:rsidR="00F76759" w:rsidRPr="00E42CC3" w:rsidTr="00A65DD7">
        <w:trPr>
          <w:trHeight w:val="420"/>
        </w:trPr>
        <w:tc>
          <w:tcPr>
            <w:tcW w:w="1841" w:type="dxa"/>
            <w:vMerge/>
            <w:vAlign w:val="center"/>
            <w:hideMark/>
          </w:tcPr>
          <w:p w:rsidR="00F76759" w:rsidRPr="00DE29EC" w:rsidRDefault="00F76759" w:rsidP="00F76759">
            <w:pPr>
              <w:spacing w:after="0"/>
              <w:rPr>
                <w:rFonts w:ascii="Times New Roman" w:hAnsi="Times New Roman" w:cs="Times New Roman"/>
                <w:highlight w:val="yellow"/>
              </w:rPr>
            </w:pPr>
          </w:p>
        </w:tc>
        <w:tc>
          <w:tcPr>
            <w:tcW w:w="1279" w:type="dxa"/>
            <w:gridSpan w:val="2"/>
            <w:noWrap/>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2025</w:t>
            </w:r>
          </w:p>
        </w:tc>
        <w:tc>
          <w:tcPr>
            <w:tcW w:w="1417" w:type="dxa"/>
            <w:gridSpan w:val="2"/>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2024</w:t>
            </w:r>
          </w:p>
        </w:tc>
        <w:tc>
          <w:tcPr>
            <w:tcW w:w="1133" w:type="dxa"/>
            <w:gridSpan w:val="2"/>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w:t>
            </w:r>
          </w:p>
        </w:tc>
        <w:tc>
          <w:tcPr>
            <w:tcW w:w="1559" w:type="dxa"/>
            <w:gridSpan w:val="2"/>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2025</w:t>
            </w:r>
          </w:p>
        </w:tc>
        <w:tc>
          <w:tcPr>
            <w:tcW w:w="1561" w:type="dxa"/>
            <w:gridSpan w:val="3"/>
            <w:vAlign w:val="bottom"/>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2024</w:t>
            </w:r>
          </w:p>
        </w:tc>
        <w:tc>
          <w:tcPr>
            <w:tcW w:w="1422" w:type="dxa"/>
            <w:gridSpan w:val="2"/>
            <w:noWrap/>
            <w:vAlign w:val="bottom"/>
            <w:hideMark/>
          </w:tcPr>
          <w:p w:rsidR="00F76759" w:rsidRPr="00DE29EC" w:rsidRDefault="00F76759" w:rsidP="00F76759">
            <w:pPr>
              <w:spacing w:after="0"/>
              <w:jc w:val="center"/>
              <w:rPr>
                <w:rFonts w:ascii="Times New Roman" w:eastAsia="Times New Roman" w:hAnsi="Times New Roman" w:cs="Times New Roman"/>
                <w:highlight w:val="yellow"/>
                <w:lang w:eastAsia="ru-RU"/>
              </w:rPr>
            </w:pPr>
            <w:r w:rsidRPr="00DE29EC">
              <w:rPr>
                <w:rFonts w:ascii="Times New Roman" w:eastAsia="Times New Roman" w:hAnsi="Times New Roman" w:cs="Times New Roman"/>
                <w:highlight w:val="yellow"/>
                <w:lang w:eastAsia="ru-RU"/>
              </w:rPr>
              <w:t>%</w:t>
            </w:r>
          </w:p>
        </w:tc>
      </w:tr>
      <w:tr w:rsidR="00F76759" w:rsidRPr="00E42CC3" w:rsidTr="00CD6E37">
        <w:trPr>
          <w:trHeight w:val="264"/>
        </w:trPr>
        <w:tc>
          <w:tcPr>
            <w:tcW w:w="1841" w:type="dxa"/>
            <w:vAlign w:val="bottom"/>
            <w:hideMark/>
          </w:tcPr>
          <w:p w:rsidR="00F76759" w:rsidRPr="00DE29EC" w:rsidRDefault="00F76759" w:rsidP="00F76759">
            <w:pPr>
              <w:spacing w:after="0"/>
              <w:rPr>
                <w:rFonts w:ascii="Times New Roman" w:hAnsi="Times New Roman" w:cs="Times New Roman"/>
                <w:highlight w:val="yellow"/>
              </w:rPr>
            </w:pPr>
            <w:r w:rsidRPr="00DE29EC">
              <w:rPr>
                <w:rFonts w:ascii="Times New Roman" w:hAnsi="Times New Roman" w:cs="Times New Roman"/>
                <w:highlight w:val="yellow"/>
              </w:rPr>
              <w:t>ООО «Редакция»</w:t>
            </w:r>
          </w:p>
        </w:tc>
        <w:tc>
          <w:tcPr>
            <w:tcW w:w="1279" w:type="dxa"/>
            <w:gridSpan w:val="2"/>
            <w:noWrap/>
            <w:vAlign w:val="bottom"/>
          </w:tcPr>
          <w:p w:rsidR="00F76759" w:rsidRPr="00DE29EC" w:rsidRDefault="00DE29EC" w:rsidP="00F76759">
            <w:pPr>
              <w:spacing w:after="0"/>
              <w:jc w:val="center"/>
              <w:rPr>
                <w:rFonts w:ascii="Times New Roman" w:hAnsi="Times New Roman" w:cs="Times New Roman"/>
                <w:bCs/>
                <w:highlight w:val="yellow"/>
              </w:rPr>
            </w:pPr>
            <w:r w:rsidRPr="00DE29EC">
              <w:rPr>
                <w:rFonts w:ascii="Times New Roman" w:hAnsi="Times New Roman" w:cs="Times New Roman"/>
                <w:bCs/>
                <w:highlight w:val="yellow"/>
              </w:rPr>
              <w:t>1848</w:t>
            </w:r>
          </w:p>
        </w:tc>
        <w:tc>
          <w:tcPr>
            <w:tcW w:w="1417" w:type="dxa"/>
            <w:gridSpan w:val="2"/>
            <w:vAlign w:val="bottom"/>
          </w:tcPr>
          <w:p w:rsidR="00F76759" w:rsidRPr="00DE29EC" w:rsidRDefault="00F76759" w:rsidP="00F76759">
            <w:pPr>
              <w:spacing w:after="0"/>
              <w:jc w:val="center"/>
              <w:rPr>
                <w:rFonts w:ascii="Times New Roman" w:hAnsi="Times New Roman" w:cs="Times New Roman"/>
                <w:bCs/>
                <w:highlight w:val="yellow"/>
              </w:rPr>
            </w:pPr>
            <w:r w:rsidRPr="00DE29EC">
              <w:rPr>
                <w:rFonts w:ascii="Times New Roman" w:hAnsi="Times New Roman" w:cs="Times New Roman"/>
                <w:bCs/>
                <w:highlight w:val="yellow"/>
              </w:rPr>
              <w:t>1656</w:t>
            </w:r>
          </w:p>
        </w:tc>
        <w:tc>
          <w:tcPr>
            <w:tcW w:w="1133" w:type="dxa"/>
            <w:gridSpan w:val="2"/>
            <w:vAlign w:val="bottom"/>
          </w:tcPr>
          <w:p w:rsidR="00F76759" w:rsidRPr="00DE29EC" w:rsidRDefault="00DE29EC"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111,6</w:t>
            </w:r>
          </w:p>
        </w:tc>
        <w:tc>
          <w:tcPr>
            <w:tcW w:w="1559" w:type="dxa"/>
            <w:gridSpan w:val="2"/>
            <w:vAlign w:val="bottom"/>
          </w:tcPr>
          <w:p w:rsidR="00F76759" w:rsidRPr="00DE29EC" w:rsidRDefault="00DE29EC"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4022</w:t>
            </w:r>
          </w:p>
        </w:tc>
        <w:tc>
          <w:tcPr>
            <w:tcW w:w="1561" w:type="dxa"/>
            <w:gridSpan w:val="3"/>
            <w:noWrap/>
            <w:vAlign w:val="bottom"/>
          </w:tcPr>
          <w:p w:rsidR="00F76759" w:rsidRPr="00DE29EC" w:rsidRDefault="00F76759" w:rsidP="00F76759">
            <w:pPr>
              <w:spacing w:after="0"/>
              <w:jc w:val="center"/>
              <w:rPr>
                <w:rFonts w:ascii="Times New Roman" w:hAnsi="Times New Roman" w:cs="Times New Roman"/>
                <w:highlight w:val="yellow"/>
              </w:rPr>
            </w:pPr>
            <w:r w:rsidRPr="00DE29EC">
              <w:rPr>
                <w:rFonts w:ascii="Times New Roman" w:hAnsi="Times New Roman" w:cs="Times New Roman"/>
                <w:highlight w:val="yellow"/>
              </w:rPr>
              <w:t>4400</w:t>
            </w:r>
          </w:p>
        </w:tc>
        <w:tc>
          <w:tcPr>
            <w:tcW w:w="1422" w:type="dxa"/>
            <w:gridSpan w:val="2"/>
            <w:noWrap/>
            <w:vAlign w:val="bottom"/>
          </w:tcPr>
          <w:p w:rsidR="00F76759" w:rsidRPr="00DE29EC" w:rsidRDefault="00DE29EC" w:rsidP="00F76759">
            <w:pPr>
              <w:spacing w:after="0"/>
              <w:jc w:val="center"/>
              <w:rPr>
                <w:rFonts w:ascii="Times New Roman" w:hAnsi="Times New Roman" w:cs="Times New Roman"/>
                <w:bCs/>
                <w:highlight w:val="yellow"/>
              </w:rPr>
            </w:pPr>
            <w:r w:rsidRPr="00DE29EC">
              <w:rPr>
                <w:rFonts w:ascii="Times New Roman" w:hAnsi="Times New Roman" w:cs="Times New Roman"/>
                <w:bCs/>
                <w:highlight w:val="yellow"/>
              </w:rPr>
              <w:t>91,4</w:t>
            </w:r>
          </w:p>
        </w:tc>
      </w:tr>
      <w:tr w:rsidR="00F76759" w:rsidRPr="00E42CC3" w:rsidTr="00CD6E37">
        <w:trPr>
          <w:trHeight w:val="216"/>
        </w:trPr>
        <w:tc>
          <w:tcPr>
            <w:tcW w:w="1841" w:type="dxa"/>
            <w:vAlign w:val="bottom"/>
            <w:hideMark/>
          </w:tcPr>
          <w:p w:rsidR="00F76759" w:rsidRPr="000B5CF2" w:rsidRDefault="00F76759" w:rsidP="00F76759">
            <w:pPr>
              <w:spacing w:after="0"/>
              <w:rPr>
                <w:rFonts w:ascii="Times New Roman" w:hAnsi="Times New Roman" w:cs="Times New Roman"/>
                <w:highlight w:val="yellow"/>
              </w:rPr>
            </w:pPr>
            <w:r w:rsidRPr="000B5CF2">
              <w:rPr>
                <w:rFonts w:ascii="Times New Roman" w:hAnsi="Times New Roman" w:cs="Times New Roman"/>
                <w:highlight w:val="yellow"/>
              </w:rPr>
              <w:t>МУП ВКХ</w:t>
            </w:r>
          </w:p>
        </w:tc>
        <w:tc>
          <w:tcPr>
            <w:tcW w:w="1279" w:type="dxa"/>
            <w:gridSpan w:val="2"/>
            <w:noWrap/>
            <w:vAlign w:val="bottom"/>
          </w:tcPr>
          <w:p w:rsidR="00F76759" w:rsidRPr="000B5CF2" w:rsidRDefault="000B5CF2"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9082</w:t>
            </w:r>
          </w:p>
        </w:tc>
        <w:tc>
          <w:tcPr>
            <w:tcW w:w="1417" w:type="dxa"/>
            <w:gridSpan w:val="2"/>
            <w:vAlign w:val="bottom"/>
          </w:tcPr>
          <w:p w:rsidR="00F76759" w:rsidRPr="000B5CF2" w:rsidRDefault="00F76759"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9150</w:t>
            </w:r>
          </w:p>
        </w:tc>
        <w:tc>
          <w:tcPr>
            <w:tcW w:w="1133" w:type="dxa"/>
            <w:gridSpan w:val="2"/>
            <w:vAlign w:val="bottom"/>
          </w:tcPr>
          <w:p w:rsidR="00F76759" w:rsidRPr="000B5CF2" w:rsidRDefault="000B5CF2"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99</w:t>
            </w:r>
            <w:r w:rsidR="00F76759" w:rsidRPr="000B5CF2">
              <w:rPr>
                <w:rFonts w:ascii="Times New Roman" w:hAnsi="Times New Roman" w:cs="Times New Roman"/>
                <w:highlight w:val="yellow"/>
              </w:rPr>
              <w:t>,3</w:t>
            </w:r>
          </w:p>
        </w:tc>
        <w:tc>
          <w:tcPr>
            <w:tcW w:w="1559" w:type="dxa"/>
            <w:gridSpan w:val="2"/>
            <w:vAlign w:val="bottom"/>
          </w:tcPr>
          <w:p w:rsidR="00F76759" w:rsidRPr="000B5CF2" w:rsidRDefault="000B5CF2"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10840</w:t>
            </w:r>
          </w:p>
        </w:tc>
        <w:tc>
          <w:tcPr>
            <w:tcW w:w="1561" w:type="dxa"/>
            <w:gridSpan w:val="3"/>
            <w:noWrap/>
            <w:vAlign w:val="bottom"/>
          </w:tcPr>
          <w:p w:rsidR="00F76759" w:rsidRPr="000B5CF2" w:rsidRDefault="00F76759" w:rsidP="00F76759">
            <w:pPr>
              <w:spacing w:after="0"/>
              <w:jc w:val="center"/>
              <w:rPr>
                <w:rFonts w:ascii="Times New Roman" w:hAnsi="Times New Roman" w:cs="Times New Roman"/>
                <w:highlight w:val="yellow"/>
              </w:rPr>
            </w:pPr>
            <w:r w:rsidRPr="000B5CF2">
              <w:rPr>
                <w:rFonts w:ascii="Times New Roman" w:hAnsi="Times New Roman" w:cs="Times New Roman"/>
                <w:highlight w:val="yellow"/>
              </w:rPr>
              <w:t>5886</w:t>
            </w:r>
          </w:p>
        </w:tc>
        <w:tc>
          <w:tcPr>
            <w:tcW w:w="1422" w:type="dxa"/>
            <w:gridSpan w:val="2"/>
            <w:noWrap/>
            <w:vAlign w:val="bottom"/>
          </w:tcPr>
          <w:p w:rsidR="00F76759" w:rsidRPr="000B5CF2" w:rsidRDefault="000B5CF2"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184,2</w:t>
            </w:r>
          </w:p>
        </w:tc>
      </w:tr>
      <w:tr w:rsidR="00F76759" w:rsidRPr="00E42CC3" w:rsidTr="00CD6E37">
        <w:trPr>
          <w:trHeight w:val="759"/>
        </w:trPr>
        <w:tc>
          <w:tcPr>
            <w:tcW w:w="1841" w:type="dxa"/>
            <w:vAlign w:val="bottom"/>
            <w:hideMark/>
          </w:tcPr>
          <w:p w:rsidR="00F76759" w:rsidRPr="000B5CF2" w:rsidRDefault="00F76759" w:rsidP="00F76759">
            <w:pPr>
              <w:spacing w:after="0"/>
              <w:rPr>
                <w:rFonts w:ascii="Times New Roman" w:hAnsi="Times New Roman" w:cs="Times New Roman"/>
                <w:highlight w:val="yellow"/>
              </w:rPr>
            </w:pPr>
            <w:r w:rsidRPr="000B5CF2">
              <w:rPr>
                <w:rFonts w:ascii="Times New Roman" w:hAnsi="Times New Roman" w:cs="Times New Roman"/>
                <w:highlight w:val="yellow"/>
              </w:rPr>
              <w:t>АО «Похвист-невоэнерго»</w:t>
            </w:r>
          </w:p>
          <w:p w:rsidR="00F76759" w:rsidRPr="000B5CF2" w:rsidRDefault="00F76759" w:rsidP="00F76759">
            <w:pPr>
              <w:spacing w:after="0"/>
              <w:rPr>
                <w:rFonts w:ascii="Times New Roman" w:hAnsi="Times New Roman" w:cs="Times New Roman"/>
                <w:highlight w:val="yellow"/>
              </w:rPr>
            </w:pPr>
          </w:p>
        </w:tc>
        <w:tc>
          <w:tcPr>
            <w:tcW w:w="1279" w:type="dxa"/>
            <w:gridSpan w:val="2"/>
            <w:noWrap/>
            <w:vAlign w:val="bottom"/>
          </w:tcPr>
          <w:p w:rsidR="00F76759" w:rsidRPr="000B5CF2" w:rsidRDefault="00132B43"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94575</w:t>
            </w:r>
          </w:p>
        </w:tc>
        <w:tc>
          <w:tcPr>
            <w:tcW w:w="1417" w:type="dxa"/>
            <w:gridSpan w:val="2"/>
            <w:vAlign w:val="bottom"/>
          </w:tcPr>
          <w:p w:rsidR="00F76759" w:rsidRPr="000B5CF2" w:rsidRDefault="00F76759"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77114</w:t>
            </w:r>
          </w:p>
        </w:tc>
        <w:tc>
          <w:tcPr>
            <w:tcW w:w="1133" w:type="dxa"/>
            <w:gridSpan w:val="2"/>
            <w:vAlign w:val="bottom"/>
          </w:tcPr>
          <w:p w:rsidR="00F76759" w:rsidRPr="000B5CF2" w:rsidRDefault="00132B43"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122,6</w:t>
            </w:r>
          </w:p>
        </w:tc>
        <w:tc>
          <w:tcPr>
            <w:tcW w:w="1559" w:type="dxa"/>
            <w:gridSpan w:val="2"/>
            <w:vAlign w:val="bottom"/>
          </w:tcPr>
          <w:p w:rsidR="00F76759" w:rsidRPr="000B5CF2" w:rsidRDefault="00132B43"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44103</w:t>
            </w:r>
          </w:p>
        </w:tc>
        <w:tc>
          <w:tcPr>
            <w:tcW w:w="1561" w:type="dxa"/>
            <w:gridSpan w:val="3"/>
            <w:noWrap/>
            <w:vAlign w:val="bottom"/>
          </w:tcPr>
          <w:p w:rsidR="00F76759" w:rsidRPr="000B5CF2" w:rsidRDefault="00F76759"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30385</w:t>
            </w:r>
          </w:p>
        </w:tc>
        <w:tc>
          <w:tcPr>
            <w:tcW w:w="1422" w:type="dxa"/>
            <w:gridSpan w:val="2"/>
            <w:noWrap/>
            <w:vAlign w:val="bottom"/>
          </w:tcPr>
          <w:p w:rsidR="00F76759" w:rsidRPr="000B5CF2" w:rsidRDefault="00132B43" w:rsidP="00F76759">
            <w:pPr>
              <w:spacing w:after="0"/>
              <w:jc w:val="center"/>
              <w:rPr>
                <w:rFonts w:ascii="Times New Roman" w:hAnsi="Times New Roman" w:cs="Times New Roman"/>
                <w:bCs/>
                <w:highlight w:val="yellow"/>
              </w:rPr>
            </w:pPr>
            <w:r w:rsidRPr="000B5CF2">
              <w:rPr>
                <w:rFonts w:ascii="Times New Roman" w:hAnsi="Times New Roman" w:cs="Times New Roman"/>
                <w:bCs/>
                <w:highlight w:val="yellow"/>
              </w:rPr>
              <w:t>145,1</w:t>
            </w:r>
          </w:p>
        </w:tc>
      </w:tr>
    </w:tbl>
    <w:p w:rsidR="000642D5" w:rsidRPr="00E42CC3" w:rsidRDefault="000642D5" w:rsidP="0047726E">
      <w:pPr>
        <w:pStyle w:val="21"/>
        <w:spacing w:after="0" w:line="240" w:lineRule="auto"/>
        <w:contextualSpacing/>
        <w:jc w:val="right"/>
        <w:rPr>
          <w:snapToGrid w:val="0"/>
          <w:sz w:val="28"/>
        </w:rPr>
      </w:pPr>
    </w:p>
    <w:p w:rsidR="000642D5" w:rsidRPr="00C60688" w:rsidRDefault="000642D5" w:rsidP="0047726E">
      <w:pPr>
        <w:pStyle w:val="21"/>
        <w:spacing w:after="0" w:line="240" w:lineRule="auto"/>
        <w:ind w:firstLine="709"/>
        <w:contextualSpacing/>
        <w:jc w:val="both"/>
        <w:rPr>
          <w:snapToGrid w:val="0"/>
          <w:sz w:val="28"/>
          <w:highlight w:val="yellow"/>
        </w:rPr>
      </w:pPr>
      <w:r w:rsidRPr="00C60688">
        <w:rPr>
          <w:snapToGrid w:val="0"/>
          <w:sz w:val="28"/>
          <w:highlight w:val="yellow"/>
        </w:rPr>
        <w:t xml:space="preserve">По </w:t>
      </w:r>
      <w:r w:rsidRPr="00C60688">
        <w:rPr>
          <w:b/>
          <w:snapToGrid w:val="0"/>
          <w:sz w:val="28"/>
          <w:highlight w:val="yellow"/>
        </w:rPr>
        <w:t>ООО «Редакция»</w:t>
      </w:r>
      <w:r w:rsidRPr="00C60688">
        <w:rPr>
          <w:snapToGrid w:val="0"/>
          <w:sz w:val="28"/>
          <w:highlight w:val="yellow"/>
        </w:rPr>
        <w:t xml:space="preserve"> выручка от основных видов деятельности составила </w:t>
      </w:r>
      <w:r w:rsidR="00C60688" w:rsidRPr="00C60688">
        <w:rPr>
          <w:snapToGrid w:val="0"/>
          <w:sz w:val="28"/>
          <w:highlight w:val="yellow"/>
        </w:rPr>
        <w:t>12680</w:t>
      </w:r>
      <w:r w:rsidRPr="00C60688">
        <w:rPr>
          <w:snapToGrid w:val="0"/>
          <w:sz w:val="28"/>
          <w:highlight w:val="yellow"/>
        </w:rPr>
        <w:t xml:space="preserve"> тыс. руб.</w:t>
      </w:r>
      <w:r w:rsidR="001F2A95" w:rsidRPr="00C60688">
        <w:rPr>
          <w:snapToGrid w:val="0"/>
          <w:sz w:val="28"/>
          <w:highlight w:val="yellow"/>
        </w:rPr>
        <w:t xml:space="preserve">, что на </w:t>
      </w:r>
      <w:r w:rsidR="00C60688" w:rsidRPr="00C60688">
        <w:rPr>
          <w:snapToGrid w:val="0"/>
          <w:sz w:val="28"/>
          <w:highlight w:val="yellow"/>
        </w:rPr>
        <w:t>24,4</w:t>
      </w:r>
      <w:r w:rsidR="001F2A95" w:rsidRPr="00C60688">
        <w:rPr>
          <w:snapToGrid w:val="0"/>
          <w:sz w:val="28"/>
          <w:highlight w:val="yellow"/>
        </w:rPr>
        <w:t xml:space="preserve">% </w:t>
      </w:r>
      <w:r w:rsidR="00C60688" w:rsidRPr="00C60688">
        <w:rPr>
          <w:snapToGrid w:val="0"/>
          <w:sz w:val="28"/>
          <w:highlight w:val="yellow"/>
        </w:rPr>
        <w:t>выше</w:t>
      </w:r>
      <w:r w:rsidR="001F2A95" w:rsidRPr="00C60688">
        <w:rPr>
          <w:snapToGrid w:val="0"/>
          <w:sz w:val="28"/>
          <w:highlight w:val="yellow"/>
        </w:rPr>
        <w:t>, чем за период 202</w:t>
      </w:r>
      <w:r w:rsidR="00C60688" w:rsidRPr="00C60688">
        <w:rPr>
          <w:snapToGrid w:val="0"/>
          <w:sz w:val="28"/>
          <w:highlight w:val="yellow"/>
        </w:rPr>
        <w:t>4</w:t>
      </w:r>
      <w:r w:rsidR="001F2A95" w:rsidRPr="00C60688">
        <w:rPr>
          <w:snapToGrid w:val="0"/>
          <w:sz w:val="28"/>
          <w:highlight w:val="yellow"/>
        </w:rPr>
        <w:t xml:space="preserve"> года.</w:t>
      </w:r>
    </w:p>
    <w:p w:rsidR="000642D5" w:rsidRPr="00E42CC3" w:rsidRDefault="000642D5" w:rsidP="00736CC0">
      <w:pPr>
        <w:pStyle w:val="21"/>
        <w:spacing w:after="0" w:line="240" w:lineRule="auto"/>
        <w:ind w:firstLine="709"/>
        <w:contextualSpacing/>
        <w:jc w:val="both"/>
        <w:rPr>
          <w:snapToGrid w:val="0"/>
          <w:sz w:val="28"/>
        </w:rPr>
      </w:pPr>
      <w:r w:rsidRPr="00C60688">
        <w:rPr>
          <w:snapToGrid w:val="0"/>
          <w:sz w:val="28"/>
          <w:highlight w:val="yellow"/>
        </w:rPr>
        <w:t xml:space="preserve">Предприятие за </w:t>
      </w:r>
      <w:r w:rsidR="001246A3" w:rsidRPr="00C60688">
        <w:rPr>
          <w:snapToGrid w:val="0"/>
          <w:sz w:val="28"/>
          <w:highlight w:val="yellow"/>
        </w:rPr>
        <w:t>12</w:t>
      </w:r>
      <w:r w:rsidRPr="00C60688">
        <w:rPr>
          <w:snapToGrid w:val="0"/>
          <w:sz w:val="28"/>
          <w:highlight w:val="yellow"/>
        </w:rPr>
        <w:t xml:space="preserve"> месяцев 202</w:t>
      </w:r>
      <w:r w:rsidR="00C60688" w:rsidRPr="00C60688">
        <w:rPr>
          <w:snapToGrid w:val="0"/>
          <w:sz w:val="28"/>
          <w:highlight w:val="yellow"/>
        </w:rPr>
        <w:t>5</w:t>
      </w:r>
      <w:r w:rsidRPr="00C60688">
        <w:rPr>
          <w:snapToGrid w:val="0"/>
          <w:sz w:val="28"/>
          <w:highlight w:val="yellow"/>
        </w:rPr>
        <w:t xml:space="preserve"> года получило прибыль от основной деятельности в сумме </w:t>
      </w:r>
      <w:r w:rsidR="00C60688" w:rsidRPr="00C60688">
        <w:rPr>
          <w:snapToGrid w:val="0"/>
          <w:sz w:val="28"/>
          <w:highlight w:val="yellow"/>
        </w:rPr>
        <w:t>935</w:t>
      </w:r>
      <w:r w:rsidRPr="00C60688">
        <w:rPr>
          <w:snapToGrid w:val="0"/>
          <w:sz w:val="28"/>
          <w:highlight w:val="yellow"/>
        </w:rPr>
        <w:t xml:space="preserve"> тыс. руб. </w:t>
      </w:r>
      <w:r w:rsidR="00736CC0" w:rsidRPr="00C60688">
        <w:rPr>
          <w:snapToGrid w:val="0"/>
          <w:sz w:val="28"/>
          <w:highlight w:val="yellow"/>
        </w:rPr>
        <w:t xml:space="preserve">По сравнению с прошлым годом прибыль от основной деятельности </w:t>
      </w:r>
      <w:r w:rsidR="001017BC" w:rsidRPr="00C60688">
        <w:rPr>
          <w:snapToGrid w:val="0"/>
          <w:sz w:val="28"/>
          <w:highlight w:val="yellow"/>
        </w:rPr>
        <w:t>воз</w:t>
      </w:r>
      <w:r w:rsidR="00736CC0" w:rsidRPr="00C60688">
        <w:rPr>
          <w:snapToGrid w:val="0"/>
          <w:sz w:val="28"/>
          <w:highlight w:val="yellow"/>
        </w:rPr>
        <w:t xml:space="preserve">росла на </w:t>
      </w:r>
      <w:r w:rsidR="00C60688" w:rsidRPr="00C60688">
        <w:rPr>
          <w:snapToGrid w:val="0"/>
          <w:sz w:val="28"/>
          <w:highlight w:val="yellow"/>
        </w:rPr>
        <w:t>57,1</w:t>
      </w:r>
      <w:r w:rsidR="00736CC0" w:rsidRPr="00C60688">
        <w:rPr>
          <w:snapToGrid w:val="0"/>
          <w:sz w:val="28"/>
          <w:highlight w:val="yellow"/>
        </w:rPr>
        <w:t>% (202</w:t>
      </w:r>
      <w:r w:rsidR="00C60688" w:rsidRPr="00C60688">
        <w:rPr>
          <w:snapToGrid w:val="0"/>
          <w:sz w:val="28"/>
          <w:highlight w:val="yellow"/>
        </w:rPr>
        <w:t>4</w:t>
      </w:r>
      <w:r w:rsidR="00736CC0" w:rsidRPr="00C60688">
        <w:rPr>
          <w:snapToGrid w:val="0"/>
          <w:sz w:val="28"/>
          <w:highlight w:val="yellow"/>
        </w:rPr>
        <w:t xml:space="preserve"> год – </w:t>
      </w:r>
      <w:r w:rsidR="001017BC" w:rsidRPr="00C60688">
        <w:rPr>
          <w:snapToGrid w:val="0"/>
          <w:sz w:val="28"/>
          <w:highlight w:val="yellow"/>
        </w:rPr>
        <w:t>5</w:t>
      </w:r>
      <w:r w:rsidR="00C60688" w:rsidRPr="00C60688">
        <w:rPr>
          <w:snapToGrid w:val="0"/>
          <w:sz w:val="28"/>
          <w:highlight w:val="yellow"/>
        </w:rPr>
        <w:t>95</w:t>
      </w:r>
      <w:r w:rsidR="00736CC0" w:rsidRPr="00C60688">
        <w:rPr>
          <w:snapToGrid w:val="0"/>
          <w:sz w:val="28"/>
          <w:highlight w:val="yellow"/>
        </w:rPr>
        <w:t xml:space="preserve"> тыс.руб.).</w:t>
      </w:r>
    </w:p>
    <w:p w:rsidR="000642D5" w:rsidRPr="00E42CC3" w:rsidRDefault="001F2A95" w:rsidP="0047726E">
      <w:pPr>
        <w:pStyle w:val="21"/>
        <w:spacing w:after="0" w:line="240" w:lineRule="auto"/>
        <w:ind w:firstLine="709"/>
        <w:contextualSpacing/>
        <w:jc w:val="both"/>
        <w:rPr>
          <w:snapToGrid w:val="0"/>
          <w:sz w:val="28"/>
        </w:rPr>
      </w:pPr>
      <w:r w:rsidRPr="00C60688">
        <w:rPr>
          <w:snapToGrid w:val="0"/>
          <w:sz w:val="28"/>
          <w:highlight w:val="yellow"/>
        </w:rPr>
        <w:t>В 202</w:t>
      </w:r>
      <w:r w:rsidR="00C60688" w:rsidRPr="00C60688">
        <w:rPr>
          <w:snapToGrid w:val="0"/>
          <w:sz w:val="28"/>
          <w:highlight w:val="yellow"/>
        </w:rPr>
        <w:t>5</w:t>
      </w:r>
      <w:r w:rsidRPr="00C60688">
        <w:rPr>
          <w:snapToGrid w:val="0"/>
          <w:sz w:val="28"/>
          <w:highlight w:val="yellow"/>
        </w:rPr>
        <w:t xml:space="preserve"> году к</w:t>
      </w:r>
      <w:r w:rsidR="000642D5" w:rsidRPr="00C60688">
        <w:rPr>
          <w:snapToGrid w:val="0"/>
          <w:sz w:val="28"/>
          <w:highlight w:val="yellow"/>
        </w:rPr>
        <w:t xml:space="preserve">оличество заключенных договоров на выполнение заказов составило </w:t>
      </w:r>
      <w:r w:rsidR="00C60688" w:rsidRPr="00C60688">
        <w:rPr>
          <w:snapToGrid w:val="0"/>
          <w:sz w:val="28"/>
          <w:highlight w:val="yellow"/>
        </w:rPr>
        <w:t>266</w:t>
      </w:r>
      <w:r w:rsidRPr="00C60688">
        <w:rPr>
          <w:snapToGrid w:val="0"/>
          <w:sz w:val="28"/>
          <w:highlight w:val="yellow"/>
        </w:rPr>
        <w:t xml:space="preserve"> единиц. По сравнению с прошлым годом количество заключенных договоров </w:t>
      </w:r>
      <w:r w:rsidR="00C60688" w:rsidRPr="00C60688">
        <w:rPr>
          <w:snapToGrid w:val="0"/>
          <w:sz w:val="28"/>
          <w:highlight w:val="yellow"/>
        </w:rPr>
        <w:t>сократилось</w:t>
      </w:r>
      <w:r w:rsidRPr="00C60688">
        <w:rPr>
          <w:snapToGrid w:val="0"/>
          <w:sz w:val="28"/>
          <w:highlight w:val="yellow"/>
        </w:rPr>
        <w:t xml:space="preserve"> на </w:t>
      </w:r>
      <w:r w:rsidR="00C60688" w:rsidRPr="00C60688">
        <w:rPr>
          <w:snapToGrid w:val="0"/>
          <w:sz w:val="28"/>
          <w:highlight w:val="yellow"/>
        </w:rPr>
        <w:t>19</w:t>
      </w:r>
      <w:r w:rsidRPr="00C60688">
        <w:rPr>
          <w:snapToGrid w:val="0"/>
          <w:sz w:val="28"/>
          <w:highlight w:val="yellow"/>
        </w:rPr>
        <w:t xml:space="preserve"> единиц.</w:t>
      </w:r>
    </w:p>
    <w:p w:rsidR="000642D5" w:rsidRPr="00E42CC3" w:rsidRDefault="000642D5" w:rsidP="0047726E">
      <w:pPr>
        <w:pStyle w:val="21"/>
        <w:spacing w:after="0" w:line="240" w:lineRule="auto"/>
        <w:ind w:firstLine="709"/>
        <w:contextualSpacing/>
        <w:jc w:val="both"/>
        <w:rPr>
          <w:sz w:val="28"/>
          <w:szCs w:val="28"/>
        </w:rPr>
      </w:pPr>
      <w:r w:rsidRPr="00E42CC3">
        <w:rPr>
          <w:sz w:val="28"/>
          <w:szCs w:val="28"/>
        </w:rPr>
        <w:t xml:space="preserve">  </w:t>
      </w:r>
      <w:r w:rsidRPr="00E92D9B">
        <w:rPr>
          <w:sz w:val="28"/>
          <w:szCs w:val="28"/>
          <w:highlight w:val="yellow"/>
        </w:rPr>
        <w:t>Дебиторская задолженность за</w:t>
      </w:r>
      <w:r w:rsidR="001017BC" w:rsidRPr="00E92D9B">
        <w:rPr>
          <w:sz w:val="28"/>
          <w:szCs w:val="28"/>
          <w:highlight w:val="yellow"/>
        </w:rPr>
        <w:t xml:space="preserve"> </w:t>
      </w:r>
      <w:r w:rsidRPr="00E92D9B">
        <w:rPr>
          <w:sz w:val="28"/>
          <w:szCs w:val="28"/>
          <w:highlight w:val="yellow"/>
        </w:rPr>
        <w:t>202</w:t>
      </w:r>
      <w:r w:rsidR="00E92D9B" w:rsidRPr="00E92D9B">
        <w:rPr>
          <w:sz w:val="28"/>
          <w:szCs w:val="28"/>
          <w:highlight w:val="yellow"/>
        </w:rPr>
        <w:t>5</w:t>
      </w:r>
      <w:r w:rsidR="00610F87" w:rsidRPr="00E92D9B">
        <w:rPr>
          <w:sz w:val="28"/>
          <w:szCs w:val="28"/>
          <w:highlight w:val="yellow"/>
        </w:rPr>
        <w:t xml:space="preserve"> </w:t>
      </w:r>
      <w:r w:rsidR="001017BC" w:rsidRPr="00E92D9B">
        <w:rPr>
          <w:sz w:val="28"/>
          <w:szCs w:val="28"/>
          <w:highlight w:val="yellow"/>
        </w:rPr>
        <w:t xml:space="preserve">увеличилась </w:t>
      </w:r>
      <w:r w:rsidR="00E92D9B" w:rsidRPr="00E92D9B">
        <w:rPr>
          <w:sz w:val="28"/>
          <w:szCs w:val="28"/>
          <w:highlight w:val="yellow"/>
        </w:rPr>
        <w:t xml:space="preserve">на 11,6% </w:t>
      </w:r>
      <w:r w:rsidR="00610F87" w:rsidRPr="00E92D9B">
        <w:rPr>
          <w:sz w:val="28"/>
          <w:szCs w:val="28"/>
          <w:highlight w:val="yellow"/>
        </w:rPr>
        <w:t xml:space="preserve">и </w:t>
      </w:r>
      <w:r w:rsidRPr="00E92D9B">
        <w:rPr>
          <w:sz w:val="28"/>
          <w:szCs w:val="28"/>
          <w:highlight w:val="yellow"/>
        </w:rPr>
        <w:t xml:space="preserve">составила </w:t>
      </w:r>
      <w:r w:rsidR="0030131C" w:rsidRPr="00E92D9B">
        <w:rPr>
          <w:sz w:val="28"/>
          <w:szCs w:val="28"/>
          <w:highlight w:val="yellow"/>
        </w:rPr>
        <w:t>1</w:t>
      </w:r>
      <w:r w:rsidR="00E92D9B" w:rsidRPr="00E92D9B">
        <w:rPr>
          <w:sz w:val="28"/>
          <w:szCs w:val="28"/>
          <w:highlight w:val="yellow"/>
        </w:rPr>
        <w:t>848</w:t>
      </w:r>
      <w:r w:rsidRPr="00E92D9B">
        <w:rPr>
          <w:sz w:val="28"/>
          <w:szCs w:val="28"/>
          <w:highlight w:val="yellow"/>
        </w:rPr>
        <w:t xml:space="preserve"> тыс. руб., кредиторская задолженность</w:t>
      </w:r>
      <w:r w:rsidR="00610F87" w:rsidRPr="00E92D9B">
        <w:rPr>
          <w:sz w:val="28"/>
          <w:szCs w:val="28"/>
          <w:highlight w:val="yellow"/>
        </w:rPr>
        <w:t xml:space="preserve"> </w:t>
      </w:r>
      <w:r w:rsidR="00E92D9B" w:rsidRPr="00E92D9B">
        <w:rPr>
          <w:sz w:val="28"/>
          <w:szCs w:val="28"/>
          <w:highlight w:val="yellow"/>
        </w:rPr>
        <w:t>снизилась</w:t>
      </w:r>
      <w:r w:rsidR="0030131C" w:rsidRPr="00E92D9B">
        <w:rPr>
          <w:sz w:val="28"/>
          <w:szCs w:val="28"/>
          <w:highlight w:val="yellow"/>
        </w:rPr>
        <w:t xml:space="preserve"> на </w:t>
      </w:r>
      <w:r w:rsidR="00E92D9B" w:rsidRPr="00E92D9B">
        <w:rPr>
          <w:sz w:val="28"/>
          <w:szCs w:val="28"/>
          <w:highlight w:val="yellow"/>
        </w:rPr>
        <w:t>8,6</w:t>
      </w:r>
      <w:r w:rsidR="00610F87" w:rsidRPr="00E92D9B">
        <w:rPr>
          <w:sz w:val="28"/>
          <w:szCs w:val="28"/>
          <w:highlight w:val="yellow"/>
        </w:rPr>
        <w:t xml:space="preserve">% и составила </w:t>
      </w:r>
      <w:r w:rsidR="0030131C" w:rsidRPr="00E92D9B">
        <w:rPr>
          <w:sz w:val="28"/>
          <w:szCs w:val="28"/>
          <w:highlight w:val="yellow"/>
        </w:rPr>
        <w:t>4</w:t>
      </w:r>
      <w:r w:rsidR="00E92D9B" w:rsidRPr="00E92D9B">
        <w:rPr>
          <w:sz w:val="28"/>
          <w:szCs w:val="28"/>
          <w:highlight w:val="yellow"/>
        </w:rPr>
        <w:t>022</w:t>
      </w:r>
      <w:r w:rsidR="00610F87" w:rsidRPr="00E92D9B">
        <w:rPr>
          <w:sz w:val="28"/>
          <w:szCs w:val="28"/>
          <w:highlight w:val="yellow"/>
        </w:rPr>
        <w:t xml:space="preserve"> </w:t>
      </w:r>
      <w:r w:rsidRPr="00E92D9B">
        <w:rPr>
          <w:sz w:val="28"/>
          <w:szCs w:val="28"/>
          <w:highlight w:val="yellow"/>
        </w:rPr>
        <w:t>тыс.руб.</w:t>
      </w:r>
    </w:p>
    <w:p w:rsidR="000642D5" w:rsidRPr="00E42CC3" w:rsidRDefault="000642D5" w:rsidP="0047726E">
      <w:pPr>
        <w:pStyle w:val="21"/>
        <w:spacing w:after="0" w:line="240" w:lineRule="auto"/>
        <w:ind w:firstLine="709"/>
        <w:contextualSpacing/>
        <w:jc w:val="both"/>
        <w:rPr>
          <w:snapToGrid w:val="0"/>
          <w:color w:val="FF0000"/>
          <w:sz w:val="28"/>
        </w:rPr>
      </w:pPr>
      <w:r w:rsidRPr="00E92D9B">
        <w:rPr>
          <w:sz w:val="28"/>
          <w:szCs w:val="28"/>
          <w:highlight w:val="yellow"/>
        </w:rPr>
        <w:t xml:space="preserve">За отчетный период было выпущено бланочной продукции </w:t>
      </w:r>
      <w:r w:rsidR="0030131C" w:rsidRPr="00E92D9B">
        <w:rPr>
          <w:sz w:val="28"/>
          <w:szCs w:val="28"/>
          <w:highlight w:val="yellow"/>
        </w:rPr>
        <w:t>71</w:t>
      </w:r>
      <w:r w:rsidR="00E92D9B" w:rsidRPr="00E92D9B">
        <w:rPr>
          <w:sz w:val="28"/>
          <w:szCs w:val="28"/>
          <w:highlight w:val="yellow"/>
        </w:rPr>
        <w:t>300</w:t>
      </w:r>
      <w:r w:rsidRPr="00E92D9B">
        <w:rPr>
          <w:sz w:val="28"/>
          <w:szCs w:val="28"/>
          <w:highlight w:val="yellow"/>
        </w:rPr>
        <w:t xml:space="preserve"> шт., баннеров – </w:t>
      </w:r>
      <w:r w:rsidR="0030131C" w:rsidRPr="00E92D9B">
        <w:rPr>
          <w:sz w:val="28"/>
          <w:szCs w:val="28"/>
          <w:highlight w:val="yellow"/>
        </w:rPr>
        <w:t>1</w:t>
      </w:r>
      <w:r w:rsidR="00E92D9B" w:rsidRPr="00E92D9B">
        <w:rPr>
          <w:sz w:val="28"/>
          <w:szCs w:val="28"/>
          <w:highlight w:val="yellow"/>
        </w:rPr>
        <w:t>100</w:t>
      </w:r>
      <w:r w:rsidRPr="00E92D9B">
        <w:rPr>
          <w:sz w:val="28"/>
          <w:szCs w:val="28"/>
          <w:highlight w:val="yellow"/>
        </w:rPr>
        <w:t xml:space="preserve"> м</w:t>
      </w:r>
      <w:r w:rsidRPr="00E92D9B">
        <w:rPr>
          <w:sz w:val="28"/>
          <w:szCs w:val="28"/>
          <w:highlight w:val="yellow"/>
          <w:vertAlign w:val="superscript"/>
        </w:rPr>
        <w:t>2</w:t>
      </w:r>
      <w:r w:rsidRPr="00E92D9B">
        <w:rPr>
          <w:sz w:val="28"/>
          <w:szCs w:val="28"/>
          <w:highlight w:val="yellow"/>
        </w:rPr>
        <w:t xml:space="preserve">, реклама на Авторадио Похвистнево </w:t>
      </w:r>
      <w:r w:rsidR="0030131C" w:rsidRPr="00E92D9B">
        <w:rPr>
          <w:sz w:val="28"/>
          <w:szCs w:val="28"/>
          <w:highlight w:val="yellow"/>
        </w:rPr>
        <w:t>составила 15</w:t>
      </w:r>
      <w:r w:rsidR="00E92D9B" w:rsidRPr="00E92D9B">
        <w:rPr>
          <w:sz w:val="28"/>
          <w:szCs w:val="28"/>
          <w:highlight w:val="yellow"/>
        </w:rPr>
        <w:t>300</w:t>
      </w:r>
      <w:r w:rsidRPr="00E92D9B">
        <w:rPr>
          <w:sz w:val="28"/>
          <w:szCs w:val="28"/>
          <w:highlight w:val="yellow"/>
        </w:rPr>
        <w:t xml:space="preserve"> мин.</w:t>
      </w:r>
    </w:p>
    <w:p w:rsidR="000642D5" w:rsidRPr="00E42CC3" w:rsidRDefault="000642D5" w:rsidP="0047726E">
      <w:pPr>
        <w:pStyle w:val="21"/>
        <w:tabs>
          <w:tab w:val="left" w:pos="1134"/>
        </w:tabs>
        <w:spacing w:after="0" w:line="240" w:lineRule="auto"/>
        <w:ind w:firstLine="709"/>
        <w:contextualSpacing/>
        <w:jc w:val="both"/>
        <w:rPr>
          <w:snapToGrid w:val="0"/>
          <w:sz w:val="28"/>
        </w:rPr>
      </w:pPr>
      <w:r w:rsidRPr="00D27BAF">
        <w:rPr>
          <w:b/>
          <w:snapToGrid w:val="0"/>
          <w:sz w:val="28"/>
          <w:highlight w:val="yellow"/>
        </w:rPr>
        <w:t>АО «Похвистневоэнерго»</w:t>
      </w:r>
      <w:r w:rsidRPr="00D27BAF">
        <w:rPr>
          <w:snapToGrid w:val="0"/>
          <w:sz w:val="28"/>
          <w:highlight w:val="yellow"/>
        </w:rPr>
        <w:t xml:space="preserve"> за 202</w:t>
      </w:r>
      <w:r w:rsidR="00D27BAF" w:rsidRPr="00D27BAF">
        <w:rPr>
          <w:snapToGrid w:val="0"/>
          <w:sz w:val="28"/>
          <w:highlight w:val="yellow"/>
        </w:rPr>
        <w:t>5</w:t>
      </w:r>
      <w:r w:rsidRPr="00D27BAF">
        <w:rPr>
          <w:snapToGrid w:val="0"/>
          <w:sz w:val="28"/>
          <w:highlight w:val="yellow"/>
        </w:rPr>
        <w:t xml:space="preserve"> год выработало теплоэнергии на </w:t>
      </w:r>
      <w:r w:rsidR="00D27BAF" w:rsidRPr="00D27BAF">
        <w:rPr>
          <w:snapToGrid w:val="0"/>
          <w:sz w:val="28"/>
          <w:highlight w:val="yellow"/>
        </w:rPr>
        <w:t>7</w:t>
      </w:r>
      <w:r w:rsidR="001559E3" w:rsidRPr="00D27BAF">
        <w:rPr>
          <w:snapToGrid w:val="0"/>
          <w:sz w:val="28"/>
          <w:highlight w:val="yellow"/>
        </w:rPr>
        <w:t>% меньше, чем за 202</w:t>
      </w:r>
      <w:r w:rsidR="00D27BAF" w:rsidRPr="00D27BAF">
        <w:rPr>
          <w:snapToGrid w:val="0"/>
          <w:sz w:val="28"/>
          <w:highlight w:val="yellow"/>
        </w:rPr>
        <w:t>4</w:t>
      </w:r>
      <w:r w:rsidRPr="00D27BAF">
        <w:rPr>
          <w:snapToGrid w:val="0"/>
          <w:sz w:val="28"/>
          <w:highlight w:val="yellow"/>
        </w:rPr>
        <w:t xml:space="preserve"> год (факт 202</w:t>
      </w:r>
      <w:r w:rsidR="00D411F8">
        <w:rPr>
          <w:snapToGrid w:val="0"/>
          <w:sz w:val="28"/>
          <w:highlight w:val="yellow"/>
        </w:rPr>
        <w:t>4</w:t>
      </w:r>
      <w:r w:rsidRPr="00D27BAF">
        <w:rPr>
          <w:snapToGrid w:val="0"/>
          <w:sz w:val="28"/>
          <w:highlight w:val="yellow"/>
        </w:rPr>
        <w:t>г.</w:t>
      </w:r>
      <w:r w:rsidR="004F7BAC" w:rsidRPr="00D27BAF">
        <w:rPr>
          <w:snapToGrid w:val="0"/>
          <w:sz w:val="28"/>
          <w:highlight w:val="yellow"/>
        </w:rPr>
        <w:t xml:space="preserve"> –</w:t>
      </w:r>
      <w:r w:rsidRPr="00D27BAF">
        <w:rPr>
          <w:snapToGrid w:val="0"/>
          <w:sz w:val="28"/>
          <w:highlight w:val="yellow"/>
        </w:rPr>
        <w:t xml:space="preserve"> </w:t>
      </w:r>
      <w:r w:rsidR="00D27BAF" w:rsidRPr="00D27BAF">
        <w:rPr>
          <w:snapToGrid w:val="0"/>
          <w:sz w:val="28"/>
          <w:highlight w:val="yellow"/>
        </w:rPr>
        <w:t>112,8</w:t>
      </w:r>
      <w:r w:rsidRPr="00D27BAF">
        <w:rPr>
          <w:snapToGrid w:val="0"/>
          <w:sz w:val="28"/>
          <w:highlight w:val="yellow"/>
        </w:rPr>
        <w:t xml:space="preserve"> тыс.Гкал.; факт 202</w:t>
      </w:r>
      <w:r w:rsidR="00D411F8">
        <w:rPr>
          <w:snapToGrid w:val="0"/>
          <w:sz w:val="28"/>
          <w:highlight w:val="yellow"/>
        </w:rPr>
        <w:t>5</w:t>
      </w:r>
      <w:r w:rsidRPr="00D27BAF">
        <w:rPr>
          <w:snapToGrid w:val="0"/>
          <w:sz w:val="28"/>
          <w:highlight w:val="yellow"/>
        </w:rPr>
        <w:t>г.</w:t>
      </w:r>
      <w:r w:rsidR="004F7BAC" w:rsidRPr="00D27BAF">
        <w:rPr>
          <w:snapToGrid w:val="0"/>
          <w:sz w:val="28"/>
          <w:highlight w:val="yellow"/>
        </w:rPr>
        <w:t xml:space="preserve"> –</w:t>
      </w:r>
      <w:r w:rsidRPr="00D27BAF">
        <w:rPr>
          <w:snapToGrid w:val="0"/>
          <w:sz w:val="28"/>
          <w:highlight w:val="yellow"/>
        </w:rPr>
        <w:t xml:space="preserve"> </w:t>
      </w:r>
      <w:r w:rsidR="001559E3" w:rsidRPr="00D27BAF">
        <w:rPr>
          <w:snapToGrid w:val="0"/>
          <w:sz w:val="28"/>
          <w:highlight w:val="yellow"/>
        </w:rPr>
        <w:t>1</w:t>
      </w:r>
      <w:r w:rsidR="00D27BAF" w:rsidRPr="00D27BAF">
        <w:rPr>
          <w:snapToGrid w:val="0"/>
          <w:sz w:val="28"/>
          <w:highlight w:val="yellow"/>
        </w:rPr>
        <w:t>04,9</w:t>
      </w:r>
      <w:r w:rsidRPr="00D27BAF">
        <w:rPr>
          <w:snapToGrid w:val="0"/>
          <w:sz w:val="28"/>
          <w:highlight w:val="yellow"/>
        </w:rPr>
        <w:t xml:space="preserve"> тыс.Гкал.). Отпуск теплоэнергии </w:t>
      </w:r>
      <w:r w:rsidR="001559E3" w:rsidRPr="00D27BAF">
        <w:rPr>
          <w:snapToGrid w:val="0"/>
          <w:sz w:val="28"/>
          <w:highlight w:val="yellow"/>
        </w:rPr>
        <w:t xml:space="preserve">также </w:t>
      </w:r>
      <w:r w:rsidR="00D27BAF" w:rsidRPr="00D27BAF">
        <w:rPr>
          <w:snapToGrid w:val="0"/>
          <w:sz w:val="28"/>
          <w:highlight w:val="yellow"/>
        </w:rPr>
        <w:t>снизился</w:t>
      </w:r>
      <w:r w:rsidRPr="00D27BAF">
        <w:rPr>
          <w:snapToGrid w:val="0"/>
          <w:sz w:val="28"/>
          <w:highlight w:val="yellow"/>
        </w:rPr>
        <w:t xml:space="preserve"> по сравнению с </w:t>
      </w:r>
      <w:r w:rsidR="007514EC" w:rsidRPr="00D27BAF">
        <w:rPr>
          <w:snapToGrid w:val="0"/>
          <w:sz w:val="28"/>
          <w:highlight w:val="yellow"/>
        </w:rPr>
        <w:t>прошлым</w:t>
      </w:r>
      <w:r w:rsidRPr="00D27BAF">
        <w:rPr>
          <w:snapToGrid w:val="0"/>
          <w:sz w:val="28"/>
          <w:highlight w:val="yellow"/>
        </w:rPr>
        <w:t xml:space="preserve"> год</w:t>
      </w:r>
      <w:r w:rsidR="007514EC" w:rsidRPr="00D27BAF">
        <w:rPr>
          <w:snapToGrid w:val="0"/>
          <w:sz w:val="28"/>
          <w:highlight w:val="yellow"/>
        </w:rPr>
        <w:t>ом</w:t>
      </w:r>
      <w:r w:rsidRPr="00D27BAF">
        <w:rPr>
          <w:snapToGrid w:val="0"/>
          <w:sz w:val="28"/>
          <w:highlight w:val="yellow"/>
        </w:rPr>
        <w:t xml:space="preserve"> на </w:t>
      </w:r>
      <w:r w:rsidR="00D27BAF" w:rsidRPr="00D27BAF">
        <w:rPr>
          <w:snapToGrid w:val="0"/>
          <w:sz w:val="28"/>
          <w:highlight w:val="yellow"/>
        </w:rPr>
        <w:t>1</w:t>
      </w:r>
      <w:r w:rsidR="001559E3" w:rsidRPr="00D27BAF">
        <w:rPr>
          <w:snapToGrid w:val="0"/>
          <w:sz w:val="28"/>
          <w:highlight w:val="yellow"/>
        </w:rPr>
        <w:t>,9</w:t>
      </w:r>
      <w:r w:rsidRPr="00D27BAF">
        <w:rPr>
          <w:snapToGrid w:val="0"/>
          <w:sz w:val="28"/>
          <w:highlight w:val="yellow"/>
        </w:rPr>
        <w:t xml:space="preserve">% (факт </w:t>
      </w:r>
      <w:r w:rsidR="007514EC" w:rsidRPr="00D27BAF">
        <w:rPr>
          <w:snapToGrid w:val="0"/>
          <w:sz w:val="28"/>
          <w:highlight w:val="yellow"/>
        </w:rPr>
        <w:t>2</w:t>
      </w:r>
      <w:r w:rsidRPr="00D27BAF">
        <w:rPr>
          <w:snapToGrid w:val="0"/>
          <w:sz w:val="28"/>
          <w:highlight w:val="yellow"/>
        </w:rPr>
        <w:t>02</w:t>
      </w:r>
      <w:r w:rsidR="00030B4C">
        <w:rPr>
          <w:snapToGrid w:val="0"/>
          <w:sz w:val="28"/>
          <w:highlight w:val="yellow"/>
        </w:rPr>
        <w:t>4</w:t>
      </w:r>
      <w:r w:rsidRPr="00D27BAF">
        <w:rPr>
          <w:snapToGrid w:val="0"/>
          <w:sz w:val="28"/>
          <w:highlight w:val="yellow"/>
        </w:rPr>
        <w:t>г.</w:t>
      </w:r>
      <w:r w:rsidR="004F7BAC" w:rsidRPr="00D27BAF">
        <w:rPr>
          <w:snapToGrid w:val="0"/>
          <w:sz w:val="28"/>
          <w:highlight w:val="yellow"/>
        </w:rPr>
        <w:t xml:space="preserve"> </w:t>
      </w:r>
      <w:r w:rsidRPr="00D27BAF">
        <w:rPr>
          <w:snapToGrid w:val="0"/>
          <w:sz w:val="28"/>
          <w:highlight w:val="yellow"/>
        </w:rPr>
        <w:t xml:space="preserve">- </w:t>
      </w:r>
      <w:r w:rsidR="004F7BAC" w:rsidRPr="00D27BAF">
        <w:rPr>
          <w:snapToGrid w:val="0"/>
          <w:sz w:val="28"/>
          <w:highlight w:val="yellow"/>
        </w:rPr>
        <w:t>103,1</w:t>
      </w:r>
      <w:r w:rsidRPr="00D27BAF">
        <w:rPr>
          <w:snapToGrid w:val="0"/>
          <w:sz w:val="28"/>
          <w:highlight w:val="yellow"/>
        </w:rPr>
        <w:t xml:space="preserve"> тыс.Гкал., факт 202</w:t>
      </w:r>
      <w:r w:rsidR="00030B4C">
        <w:rPr>
          <w:snapToGrid w:val="0"/>
          <w:sz w:val="28"/>
          <w:highlight w:val="yellow"/>
        </w:rPr>
        <w:t>5</w:t>
      </w:r>
      <w:bookmarkStart w:id="0" w:name="_GoBack"/>
      <w:bookmarkEnd w:id="0"/>
      <w:r w:rsidRPr="00D27BAF">
        <w:rPr>
          <w:snapToGrid w:val="0"/>
          <w:sz w:val="28"/>
          <w:highlight w:val="yellow"/>
        </w:rPr>
        <w:t>г.</w:t>
      </w:r>
      <w:r w:rsidR="004F7BAC" w:rsidRPr="00D27BAF">
        <w:rPr>
          <w:snapToGrid w:val="0"/>
          <w:sz w:val="28"/>
          <w:highlight w:val="yellow"/>
        </w:rPr>
        <w:t xml:space="preserve"> </w:t>
      </w:r>
      <w:r w:rsidRPr="00D27BAF">
        <w:rPr>
          <w:snapToGrid w:val="0"/>
          <w:sz w:val="28"/>
          <w:highlight w:val="yellow"/>
        </w:rPr>
        <w:t xml:space="preserve">- </w:t>
      </w:r>
      <w:r w:rsidR="004F7BAC" w:rsidRPr="00D27BAF">
        <w:rPr>
          <w:snapToGrid w:val="0"/>
          <w:sz w:val="28"/>
          <w:highlight w:val="yellow"/>
        </w:rPr>
        <w:t>10</w:t>
      </w:r>
      <w:r w:rsidR="00D27BAF" w:rsidRPr="00D27BAF">
        <w:rPr>
          <w:snapToGrid w:val="0"/>
          <w:sz w:val="28"/>
          <w:highlight w:val="yellow"/>
        </w:rPr>
        <w:t>1</w:t>
      </w:r>
      <w:r w:rsidR="004F7BAC" w:rsidRPr="00D27BAF">
        <w:rPr>
          <w:snapToGrid w:val="0"/>
          <w:sz w:val="28"/>
          <w:highlight w:val="yellow"/>
        </w:rPr>
        <w:t>,2</w:t>
      </w:r>
      <w:r w:rsidRPr="00D27BAF">
        <w:rPr>
          <w:snapToGrid w:val="0"/>
          <w:sz w:val="28"/>
          <w:highlight w:val="yellow"/>
        </w:rPr>
        <w:t xml:space="preserve"> тыс.Гкал.)</w:t>
      </w:r>
    </w:p>
    <w:p w:rsidR="000642D5" w:rsidRPr="00E42CC3" w:rsidRDefault="000642D5" w:rsidP="0047726E">
      <w:pPr>
        <w:pStyle w:val="21"/>
        <w:tabs>
          <w:tab w:val="left" w:pos="1134"/>
        </w:tabs>
        <w:spacing w:after="0" w:line="240" w:lineRule="auto"/>
        <w:ind w:firstLine="709"/>
        <w:contextualSpacing/>
        <w:jc w:val="both"/>
        <w:rPr>
          <w:snapToGrid w:val="0"/>
          <w:sz w:val="28"/>
        </w:rPr>
      </w:pPr>
      <w:r w:rsidRPr="00D27BAF">
        <w:rPr>
          <w:snapToGrid w:val="0"/>
          <w:sz w:val="28"/>
          <w:highlight w:val="yellow"/>
        </w:rPr>
        <w:t xml:space="preserve">Потери теплоэнергии по сравнению с </w:t>
      </w:r>
      <w:r w:rsidR="007514EC" w:rsidRPr="00D27BAF">
        <w:rPr>
          <w:snapToGrid w:val="0"/>
          <w:sz w:val="28"/>
          <w:highlight w:val="yellow"/>
        </w:rPr>
        <w:t>202</w:t>
      </w:r>
      <w:r w:rsidR="00D27BAF" w:rsidRPr="00D27BAF">
        <w:rPr>
          <w:snapToGrid w:val="0"/>
          <w:sz w:val="28"/>
          <w:highlight w:val="yellow"/>
        </w:rPr>
        <w:t>4</w:t>
      </w:r>
      <w:r w:rsidRPr="00D27BAF">
        <w:rPr>
          <w:snapToGrid w:val="0"/>
          <w:sz w:val="28"/>
          <w:highlight w:val="yellow"/>
        </w:rPr>
        <w:t xml:space="preserve"> год</w:t>
      </w:r>
      <w:r w:rsidR="007514EC" w:rsidRPr="00D27BAF">
        <w:rPr>
          <w:snapToGrid w:val="0"/>
          <w:sz w:val="28"/>
          <w:highlight w:val="yellow"/>
        </w:rPr>
        <w:t>ом</w:t>
      </w:r>
      <w:r w:rsidR="004F7BAC" w:rsidRPr="00D27BAF">
        <w:rPr>
          <w:snapToGrid w:val="0"/>
          <w:sz w:val="28"/>
          <w:highlight w:val="yellow"/>
        </w:rPr>
        <w:t xml:space="preserve"> </w:t>
      </w:r>
      <w:r w:rsidR="00D27BAF" w:rsidRPr="00D27BAF">
        <w:rPr>
          <w:snapToGrid w:val="0"/>
          <w:sz w:val="28"/>
          <w:highlight w:val="yellow"/>
        </w:rPr>
        <w:t>снизились на 60,6% с 10,051</w:t>
      </w:r>
      <w:r w:rsidRPr="00D27BAF">
        <w:rPr>
          <w:snapToGrid w:val="0"/>
          <w:sz w:val="28"/>
          <w:highlight w:val="yellow"/>
        </w:rPr>
        <w:t xml:space="preserve"> тыс.Гкал. до </w:t>
      </w:r>
      <w:r w:rsidR="00D27BAF" w:rsidRPr="00D27BAF">
        <w:rPr>
          <w:snapToGrid w:val="0"/>
          <w:sz w:val="28"/>
          <w:highlight w:val="yellow"/>
        </w:rPr>
        <w:t>3,958</w:t>
      </w:r>
      <w:r w:rsidRPr="00D27BAF">
        <w:rPr>
          <w:snapToGrid w:val="0"/>
          <w:sz w:val="28"/>
          <w:highlight w:val="yellow"/>
        </w:rPr>
        <w:t xml:space="preserve"> тыс.Гкал.</w:t>
      </w:r>
    </w:p>
    <w:p w:rsidR="000642D5" w:rsidRPr="00E42CC3" w:rsidRDefault="00F3072C" w:rsidP="0047726E">
      <w:pPr>
        <w:pStyle w:val="21"/>
        <w:tabs>
          <w:tab w:val="left" w:pos="1134"/>
        </w:tabs>
        <w:spacing w:after="0" w:line="240" w:lineRule="auto"/>
        <w:ind w:firstLine="709"/>
        <w:contextualSpacing/>
        <w:jc w:val="both"/>
        <w:rPr>
          <w:snapToGrid w:val="0"/>
          <w:sz w:val="28"/>
        </w:rPr>
      </w:pPr>
      <w:r w:rsidRPr="00D27BAF">
        <w:rPr>
          <w:snapToGrid w:val="0"/>
          <w:sz w:val="28"/>
          <w:highlight w:val="yellow"/>
        </w:rPr>
        <w:t>Себестоимость 1</w:t>
      </w:r>
      <w:r w:rsidR="00CC35F6" w:rsidRPr="00D27BAF">
        <w:rPr>
          <w:snapToGrid w:val="0"/>
          <w:sz w:val="28"/>
          <w:highlight w:val="yellow"/>
        </w:rPr>
        <w:t xml:space="preserve"> </w:t>
      </w:r>
      <w:r w:rsidR="000642D5" w:rsidRPr="00D27BAF">
        <w:rPr>
          <w:snapToGrid w:val="0"/>
          <w:sz w:val="28"/>
          <w:highlight w:val="yellow"/>
        </w:rPr>
        <w:t xml:space="preserve">Гкал. теплоэнергии возросла по сравнению с соответствующим периодом прошлого года на </w:t>
      </w:r>
      <w:r w:rsidR="00D27BAF" w:rsidRPr="00D27BAF">
        <w:rPr>
          <w:snapToGrid w:val="0"/>
          <w:sz w:val="28"/>
          <w:highlight w:val="yellow"/>
        </w:rPr>
        <w:t>3,2</w:t>
      </w:r>
      <w:r w:rsidR="004F7BAC" w:rsidRPr="00D27BAF">
        <w:rPr>
          <w:snapToGrid w:val="0"/>
          <w:sz w:val="28"/>
          <w:highlight w:val="yellow"/>
        </w:rPr>
        <w:t xml:space="preserve">% и составила </w:t>
      </w:r>
      <w:r w:rsidR="00D27BAF" w:rsidRPr="00D27BAF">
        <w:rPr>
          <w:snapToGrid w:val="0"/>
          <w:sz w:val="28"/>
          <w:highlight w:val="yellow"/>
        </w:rPr>
        <w:t>2424,66</w:t>
      </w:r>
      <w:r w:rsidR="000642D5" w:rsidRPr="00D27BAF">
        <w:rPr>
          <w:snapToGrid w:val="0"/>
          <w:sz w:val="28"/>
          <w:highlight w:val="yellow"/>
        </w:rPr>
        <w:t xml:space="preserve"> руб.</w:t>
      </w:r>
    </w:p>
    <w:p w:rsidR="000642D5" w:rsidRPr="00E42CC3" w:rsidRDefault="007514EC" w:rsidP="0047726E">
      <w:pPr>
        <w:pStyle w:val="21"/>
        <w:tabs>
          <w:tab w:val="left" w:pos="1134"/>
        </w:tabs>
        <w:spacing w:after="0" w:line="240" w:lineRule="auto"/>
        <w:ind w:firstLine="709"/>
        <w:contextualSpacing/>
        <w:jc w:val="both"/>
        <w:rPr>
          <w:snapToGrid w:val="0"/>
          <w:sz w:val="28"/>
        </w:rPr>
      </w:pPr>
      <w:r w:rsidRPr="00964300">
        <w:rPr>
          <w:snapToGrid w:val="0"/>
          <w:sz w:val="28"/>
          <w:highlight w:val="yellow"/>
        </w:rPr>
        <w:t>В</w:t>
      </w:r>
      <w:r w:rsidR="000642D5" w:rsidRPr="00964300">
        <w:rPr>
          <w:snapToGrid w:val="0"/>
          <w:sz w:val="28"/>
          <w:highlight w:val="yellow"/>
        </w:rPr>
        <w:t xml:space="preserve"> 202</w:t>
      </w:r>
      <w:r w:rsidR="00964300" w:rsidRPr="00964300">
        <w:rPr>
          <w:snapToGrid w:val="0"/>
          <w:sz w:val="28"/>
          <w:highlight w:val="yellow"/>
        </w:rPr>
        <w:t>5</w:t>
      </w:r>
      <w:r w:rsidR="000642D5" w:rsidRPr="00964300">
        <w:rPr>
          <w:snapToGrid w:val="0"/>
          <w:sz w:val="28"/>
          <w:highlight w:val="yellow"/>
        </w:rPr>
        <w:t xml:space="preserve"> год</w:t>
      </w:r>
      <w:r w:rsidRPr="00964300">
        <w:rPr>
          <w:snapToGrid w:val="0"/>
          <w:sz w:val="28"/>
          <w:highlight w:val="yellow"/>
        </w:rPr>
        <w:t>у</w:t>
      </w:r>
      <w:r w:rsidR="000642D5" w:rsidRPr="00964300">
        <w:rPr>
          <w:snapToGrid w:val="0"/>
          <w:sz w:val="28"/>
          <w:highlight w:val="yellow"/>
        </w:rPr>
        <w:t xml:space="preserve"> выручка от реализации продукции составила </w:t>
      </w:r>
      <w:r w:rsidR="00964300" w:rsidRPr="00964300">
        <w:rPr>
          <w:snapToGrid w:val="0"/>
          <w:sz w:val="28"/>
          <w:highlight w:val="yellow"/>
        </w:rPr>
        <w:t>248190,65</w:t>
      </w:r>
      <w:r w:rsidR="000642D5" w:rsidRPr="00964300">
        <w:rPr>
          <w:snapToGrid w:val="0"/>
          <w:sz w:val="28"/>
          <w:highlight w:val="yellow"/>
        </w:rPr>
        <w:t xml:space="preserve"> тыс.руб. Себестоимость продаж по сравнению с соответствующим периодом прошлого года возросла на </w:t>
      </w:r>
      <w:r w:rsidR="00964300" w:rsidRPr="00964300">
        <w:rPr>
          <w:snapToGrid w:val="0"/>
          <w:sz w:val="28"/>
          <w:highlight w:val="yellow"/>
        </w:rPr>
        <w:t>1,3</w:t>
      </w:r>
      <w:r w:rsidR="000642D5" w:rsidRPr="00964300">
        <w:rPr>
          <w:snapToGrid w:val="0"/>
          <w:sz w:val="28"/>
          <w:highlight w:val="yellow"/>
        </w:rPr>
        <w:t>%</w:t>
      </w:r>
      <w:r w:rsidR="004F7BAC" w:rsidRPr="00964300">
        <w:rPr>
          <w:snapToGrid w:val="0"/>
          <w:sz w:val="28"/>
          <w:highlight w:val="yellow"/>
        </w:rPr>
        <w:t xml:space="preserve"> и составила </w:t>
      </w:r>
      <w:r w:rsidR="00964300" w:rsidRPr="00964300">
        <w:rPr>
          <w:snapToGrid w:val="0"/>
          <w:sz w:val="28"/>
          <w:highlight w:val="yellow"/>
        </w:rPr>
        <w:t>245352,3</w:t>
      </w:r>
      <w:r w:rsidR="004F7BAC" w:rsidRPr="00964300">
        <w:rPr>
          <w:snapToGrid w:val="0"/>
          <w:sz w:val="28"/>
          <w:highlight w:val="yellow"/>
        </w:rPr>
        <w:t xml:space="preserve"> тыс.руб</w:t>
      </w:r>
      <w:r w:rsidR="000642D5" w:rsidRPr="00964300">
        <w:rPr>
          <w:snapToGrid w:val="0"/>
          <w:sz w:val="28"/>
          <w:highlight w:val="yellow"/>
        </w:rPr>
        <w:t>.</w:t>
      </w:r>
    </w:p>
    <w:p w:rsidR="000642D5" w:rsidRPr="00964300" w:rsidRDefault="00964300" w:rsidP="0047726E">
      <w:pPr>
        <w:pStyle w:val="21"/>
        <w:tabs>
          <w:tab w:val="left" w:pos="1134"/>
        </w:tabs>
        <w:spacing w:after="0" w:line="240" w:lineRule="auto"/>
        <w:ind w:firstLine="709"/>
        <w:contextualSpacing/>
        <w:jc w:val="both"/>
        <w:rPr>
          <w:snapToGrid w:val="0"/>
          <w:sz w:val="28"/>
          <w:highlight w:val="yellow"/>
        </w:rPr>
      </w:pPr>
      <w:r w:rsidRPr="00964300">
        <w:rPr>
          <w:snapToGrid w:val="0"/>
          <w:sz w:val="28"/>
          <w:highlight w:val="yellow"/>
        </w:rPr>
        <w:t>Приыль</w:t>
      </w:r>
      <w:r w:rsidR="000642D5" w:rsidRPr="00964300">
        <w:rPr>
          <w:snapToGrid w:val="0"/>
          <w:sz w:val="28"/>
          <w:highlight w:val="yellow"/>
        </w:rPr>
        <w:t xml:space="preserve"> до налогообложения по результатам 202</w:t>
      </w:r>
      <w:r w:rsidRPr="00964300">
        <w:rPr>
          <w:snapToGrid w:val="0"/>
          <w:sz w:val="28"/>
          <w:highlight w:val="yellow"/>
        </w:rPr>
        <w:t>5</w:t>
      </w:r>
      <w:r w:rsidR="000642D5" w:rsidRPr="00964300">
        <w:rPr>
          <w:snapToGrid w:val="0"/>
          <w:sz w:val="28"/>
          <w:highlight w:val="yellow"/>
        </w:rPr>
        <w:t xml:space="preserve"> года составил</w:t>
      </w:r>
      <w:r w:rsidRPr="00964300">
        <w:rPr>
          <w:snapToGrid w:val="0"/>
          <w:sz w:val="28"/>
          <w:highlight w:val="yellow"/>
        </w:rPr>
        <w:t>а</w:t>
      </w:r>
      <w:r w:rsidR="000642D5" w:rsidRPr="00964300">
        <w:rPr>
          <w:snapToGrid w:val="0"/>
          <w:sz w:val="28"/>
          <w:highlight w:val="yellow"/>
        </w:rPr>
        <w:t xml:space="preserve"> </w:t>
      </w:r>
      <w:r w:rsidRPr="00964300">
        <w:rPr>
          <w:snapToGrid w:val="0"/>
          <w:sz w:val="28"/>
          <w:highlight w:val="yellow"/>
        </w:rPr>
        <w:t>1951</w:t>
      </w:r>
      <w:r w:rsidR="000642D5" w:rsidRPr="00964300">
        <w:rPr>
          <w:snapToGrid w:val="0"/>
          <w:sz w:val="28"/>
          <w:highlight w:val="yellow"/>
        </w:rPr>
        <w:t xml:space="preserve"> тыс. руб., за соответствующий период прошлого года</w:t>
      </w:r>
      <w:r w:rsidRPr="00964300">
        <w:rPr>
          <w:snapToGrid w:val="0"/>
          <w:sz w:val="28"/>
          <w:highlight w:val="yellow"/>
        </w:rPr>
        <w:t xml:space="preserve"> убыток составил 10940 тыс.руб.</w:t>
      </w:r>
    </w:p>
    <w:p w:rsidR="000642D5" w:rsidRPr="00E42CC3" w:rsidRDefault="000642D5" w:rsidP="0047726E">
      <w:pPr>
        <w:pStyle w:val="21"/>
        <w:tabs>
          <w:tab w:val="left" w:pos="1134"/>
        </w:tabs>
        <w:spacing w:after="0" w:line="240" w:lineRule="auto"/>
        <w:ind w:firstLine="709"/>
        <w:contextualSpacing/>
        <w:jc w:val="both"/>
        <w:rPr>
          <w:snapToGrid w:val="0"/>
          <w:sz w:val="28"/>
        </w:rPr>
      </w:pPr>
      <w:r w:rsidRPr="00964300">
        <w:rPr>
          <w:snapToGrid w:val="0"/>
          <w:sz w:val="28"/>
          <w:highlight w:val="yellow"/>
        </w:rPr>
        <w:t xml:space="preserve">Среднесписочная численность работников предприятия </w:t>
      </w:r>
      <w:r w:rsidR="00964300" w:rsidRPr="00964300">
        <w:rPr>
          <w:snapToGrid w:val="0"/>
          <w:sz w:val="28"/>
          <w:highlight w:val="yellow"/>
        </w:rPr>
        <w:t xml:space="preserve">сократилась на 9 чел. </w:t>
      </w:r>
      <w:r w:rsidRPr="00964300">
        <w:rPr>
          <w:snapToGrid w:val="0"/>
          <w:sz w:val="28"/>
          <w:highlight w:val="yellow"/>
        </w:rPr>
        <w:t>и составляет 1</w:t>
      </w:r>
      <w:r w:rsidR="00964300" w:rsidRPr="00964300">
        <w:rPr>
          <w:snapToGrid w:val="0"/>
          <w:sz w:val="28"/>
          <w:highlight w:val="yellow"/>
        </w:rPr>
        <w:t>02</w:t>
      </w:r>
      <w:r w:rsidRPr="00964300">
        <w:rPr>
          <w:snapToGrid w:val="0"/>
          <w:sz w:val="28"/>
          <w:highlight w:val="yellow"/>
        </w:rPr>
        <w:t xml:space="preserve"> чел. Размер среднемесячной заработной платы в</w:t>
      </w:r>
      <w:r w:rsidR="001559E3" w:rsidRPr="00964300">
        <w:rPr>
          <w:snapToGrid w:val="0"/>
          <w:sz w:val="28"/>
          <w:highlight w:val="yellow"/>
        </w:rPr>
        <w:t>ырос</w:t>
      </w:r>
      <w:r w:rsidRPr="00964300">
        <w:rPr>
          <w:snapToGrid w:val="0"/>
          <w:sz w:val="28"/>
          <w:highlight w:val="yellow"/>
        </w:rPr>
        <w:t xml:space="preserve"> на </w:t>
      </w:r>
      <w:r w:rsidR="00964300" w:rsidRPr="00964300">
        <w:rPr>
          <w:snapToGrid w:val="0"/>
          <w:sz w:val="28"/>
          <w:highlight w:val="yellow"/>
        </w:rPr>
        <w:t>19</w:t>
      </w:r>
      <w:r w:rsidRPr="00964300">
        <w:rPr>
          <w:snapToGrid w:val="0"/>
          <w:sz w:val="28"/>
          <w:szCs w:val="28"/>
          <w:highlight w:val="yellow"/>
        </w:rPr>
        <w:t>%</w:t>
      </w:r>
      <w:r w:rsidRPr="00964300">
        <w:rPr>
          <w:snapToGrid w:val="0"/>
          <w:sz w:val="28"/>
          <w:highlight w:val="yellow"/>
        </w:rPr>
        <w:t xml:space="preserve"> и составляет </w:t>
      </w:r>
      <w:r w:rsidR="00964300" w:rsidRPr="00964300">
        <w:rPr>
          <w:snapToGrid w:val="0"/>
          <w:sz w:val="28"/>
          <w:highlight w:val="yellow"/>
        </w:rPr>
        <w:t>44228,4</w:t>
      </w:r>
      <w:r w:rsidRPr="00964300">
        <w:rPr>
          <w:snapToGrid w:val="0"/>
          <w:sz w:val="28"/>
          <w:highlight w:val="yellow"/>
        </w:rPr>
        <w:t xml:space="preserve"> руб.</w:t>
      </w:r>
    </w:p>
    <w:p w:rsidR="000642D5" w:rsidRPr="00E42CC3" w:rsidRDefault="000642D5" w:rsidP="0047726E">
      <w:pPr>
        <w:pStyle w:val="21"/>
        <w:tabs>
          <w:tab w:val="left" w:pos="1134"/>
        </w:tabs>
        <w:spacing w:after="0" w:line="240" w:lineRule="auto"/>
        <w:ind w:firstLine="709"/>
        <w:contextualSpacing/>
        <w:jc w:val="both"/>
        <w:rPr>
          <w:snapToGrid w:val="0"/>
          <w:sz w:val="28"/>
        </w:rPr>
      </w:pPr>
      <w:r w:rsidRPr="000B5CF2">
        <w:rPr>
          <w:snapToGrid w:val="0"/>
          <w:sz w:val="28"/>
          <w:highlight w:val="yellow"/>
        </w:rPr>
        <w:t xml:space="preserve">Стабильно снабжает городской округ питьевой водой и осуществляет транспортировку и очистку сточных вод предприятие коммунального комплекса </w:t>
      </w:r>
      <w:r w:rsidRPr="000B5CF2">
        <w:rPr>
          <w:b/>
          <w:snapToGrid w:val="0"/>
          <w:sz w:val="28"/>
          <w:highlight w:val="yellow"/>
        </w:rPr>
        <w:t>МУП «ВКХ».</w:t>
      </w:r>
      <w:r w:rsidRPr="000B5CF2">
        <w:rPr>
          <w:snapToGrid w:val="0"/>
          <w:sz w:val="28"/>
          <w:highlight w:val="yellow"/>
        </w:rPr>
        <w:t xml:space="preserve"> </w:t>
      </w:r>
      <w:r w:rsidR="00DC1490" w:rsidRPr="000B5CF2">
        <w:rPr>
          <w:snapToGrid w:val="0"/>
          <w:sz w:val="28"/>
          <w:highlight w:val="yellow"/>
        </w:rPr>
        <w:t>В</w:t>
      </w:r>
      <w:r w:rsidRPr="000B5CF2">
        <w:rPr>
          <w:snapToGrid w:val="0"/>
          <w:sz w:val="28"/>
          <w:highlight w:val="yellow"/>
        </w:rPr>
        <w:t xml:space="preserve"> 202</w:t>
      </w:r>
      <w:r w:rsidR="000B5CF2" w:rsidRPr="000B5CF2">
        <w:rPr>
          <w:snapToGrid w:val="0"/>
          <w:sz w:val="28"/>
          <w:highlight w:val="yellow"/>
        </w:rPr>
        <w:t>5</w:t>
      </w:r>
      <w:r w:rsidRPr="000B5CF2">
        <w:rPr>
          <w:snapToGrid w:val="0"/>
          <w:sz w:val="28"/>
          <w:highlight w:val="yellow"/>
        </w:rPr>
        <w:t xml:space="preserve"> год</w:t>
      </w:r>
      <w:r w:rsidR="00DC1490" w:rsidRPr="000B5CF2">
        <w:rPr>
          <w:snapToGrid w:val="0"/>
          <w:sz w:val="28"/>
          <w:highlight w:val="yellow"/>
        </w:rPr>
        <w:t>у</w:t>
      </w:r>
      <w:r w:rsidRPr="000B5CF2">
        <w:rPr>
          <w:snapToGrid w:val="0"/>
          <w:sz w:val="28"/>
          <w:highlight w:val="yellow"/>
        </w:rPr>
        <w:t xml:space="preserve"> реализовано </w:t>
      </w:r>
      <w:r w:rsidR="00F36B0C" w:rsidRPr="000B5CF2">
        <w:rPr>
          <w:snapToGrid w:val="0"/>
          <w:sz w:val="28"/>
          <w:highlight w:val="yellow"/>
        </w:rPr>
        <w:t>13</w:t>
      </w:r>
      <w:r w:rsidR="000616B4" w:rsidRPr="000B5CF2">
        <w:rPr>
          <w:snapToGrid w:val="0"/>
          <w:sz w:val="28"/>
          <w:highlight w:val="yellow"/>
        </w:rPr>
        <w:t>3</w:t>
      </w:r>
      <w:r w:rsidR="000B5CF2" w:rsidRPr="000B5CF2">
        <w:rPr>
          <w:snapToGrid w:val="0"/>
          <w:sz w:val="28"/>
          <w:highlight w:val="yellow"/>
        </w:rPr>
        <w:t>7,74</w:t>
      </w:r>
      <w:r w:rsidRPr="000B5CF2">
        <w:rPr>
          <w:snapToGrid w:val="0"/>
          <w:sz w:val="28"/>
          <w:highlight w:val="yellow"/>
        </w:rPr>
        <w:t xml:space="preserve"> тыс.м</w:t>
      </w:r>
      <w:r w:rsidR="00207270" w:rsidRPr="000B5CF2">
        <w:rPr>
          <w:snapToGrid w:val="0"/>
          <w:sz w:val="28"/>
          <w:highlight w:val="yellow"/>
        </w:rPr>
        <w:t>³</w:t>
      </w:r>
      <w:r w:rsidRPr="000B5CF2">
        <w:rPr>
          <w:snapToGrid w:val="0"/>
          <w:sz w:val="28"/>
          <w:highlight w:val="yellow"/>
        </w:rPr>
        <w:t xml:space="preserve"> воды (</w:t>
      </w:r>
      <w:r w:rsidR="00DC1490" w:rsidRPr="000B5CF2">
        <w:rPr>
          <w:snapToGrid w:val="0"/>
          <w:sz w:val="28"/>
          <w:highlight w:val="yellow"/>
        </w:rPr>
        <w:t>202</w:t>
      </w:r>
      <w:r w:rsidR="000B5CF2" w:rsidRPr="000B5CF2">
        <w:rPr>
          <w:snapToGrid w:val="0"/>
          <w:sz w:val="28"/>
          <w:highlight w:val="yellow"/>
        </w:rPr>
        <w:t>4</w:t>
      </w:r>
      <w:r w:rsidR="00DC1490" w:rsidRPr="000B5CF2">
        <w:rPr>
          <w:snapToGrid w:val="0"/>
          <w:sz w:val="28"/>
          <w:highlight w:val="yellow"/>
        </w:rPr>
        <w:t xml:space="preserve"> год–</w:t>
      </w:r>
      <w:r w:rsidR="000616B4" w:rsidRPr="000B5CF2">
        <w:rPr>
          <w:snapToGrid w:val="0"/>
          <w:sz w:val="28"/>
          <w:highlight w:val="yellow"/>
        </w:rPr>
        <w:t>13</w:t>
      </w:r>
      <w:r w:rsidR="000B5CF2" w:rsidRPr="000B5CF2">
        <w:rPr>
          <w:snapToGrid w:val="0"/>
          <w:sz w:val="28"/>
          <w:highlight w:val="yellow"/>
        </w:rPr>
        <w:t>35</w:t>
      </w:r>
      <w:r w:rsidRPr="000B5CF2">
        <w:rPr>
          <w:snapToGrid w:val="0"/>
          <w:sz w:val="28"/>
          <w:highlight w:val="yellow"/>
        </w:rPr>
        <w:t xml:space="preserve"> тыс.м</w:t>
      </w:r>
      <w:r w:rsidR="00207270" w:rsidRPr="000B5CF2">
        <w:rPr>
          <w:snapToGrid w:val="0"/>
          <w:sz w:val="28"/>
          <w:highlight w:val="yellow"/>
        </w:rPr>
        <w:t>³</w:t>
      </w:r>
      <w:r w:rsidRPr="000B5CF2">
        <w:rPr>
          <w:snapToGrid w:val="0"/>
          <w:sz w:val="28"/>
          <w:highlight w:val="yellow"/>
        </w:rPr>
        <w:t xml:space="preserve">), услуг водоотведения </w:t>
      </w:r>
      <w:r w:rsidR="000B5CF2" w:rsidRPr="000B5CF2">
        <w:rPr>
          <w:snapToGrid w:val="0"/>
          <w:sz w:val="28"/>
          <w:highlight w:val="yellow"/>
        </w:rPr>
        <w:t>995,32</w:t>
      </w:r>
      <w:r w:rsidR="000616B4" w:rsidRPr="000B5CF2">
        <w:rPr>
          <w:snapToGrid w:val="0"/>
          <w:sz w:val="28"/>
          <w:highlight w:val="yellow"/>
        </w:rPr>
        <w:t xml:space="preserve"> </w:t>
      </w:r>
      <w:r w:rsidRPr="000B5CF2">
        <w:rPr>
          <w:snapToGrid w:val="0"/>
          <w:sz w:val="28"/>
          <w:highlight w:val="yellow"/>
        </w:rPr>
        <w:t>тыс.м</w:t>
      </w:r>
      <w:r w:rsidR="00207270" w:rsidRPr="000B5CF2">
        <w:rPr>
          <w:snapToGrid w:val="0"/>
          <w:sz w:val="28"/>
          <w:highlight w:val="yellow"/>
        </w:rPr>
        <w:t>³</w:t>
      </w:r>
      <w:r w:rsidRPr="000B5CF2">
        <w:rPr>
          <w:snapToGrid w:val="0"/>
          <w:sz w:val="28"/>
          <w:highlight w:val="yellow"/>
        </w:rPr>
        <w:t xml:space="preserve"> (202</w:t>
      </w:r>
      <w:r w:rsidR="000B5CF2" w:rsidRPr="000B5CF2">
        <w:rPr>
          <w:snapToGrid w:val="0"/>
          <w:sz w:val="28"/>
          <w:highlight w:val="yellow"/>
        </w:rPr>
        <w:t>4</w:t>
      </w:r>
      <w:r w:rsidRPr="000B5CF2">
        <w:rPr>
          <w:snapToGrid w:val="0"/>
          <w:sz w:val="28"/>
          <w:highlight w:val="yellow"/>
        </w:rPr>
        <w:t xml:space="preserve"> год</w:t>
      </w:r>
      <w:r w:rsidR="00DC1490" w:rsidRPr="000B5CF2">
        <w:rPr>
          <w:snapToGrid w:val="0"/>
          <w:sz w:val="28"/>
          <w:highlight w:val="yellow"/>
        </w:rPr>
        <w:t xml:space="preserve"> – </w:t>
      </w:r>
      <w:r w:rsidR="000616B4" w:rsidRPr="000B5CF2">
        <w:rPr>
          <w:snapToGrid w:val="0"/>
          <w:sz w:val="28"/>
          <w:highlight w:val="yellow"/>
        </w:rPr>
        <w:t>97</w:t>
      </w:r>
      <w:r w:rsidR="000B5CF2" w:rsidRPr="000B5CF2">
        <w:rPr>
          <w:snapToGrid w:val="0"/>
          <w:sz w:val="28"/>
          <w:highlight w:val="yellow"/>
        </w:rPr>
        <w:t>6,6</w:t>
      </w:r>
      <w:r w:rsidRPr="000B5CF2">
        <w:rPr>
          <w:snapToGrid w:val="0"/>
          <w:sz w:val="28"/>
          <w:highlight w:val="yellow"/>
        </w:rPr>
        <w:t xml:space="preserve"> тыс.м</w:t>
      </w:r>
      <w:r w:rsidR="00207270" w:rsidRPr="000B5CF2">
        <w:rPr>
          <w:snapToGrid w:val="0"/>
          <w:sz w:val="28"/>
          <w:highlight w:val="yellow"/>
        </w:rPr>
        <w:t>³</w:t>
      </w:r>
      <w:r w:rsidRPr="000B5CF2">
        <w:rPr>
          <w:snapToGrid w:val="0"/>
          <w:sz w:val="28"/>
          <w:highlight w:val="yellow"/>
        </w:rPr>
        <w:t>).</w:t>
      </w:r>
      <w:r w:rsidRPr="00E42CC3">
        <w:rPr>
          <w:snapToGrid w:val="0"/>
          <w:sz w:val="28"/>
        </w:rPr>
        <w:t xml:space="preserve"> </w:t>
      </w:r>
    </w:p>
    <w:p w:rsidR="000642D5" w:rsidRPr="00E42CC3" w:rsidRDefault="000642D5" w:rsidP="0047726E">
      <w:pPr>
        <w:pStyle w:val="21"/>
        <w:tabs>
          <w:tab w:val="left" w:pos="1134"/>
        </w:tabs>
        <w:spacing w:after="0" w:line="240" w:lineRule="auto"/>
        <w:ind w:firstLine="709"/>
        <w:contextualSpacing/>
        <w:jc w:val="both"/>
        <w:rPr>
          <w:snapToGrid w:val="0"/>
          <w:sz w:val="28"/>
        </w:rPr>
      </w:pPr>
      <w:r w:rsidRPr="000B5CF2">
        <w:rPr>
          <w:snapToGrid w:val="0"/>
          <w:sz w:val="28"/>
          <w:highlight w:val="yellow"/>
        </w:rPr>
        <w:lastRenderedPageBreak/>
        <w:t xml:space="preserve">Выручка от основных видов деятельности </w:t>
      </w:r>
      <w:r w:rsidR="00DC1490" w:rsidRPr="000B5CF2">
        <w:rPr>
          <w:snapToGrid w:val="0"/>
          <w:sz w:val="28"/>
          <w:highlight w:val="yellow"/>
        </w:rPr>
        <w:t>увеличилась</w:t>
      </w:r>
      <w:r w:rsidRPr="000B5CF2">
        <w:rPr>
          <w:snapToGrid w:val="0"/>
          <w:sz w:val="28"/>
          <w:highlight w:val="yellow"/>
        </w:rPr>
        <w:t xml:space="preserve"> на </w:t>
      </w:r>
      <w:r w:rsidR="000B5CF2" w:rsidRPr="000B5CF2">
        <w:rPr>
          <w:snapToGrid w:val="0"/>
          <w:sz w:val="28"/>
          <w:highlight w:val="yellow"/>
        </w:rPr>
        <w:t>2,2</w:t>
      </w:r>
      <w:r w:rsidR="00DC1490" w:rsidRPr="000B5CF2">
        <w:rPr>
          <w:snapToGrid w:val="0"/>
          <w:sz w:val="28"/>
          <w:highlight w:val="yellow"/>
        </w:rPr>
        <w:t xml:space="preserve">% и составила </w:t>
      </w:r>
      <w:r w:rsidR="000B5CF2" w:rsidRPr="000B5CF2">
        <w:rPr>
          <w:snapToGrid w:val="0"/>
          <w:sz w:val="28"/>
          <w:highlight w:val="yellow"/>
        </w:rPr>
        <w:t>92534</w:t>
      </w:r>
      <w:r w:rsidRPr="000B5CF2">
        <w:rPr>
          <w:snapToGrid w:val="0"/>
          <w:sz w:val="28"/>
          <w:highlight w:val="yellow"/>
        </w:rPr>
        <w:t xml:space="preserve"> тыс.руб., в том числе по водоснабжению </w:t>
      </w:r>
      <w:r w:rsidR="000B5CF2" w:rsidRPr="000B5CF2">
        <w:rPr>
          <w:snapToGrid w:val="0"/>
          <w:sz w:val="28"/>
          <w:highlight w:val="yellow"/>
        </w:rPr>
        <w:t>49870,4</w:t>
      </w:r>
      <w:r w:rsidRPr="000B5CF2">
        <w:rPr>
          <w:snapToGrid w:val="0"/>
          <w:sz w:val="28"/>
          <w:highlight w:val="yellow"/>
        </w:rPr>
        <w:t xml:space="preserve"> тыс.руб., водоотведение </w:t>
      </w:r>
      <w:r w:rsidR="00DC1490" w:rsidRPr="000B5CF2">
        <w:rPr>
          <w:snapToGrid w:val="0"/>
          <w:sz w:val="28"/>
          <w:highlight w:val="yellow"/>
        </w:rPr>
        <w:t>–</w:t>
      </w:r>
      <w:r w:rsidR="000B5CF2" w:rsidRPr="000B5CF2">
        <w:rPr>
          <w:snapToGrid w:val="0"/>
          <w:sz w:val="28"/>
          <w:highlight w:val="yellow"/>
        </w:rPr>
        <w:t>33909,2</w:t>
      </w:r>
      <w:r w:rsidRPr="000B5CF2">
        <w:rPr>
          <w:snapToGrid w:val="0"/>
          <w:sz w:val="28"/>
          <w:highlight w:val="yellow"/>
        </w:rPr>
        <w:t xml:space="preserve"> тыс.руб. и прочая деятельность </w:t>
      </w:r>
      <w:r w:rsidR="000B5CF2" w:rsidRPr="000B5CF2">
        <w:rPr>
          <w:snapToGrid w:val="0"/>
          <w:sz w:val="28"/>
          <w:highlight w:val="yellow"/>
        </w:rPr>
        <w:t>8754,4</w:t>
      </w:r>
      <w:r w:rsidRPr="000B5CF2">
        <w:rPr>
          <w:snapToGrid w:val="0"/>
          <w:sz w:val="28"/>
          <w:highlight w:val="yellow"/>
        </w:rPr>
        <w:t xml:space="preserve"> тыс.руб.</w:t>
      </w:r>
      <w:r w:rsidRPr="00E42CC3">
        <w:rPr>
          <w:snapToGrid w:val="0"/>
          <w:sz w:val="28"/>
        </w:rPr>
        <w:t xml:space="preserve"> </w:t>
      </w:r>
    </w:p>
    <w:p w:rsidR="000642D5" w:rsidRPr="000B5CF2" w:rsidRDefault="000642D5" w:rsidP="0047726E">
      <w:pPr>
        <w:pStyle w:val="21"/>
        <w:tabs>
          <w:tab w:val="left" w:pos="1134"/>
        </w:tabs>
        <w:spacing w:after="0" w:line="240" w:lineRule="auto"/>
        <w:ind w:firstLine="709"/>
        <w:contextualSpacing/>
        <w:jc w:val="both"/>
        <w:rPr>
          <w:snapToGrid w:val="0"/>
          <w:sz w:val="28"/>
          <w:highlight w:val="yellow"/>
        </w:rPr>
      </w:pPr>
      <w:r w:rsidRPr="000B5CF2">
        <w:rPr>
          <w:snapToGrid w:val="0"/>
          <w:sz w:val="28"/>
          <w:highlight w:val="yellow"/>
        </w:rPr>
        <w:t xml:space="preserve">Расходы по основным видам деятельности </w:t>
      </w:r>
      <w:r w:rsidR="00F36B0C" w:rsidRPr="000B5CF2">
        <w:rPr>
          <w:snapToGrid w:val="0"/>
          <w:sz w:val="28"/>
          <w:highlight w:val="yellow"/>
        </w:rPr>
        <w:t>увеличились</w:t>
      </w:r>
      <w:r w:rsidRPr="000B5CF2">
        <w:rPr>
          <w:snapToGrid w:val="0"/>
          <w:sz w:val="28"/>
          <w:highlight w:val="yellow"/>
        </w:rPr>
        <w:t xml:space="preserve"> по сравнению с соответствующим периодом прошлого года на </w:t>
      </w:r>
      <w:r w:rsidR="000B5CF2" w:rsidRPr="000B5CF2">
        <w:rPr>
          <w:snapToGrid w:val="0"/>
          <w:sz w:val="28"/>
          <w:highlight w:val="yellow"/>
        </w:rPr>
        <w:t>13,6</w:t>
      </w:r>
      <w:r w:rsidR="0054106F" w:rsidRPr="000B5CF2">
        <w:rPr>
          <w:snapToGrid w:val="0"/>
          <w:sz w:val="28"/>
          <w:highlight w:val="yellow"/>
        </w:rPr>
        <w:t xml:space="preserve">% и составили </w:t>
      </w:r>
      <w:r w:rsidR="000B5CF2" w:rsidRPr="000B5CF2">
        <w:rPr>
          <w:snapToGrid w:val="0"/>
          <w:sz w:val="28"/>
          <w:highlight w:val="yellow"/>
        </w:rPr>
        <w:t>100750</w:t>
      </w:r>
      <w:r w:rsidRPr="000B5CF2">
        <w:rPr>
          <w:snapToGrid w:val="0"/>
          <w:sz w:val="28"/>
          <w:highlight w:val="yellow"/>
        </w:rPr>
        <w:t xml:space="preserve"> тыс.руб. Предприятие получило </w:t>
      </w:r>
      <w:r w:rsidR="000B5CF2" w:rsidRPr="000B5CF2">
        <w:rPr>
          <w:snapToGrid w:val="0"/>
          <w:sz w:val="28"/>
          <w:highlight w:val="yellow"/>
        </w:rPr>
        <w:t>убыток</w:t>
      </w:r>
      <w:r w:rsidRPr="000B5CF2">
        <w:rPr>
          <w:snapToGrid w:val="0"/>
          <w:sz w:val="28"/>
          <w:highlight w:val="yellow"/>
        </w:rPr>
        <w:t xml:space="preserve"> от основной деятельности в размере </w:t>
      </w:r>
      <w:r w:rsidR="000B5CF2" w:rsidRPr="000B5CF2">
        <w:rPr>
          <w:snapToGrid w:val="0"/>
          <w:sz w:val="28"/>
          <w:highlight w:val="yellow"/>
        </w:rPr>
        <w:t>8216</w:t>
      </w:r>
      <w:r w:rsidRPr="000B5CF2">
        <w:rPr>
          <w:snapToGrid w:val="0"/>
          <w:sz w:val="28"/>
          <w:highlight w:val="yellow"/>
        </w:rPr>
        <w:t xml:space="preserve"> тыс.руб. </w:t>
      </w:r>
      <w:r w:rsidR="00F36B0C" w:rsidRPr="000B5CF2">
        <w:rPr>
          <w:snapToGrid w:val="0"/>
          <w:sz w:val="28"/>
          <w:highlight w:val="yellow"/>
        </w:rPr>
        <w:t xml:space="preserve">В </w:t>
      </w:r>
      <w:r w:rsidRPr="000B5CF2">
        <w:rPr>
          <w:snapToGrid w:val="0"/>
          <w:sz w:val="28"/>
          <w:highlight w:val="yellow"/>
        </w:rPr>
        <w:t>аналогично</w:t>
      </w:r>
      <w:r w:rsidR="00F36B0C" w:rsidRPr="000B5CF2">
        <w:rPr>
          <w:snapToGrid w:val="0"/>
          <w:sz w:val="28"/>
          <w:highlight w:val="yellow"/>
        </w:rPr>
        <w:t>м</w:t>
      </w:r>
      <w:r w:rsidRPr="000B5CF2">
        <w:rPr>
          <w:snapToGrid w:val="0"/>
          <w:sz w:val="28"/>
          <w:highlight w:val="yellow"/>
        </w:rPr>
        <w:t xml:space="preserve"> период</w:t>
      </w:r>
      <w:r w:rsidR="00F36B0C" w:rsidRPr="000B5CF2">
        <w:rPr>
          <w:snapToGrid w:val="0"/>
          <w:sz w:val="28"/>
          <w:highlight w:val="yellow"/>
        </w:rPr>
        <w:t>е</w:t>
      </w:r>
      <w:r w:rsidRPr="000B5CF2">
        <w:rPr>
          <w:snapToGrid w:val="0"/>
          <w:sz w:val="28"/>
          <w:highlight w:val="yellow"/>
        </w:rPr>
        <w:t xml:space="preserve"> прошлого года </w:t>
      </w:r>
      <w:r w:rsidR="000B5CF2" w:rsidRPr="000B5CF2">
        <w:rPr>
          <w:snapToGrid w:val="0"/>
          <w:sz w:val="28"/>
          <w:highlight w:val="yellow"/>
        </w:rPr>
        <w:t>прибыль</w:t>
      </w:r>
      <w:r w:rsidR="00F36B0C" w:rsidRPr="000B5CF2">
        <w:rPr>
          <w:snapToGrid w:val="0"/>
          <w:sz w:val="28"/>
          <w:highlight w:val="yellow"/>
        </w:rPr>
        <w:t xml:space="preserve"> состалял</w:t>
      </w:r>
      <w:r w:rsidR="000B5CF2" w:rsidRPr="000B5CF2">
        <w:rPr>
          <w:snapToGrid w:val="0"/>
          <w:sz w:val="28"/>
          <w:highlight w:val="yellow"/>
        </w:rPr>
        <w:t>а</w:t>
      </w:r>
      <w:r w:rsidR="00F36B0C" w:rsidRPr="000B5CF2">
        <w:rPr>
          <w:snapToGrid w:val="0"/>
          <w:sz w:val="28"/>
          <w:highlight w:val="yellow"/>
        </w:rPr>
        <w:t xml:space="preserve"> </w:t>
      </w:r>
      <w:r w:rsidR="000B5CF2" w:rsidRPr="000B5CF2">
        <w:rPr>
          <w:snapToGrid w:val="0"/>
          <w:sz w:val="28"/>
          <w:highlight w:val="yellow"/>
        </w:rPr>
        <w:t>1868</w:t>
      </w:r>
      <w:r w:rsidRPr="000B5CF2">
        <w:rPr>
          <w:snapToGrid w:val="0"/>
          <w:sz w:val="28"/>
          <w:highlight w:val="yellow"/>
        </w:rPr>
        <w:t xml:space="preserve"> тыс.рублей.</w:t>
      </w:r>
    </w:p>
    <w:p w:rsidR="000642D5" w:rsidRPr="000B5CF2" w:rsidRDefault="000642D5" w:rsidP="0047726E">
      <w:pPr>
        <w:pStyle w:val="21"/>
        <w:tabs>
          <w:tab w:val="left" w:pos="1134"/>
        </w:tabs>
        <w:spacing w:after="0" w:line="240" w:lineRule="auto"/>
        <w:ind w:firstLine="709"/>
        <w:contextualSpacing/>
        <w:jc w:val="both"/>
        <w:rPr>
          <w:snapToGrid w:val="0"/>
          <w:sz w:val="28"/>
          <w:highlight w:val="yellow"/>
        </w:rPr>
      </w:pPr>
      <w:r w:rsidRPr="000B5CF2">
        <w:rPr>
          <w:snapToGrid w:val="0"/>
          <w:sz w:val="28"/>
          <w:highlight w:val="yellow"/>
        </w:rPr>
        <w:t>Прибыль до налогообложения по МУП «ВКХ» за 202</w:t>
      </w:r>
      <w:r w:rsidR="000B5CF2" w:rsidRPr="000B5CF2">
        <w:rPr>
          <w:snapToGrid w:val="0"/>
          <w:sz w:val="28"/>
          <w:highlight w:val="yellow"/>
        </w:rPr>
        <w:t>4</w:t>
      </w:r>
      <w:r w:rsidR="00A816E6" w:rsidRPr="000B5CF2">
        <w:rPr>
          <w:snapToGrid w:val="0"/>
          <w:sz w:val="28"/>
          <w:highlight w:val="yellow"/>
        </w:rPr>
        <w:t xml:space="preserve"> год</w:t>
      </w:r>
      <w:r w:rsidRPr="000B5CF2">
        <w:rPr>
          <w:snapToGrid w:val="0"/>
          <w:sz w:val="28"/>
          <w:highlight w:val="yellow"/>
        </w:rPr>
        <w:t xml:space="preserve"> </w:t>
      </w:r>
      <w:r w:rsidR="006E24AE" w:rsidRPr="000B5CF2">
        <w:rPr>
          <w:snapToGrid w:val="0"/>
          <w:sz w:val="28"/>
          <w:highlight w:val="yellow"/>
        </w:rPr>
        <w:t>имеет отрицательное значение -</w:t>
      </w:r>
      <w:r w:rsidR="000B5CF2" w:rsidRPr="000B5CF2">
        <w:rPr>
          <w:snapToGrid w:val="0"/>
          <w:sz w:val="28"/>
          <w:highlight w:val="yellow"/>
        </w:rPr>
        <w:t xml:space="preserve"> 17476</w:t>
      </w:r>
      <w:r w:rsidR="00A816E6" w:rsidRPr="000B5CF2">
        <w:rPr>
          <w:snapToGrid w:val="0"/>
          <w:sz w:val="28"/>
          <w:highlight w:val="yellow"/>
        </w:rPr>
        <w:t xml:space="preserve"> тыс.</w:t>
      </w:r>
      <w:r w:rsidRPr="000B5CF2">
        <w:rPr>
          <w:snapToGrid w:val="0"/>
          <w:sz w:val="28"/>
          <w:highlight w:val="yellow"/>
        </w:rPr>
        <w:t>руб.</w:t>
      </w:r>
      <w:r w:rsidR="006E24AE" w:rsidRPr="000B5CF2">
        <w:rPr>
          <w:snapToGrid w:val="0"/>
          <w:sz w:val="28"/>
          <w:highlight w:val="yellow"/>
        </w:rPr>
        <w:t xml:space="preserve"> В соответствующем</w:t>
      </w:r>
      <w:r w:rsidRPr="000B5CF2">
        <w:rPr>
          <w:snapToGrid w:val="0"/>
          <w:sz w:val="28"/>
          <w:highlight w:val="yellow"/>
        </w:rPr>
        <w:t xml:space="preserve"> период</w:t>
      </w:r>
      <w:r w:rsidR="006E24AE" w:rsidRPr="000B5CF2">
        <w:rPr>
          <w:snapToGrid w:val="0"/>
          <w:sz w:val="28"/>
          <w:highlight w:val="yellow"/>
        </w:rPr>
        <w:t>е</w:t>
      </w:r>
      <w:r w:rsidRPr="000B5CF2">
        <w:rPr>
          <w:snapToGrid w:val="0"/>
          <w:sz w:val="28"/>
          <w:highlight w:val="yellow"/>
        </w:rPr>
        <w:t xml:space="preserve"> прошлого года</w:t>
      </w:r>
      <w:r w:rsidR="006E24AE" w:rsidRPr="000B5CF2">
        <w:rPr>
          <w:snapToGrid w:val="0"/>
          <w:sz w:val="28"/>
          <w:highlight w:val="yellow"/>
        </w:rPr>
        <w:t xml:space="preserve"> балансов</w:t>
      </w:r>
      <w:r w:rsidR="000B5CF2" w:rsidRPr="000B5CF2">
        <w:rPr>
          <w:snapToGrid w:val="0"/>
          <w:sz w:val="28"/>
          <w:highlight w:val="yellow"/>
        </w:rPr>
        <w:t>ый убыток</w:t>
      </w:r>
      <w:r w:rsidR="006E24AE" w:rsidRPr="000B5CF2">
        <w:rPr>
          <w:snapToGrid w:val="0"/>
          <w:sz w:val="28"/>
          <w:highlight w:val="yellow"/>
        </w:rPr>
        <w:t xml:space="preserve"> составил </w:t>
      </w:r>
      <w:r w:rsidR="000B5CF2" w:rsidRPr="000B5CF2">
        <w:rPr>
          <w:snapToGrid w:val="0"/>
          <w:sz w:val="28"/>
          <w:highlight w:val="yellow"/>
        </w:rPr>
        <w:t>–</w:t>
      </w:r>
      <w:r w:rsidR="00A816E6" w:rsidRPr="000B5CF2">
        <w:rPr>
          <w:snapToGrid w:val="0"/>
          <w:sz w:val="28"/>
          <w:highlight w:val="yellow"/>
        </w:rPr>
        <w:t xml:space="preserve"> </w:t>
      </w:r>
      <w:r w:rsidR="000B5CF2" w:rsidRPr="000B5CF2">
        <w:rPr>
          <w:snapToGrid w:val="0"/>
          <w:sz w:val="28"/>
          <w:highlight w:val="yellow"/>
        </w:rPr>
        <w:t xml:space="preserve">1713 </w:t>
      </w:r>
      <w:r w:rsidR="006E24AE" w:rsidRPr="000B5CF2">
        <w:rPr>
          <w:snapToGrid w:val="0"/>
          <w:sz w:val="28"/>
          <w:highlight w:val="yellow"/>
        </w:rPr>
        <w:t>тыс.руб.</w:t>
      </w:r>
    </w:p>
    <w:p w:rsidR="000642D5" w:rsidRPr="00E42CC3" w:rsidRDefault="000642D5" w:rsidP="003262E9">
      <w:pPr>
        <w:pStyle w:val="21"/>
        <w:tabs>
          <w:tab w:val="left" w:pos="1134"/>
        </w:tabs>
        <w:spacing w:after="0" w:line="240" w:lineRule="auto"/>
        <w:ind w:firstLine="709"/>
        <w:contextualSpacing/>
        <w:jc w:val="both"/>
        <w:rPr>
          <w:snapToGrid w:val="0"/>
          <w:sz w:val="28"/>
        </w:rPr>
      </w:pPr>
      <w:r w:rsidRPr="000B5CF2">
        <w:rPr>
          <w:snapToGrid w:val="0"/>
          <w:sz w:val="28"/>
          <w:highlight w:val="yellow"/>
        </w:rPr>
        <w:t xml:space="preserve">  Среднесписочная численность работников пр</w:t>
      </w:r>
      <w:r w:rsidR="000B5CF2" w:rsidRPr="000B5CF2">
        <w:rPr>
          <w:snapToGrid w:val="0"/>
          <w:sz w:val="28"/>
          <w:highlight w:val="yellow"/>
        </w:rPr>
        <w:t>едприятия составляет 76</w:t>
      </w:r>
      <w:r w:rsidRPr="000B5CF2">
        <w:rPr>
          <w:snapToGrid w:val="0"/>
          <w:sz w:val="28"/>
          <w:highlight w:val="yellow"/>
        </w:rPr>
        <w:t xml:space="preserve"> чел. Размер среднемесячной заработной платы увеличился на </w:t>
      </w:r>
      <w:r w:rsidR="000B5CF2" w:rsidRPr="000B5CF2">
        <w:rPr>
          <w:snapToGrid w:val="0"/>
          <w:sz w:val="28"/>
          <w:highlight w:val="yellow"/>
        </w:rPr>
        <w:t>15,5</w:t>
      </w:r>
      <w:r w:rsidRPr="000B5CF2">
        <w:rPr>
          <w:snapToGrid w:val="0"/>
          <w:sz w:val="28"/>
          <w:highlight w:val="yellow"/>
        </w:rPr>
        <w:t xml:space="preserve">% и равен </w:t>
      </w:r>
      <w:r w:rsidR="000B5CF2" w:rsidRPr="000B5CF2">
        <w:rPr>
          <w:snapToGrid w:val="0"/>
          <w:sz w:val="28"/>
          <w:highlight w:val="yellow"/>
        </w:rPr>
        <w:t>44777,1</w:t>
      </w:r>
      <w:r w:rsidRPr="000B5CF2">
        <w:rPr>
          <w:snapToGrid w:val="0"/>
          <w:sz w:val="28"/>
          <w:highlight w:val="yellow"/>
        </w:rPr>
        <w:t xml:space="preserve"> руб.</w:t>
      </w:r>
    </w:p>
    <w:p w:rsidR="009C2DB1" w:rsidRPr="00E42CC3" w:rsidRDefault="009C2DB1" w:rsidP="0047726E">
      <w:pPr>
        <w:pStyle w:val="21"/>
        <w:tabs>
          <w:tab w:val="left" w:pos="1170"/>
        </w:tabs>
        <w:spacing w:after="0" w:line="240" w:lineRule="auto"/>
        <w:ind w:firstLine="709"/>
        <w:contextualSpacing/>
        <w:jc w:val="both"/>
      </w:pPr>
    </w:p>
    <w:p w:rsidR="00B600F0" w:rsidRPr="00D33413" w:rsidRDefault="00B600F0" w:rsidP="00B600F0">
      <w:pPr>
        <w:shd w:val="clear" w:color="auto" w:fill="FFFFFF"/>
        <w:ind w:firstLine="709"/>
        <w:contextualSpacing/>
        <w:jc w:val="center"/>
        <w:rPr>
          <w:rFonts w:ascii="Times New Roman" w:hAnsi="Times New Roman"/>
          <w:b/>
          <w:sz w:val="28"/>
          <w:szCs w:val="28"/>
          <w:highlight w:val="yellow"/>
        </w:rPr>
      </w:pPr>
      <w:r w:rsidRPr="00D33413">
        <w:rPr>
          <w:rFonts w:ascii="Times New Roman" w:hAnsi="Times New Roman"/>
          <w:b/>
          <w:sz w:val="28"/>
          <w:szCs w:val="28"/>
          <w:highlight w:val="yellow"/>
        </w:rPr>
        <w:t>Инвестиции в основной капитал</w:t>
      </w:r>
    </w:p>
    <w:p w:rsidR="00B600F0" w:rsidRPr="00B24F7A" w:rsidRDefault="00B600F0" w:rsidP="00B600F0">
      <w:pPr>
        <w:shd w:val="clear" w:color="auto" w:fill="FFFFFF"/>
        <w:ind w:firstLine="709"/>
        <w:contextualSpacing/>
        <w:jc w:val="center"/>
        <w:rPr>
          <w:rFonts w:ascii="Times New Roman" w:hAnsi="Times New Roman"/>
          <w:b/>
          <w:sz w:val="16"/>
          <w:szCs w:val="16"/>
          <w:highlight w:val="yellow"/>
        </w:rPr>
      </w:pPr>
    </w:p>
    <w:p w:rsidR="00B600F0" w:rsidRPr="00E76CB0" w:rsidRDefault="00B600F0" w:rsidP="00B600F0">
      <w:pPr>
        <w:shd w:val="clear" w:color="auto" w:fill="FFFFFF"/>
        <w:ind w:firstLine="709"/>
        <w:contextualSpacing/>
        <w:jc w:val="both"/>
        <w:rPr>
          <w:rFonts w:ascii="Times New Roman" w:hAnsi="Times New Roman"/>
          <w:sz w:val="28"/>
          <w:szCs w:val="28"/>
        </w:rPr>
      </w:pPr>
      <w:r w:rsidRPr="00B24F7A">
        <w:rPr>
          <w:rFonts w:ascii="Times New Roman" w:hAnsi="Times New Roman"/>
          <w:sz w:val="28"/>
          <w:szCs w:val="28"/>
          <w:highlight w:val="yellow"/>
        </w:rPr>
        <w:t>В 2025 год</w:t>
      </w:r>
      <w:r>
        <w:rPr>
          <w:rFonts w:ascii="Times New Roman" w:hAnsi="Times New Roman"/>
          <w:sz w:val="28"/>
          <w:szCs w:val="28"/>
          <w:highlight w:val="yellow"/>
        </w:rPr>
        <w:t>у</w:t>
      </w:r>
      <w:r w:rsidRPr="00B24F7A">
        <w:rPr>
          <w:rFonts w:ascii="Times New Roman" w:hAnsi="Times New Roman"/>
          <w:sz w:val="28"/>
          <w:szCs w:val="28"/>
          <w:highlight w:val="yellow"/>
        </w:rPr>
        <w:t xml:space="preserve"> на развитие экономики и социальной сферы предприятиями и организациями, не относящимися к субъектам малого предпринимательства, по городскому округу Похвистнево, инвестиции в основной капитал составили </w:t>
      </w:r>
      <w:r w:rsidRPr="00B600F0">
        <w:rPr>
          <w:rFonts w:ascii="Times New Roman" w:hAnsi="Times New Roman" w:cs="Times New Roman"/>
          <w:color w:val="282A2E"/>
          <w:sz w:val="28"/>
          <w:szCs w:val="28"/>
          <w:highlight w:val="yellow"/>
        </w:rPr>
        <w:t>5461, 785</w:t>
      </w:r>
      <w:r w:rsidRPr="00B600F0">
        <w:rPr>
          <w:rFonts w:ascii="Times New Roman" w:hAnsi="Times New Roman"/>
          <w:sz w:val="28"/>
          <w:szCs w:val="28"/>
          <w:highlight w:val="yellow"/>
        </w:rPr>
        <w:t xml:space="preserve"> </w:t>
      </w:r>
      <w:r w:rsidRPr="00B24F7A">
        <w:rPr>
          <w:rFonts w:ascii="Times New Roman" w:hAnsi="Times New Roman"/>
          <w:sz w:val="28"/>
          <w:szCs w:val="28"/>
          <w:highlight w:val="yellow"/>
        </w:rPr>
        <w:t>млн. руб</w:t>
      </w:r>
      <w:r w:rsidRPr="00E2565A">
        <w:rPr>
          <w:rFonts w:ascii="Times New Roman" w:hAnsi="Times New Roman"/>
          <w:sz w:val="28"/>
          <w:szCs w:val="28"/>
          <w:highlight w:val="yellow"/>
        </w:rPr>
        <w:t xml:space="preserve">. Инвестиции в основной капитал выполнены за счет собственных средств в размере </w:t>
      </w:r>
      <w:r>
        <w:rPr>
          <w:rFonts w:ascii="Times New Roman" w:hAnsi="Times New Roman"/>
          <w:sz w:val="28"/>
          <w:szCs w:val="28"/>
          <w:highlight w:val="yellow"/>
        </w:rPr>
        <w:t>5319,884</w:t>
      </w:r>
      <w:r w:rsidRPr="00E2565A">
        <w:rPr>
          <w:rFonts w:ascii="Times New Roman" w:hAnsi="Times New Roman"/>
          <w:sz w:val="28"/>
          <w:szCs w:val="28"/>
          <w:highlight w:val="yellow"/>
        </w:rPr>
        <w:t xml:space="preserve"> млн. руб. и </w:t>
      </w:r>
      <w:r>
        <w:rPr>
          <w:rFonts w:ascii="Times New Roman" w:hAnsi="Times New Roman"/>
          <w:sz w:val="28"/>
          <w:szCs w:val="28"/>
          <w:highlight w:val="yellow"/>
        </w:rPr>
        <w:t>141,901</w:t>
      </w:r>
      <w:r w:rsidRPr="00E2565A">
        <w:rPr>
          <w:rFonts w:ascii="Times New Roman" w:hAnsi="Times New Roman"/>
          <w:sz w:val="28"/>
          <w:szCs w:val="28"/>
          <w:highlight w:val="yellow"/>
        </w:rPr>
        <w:t xml:space="preserve"> млн.руб. привлеченные средства. В составе привлеченных средств </w:t>
      </w:r>
      <w:r>
        <w:rPr>
          <w:rFonts w:ascii="Times New Roman" w:hAnsi="Times New Roman"/>
          <w:sz w:val="28"/>
          <w:szCs w:val="28"/>
          <w:highlight w:val="yellow"/>
        </w:rPr>
        <w:t>92,566</w:t>
      </w:r>
      <w:r w:rsidRPr="00E2565A">
        <w:rPr>
          <w:rFonts w:ascii="Times New Roman" w:hAnsi="Times New Roman"/>
          <w:sz w:val="28"/>
          <w:szCs w:val="28"/>
          <w:highlight w:val="yellow"/>
        </w:rPr>
        <w:t xml:space="preserve"> млн.руб. составляют бюджетные средства. За соответствующий период прошлого года инвестиции в основной капитал составляли </w:t>
      </w:r>
      <w:r>
        <w:rPr>
          <w:rFonts w:ascii="Times New Roman" w:hAnsi="Times New Roman"/>
          <w:sz w:val="28"/>
          <w:szCs w:val="28"/>
          <w:highlight w:val="yellow"/>
        </w:rPr>
        <w:t>6328,798</w:t>
      </w:r>
      <w:r w:rsidRPr="00E2565A">
        <w:rPr>
          <w:rFonts w:ascii="Times New Roman" w:hAnsi="Times New Roman"/>
          <w:sz w:val="28"/>
          <w:szCs w:val="28"/>
          <w:highlight w:val="yellow"/>
        </w:rPr>
        <w:t xml:space="preserve"> млн. руб.</w:t>
      </w:r>
    </w:p>
    <w:p w:rsidR="00B600F0" w:rsidRDefault="00B600F0" w:rsidP="0047726E">
      <w:pPr>
        <w:pStyle w:val="21"/>
        <w:spacing w:after="0" w:line="240" w:lineRule="auto"/>
        <w:ind w:firstLine="709"/>
        <w:contextualSpacing/>
        <w:jc w:val="center"/>
        <w:rPr>
          <w:b/>
          <w:snapToGrid w:val="0"/>
          <w:sz w:val="28"/>
          <w:highlight w:val="yellow"/>
        </w:rPr>
      </w:pPr>
    </w:p>
    <w:p w:rsidR="00C2000B" w:rsidRPr="00FD40FC" w:rsidRDefault="00C2000B" w:rsidP="0047726E">
      <w:pPr>
        <w:pStyle w:val="21"/>
        <w:spacing w:after="0" w:line="240" w:lineRule="auto"/>
        <w:ind w:firstLine="709"/>
        <w:contextualSpacing/>
        <w:jc w:val="center"/>
        <w:rPr>
          <w:b/>
          <w:snapToGrid w:val="0"/>
          <w:sz w:val="28"/>
          <w:highlight w:val="yellow"/>
        </w:rPr>
      </w:pPr>
      <w:r w:rsidRPr="00FD40FC">
        <w:rPr>
          <w:b/>
          <w:snapToGrid w:val="0"/>
          <w:sz w:val="28"/>
          <w:highlight w:val="yellow"/>
        </w:rPr>
        <w:t>Исполнение бюджета городского округа Похвистнево</w:t>
      </w:r>
    </w:p>
    <w:p w:rsidR="00FD40FC" w:rsidRPr="00FD40FC" w:rsidRDefault="00FD40FC" w:rsidP="00FD40FC">
      <w:pPr>
        <w:spacing w:before="100" w:beforeAutospacing="1" w:after="100" w:afterAutospacing="1" w:line="240" w:lineRule="auto"/>
        <w:jc w:val="center"/>
        <w:rPr>
          <w:rFonts w:ascii="Times New Roman" w:eastAsia="Times New Roman" w:hAnsi="Times New Roman" w:cs="Times New Roman"/>
          <w:b/>
          <w:sz w:val="28"/>
          <w:szCs w:val="28"/>
          <w:highlight w:val="yellow"/>
          <w:lang w:eastAsia="ru-RU"/>
        </w:rPr>
      </w:pPr>
      <w:r w:rsidRPr="00FD40FC">
        <w:rPr>
          <w:rFonts w:ascii="Times New Roman" w:eastAsia="Times New Roman" w:hAnsi="Times New Roman" w:cs="Times New Roman"/>
          <w:b/>
          <w:bCs/>
          <w:sz w:val="28"/>
          <w:szCs w:val="28"/>
          <w:highlight w:val="yellow"/>
          <w:lang w:eastAsia="ru-RU"/>
        </w:rPr>
        <w:t>Доходы</w:t>
      </w:r>
    </w:p>
    <w:p w:rsidR="00FD40FC" w:rsidRPr="00FD40FC" w:rsidRDefault="00FD40FC" w:rsidP="00FD40FC">
      <w:pPr>
        <w:spacing w:before="100" w:beforeAutospacing="1" w:after="100" w:afterAutospacing="1"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За 2025 год в бюджет городского округа Похвистнево поступило от всех доходных источников </w:t>
      </w:r>
      <w:r w:rsidRPr="00FD40FC">
        <w:rPr>
          <w:rFonts w:ascii="Times New Roman" w:eastAsia="Times New Roman" w:hAnsi="Times New Roman" w:cs="Times New Roman"/>
          <w:bCs/>
          <w:sz w:val="28"/>
          <w:szCs w:val="28"/>
          <w:highlight w:val="yellow"/>
          <w:lang w:eastAsia="ru-RU"/>
        </w:rPr>
        <w:t>837300,3 </w:t>
      </w:r>
      <w:r w:rsidRPr="00FD40FC">
        <w:rPr>
          <w:rFonts w:ascii="Times New Roman" w:eastAsia="Times New Roman" w:hAnsi="Times New Roman" w:cs="Times New Roman"/>
          <w:sz w:val="28"/>
          <w:szCs w:val="28"/>
          <w:highlight w:val="yellow"/>
          <w:lang w:eastAsia="ru-RU"/>
        </w:rPr>
        <w:t>тыс.рублей (92,1% к годовому плану 909102 тыс.рублей, темп роста к 2024г. (679011,8 тыс.рублей) – 123,31% или увеличение поступлений на </w:t>
      </w:r>
      <w:r w:rsidRPr="00FD40FC">
        <w:rPr>
          <w:rFonts w:ascii="Times New Roman" w:eastAsia="Times New Roman" w:hAnsi="Times New Roman" w:cs="Times New Roman"/>
          <w:bCs/>
          <w:sz w:val="28"/>
          <w:szCs w:val="28"/>
          <w:highlight w:val="yellow"/>
          <w:lang w:eastAsia="ru-RU"/>
        </w:rPr>
        <w:t>158288,5 </w:t>
      </w:r>
      <w:r w:rsidRPr="00FD40FC">
        <w:rPr>
          <w:rFonts w:ascii="Times New Roman" w:eastAsia="Times New Roman" w:hAnsi="Times New Roman" w:cs="Times New Roman"/>
          <w:sz w:val="28"/>
          <w:szCs w:val="28"/>
          <w:highlight w:val="yellow"/>
          <w:lang w:eastAsia="ru-RU"/>
        </w:rPr>
        <w:t>тыс.рублей.</w:t>
      </w:r>
    </w:p>
    <w:tbl>
      <w:tblPr>
        <w:tblW w:w="9345" w:type="dxa"/>
        <w:tblCellMar>
          <w:left w:w="0" w:type="dxa"/>
          <w:right w:w="0" w:type="dxa"/>
        </w:tblCellMar>
        <w:tblLook w:val="04A0" w:firstRow="1" w:lastRow="0" w:firstColumn="1" w:lastColumn="0" w:noHBand="0" w:noVBand="1"/>
      </w:tblPr>
      <w:tblGrid>
        <w:gridCol w:w="2352"/>
        <w:gridCol w:w="1307"/>
        <w:gridCol w:w="1401"/>
        <w:gridCol w:w="1495"/>
        <w:gridCol w:w="1308"/>
        <w:gridCol w:w="1461"/>
        <w:gridCol w:w="21"/>
      </w:tblGrid>
      <w:tr w:rsidR="00FD40FC" w:rsidRPr="00FD40FC" w:rsidTr="00001800">
        <w:trPr>
          <w:trHeight w:val="390"/>
        </w:trPr>
        <w:tc>
          <w:tcPr>
            <w:tcW w:w="1250" w:type="pct"/>
            <w:vMerge w:val="restar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Наименование источника</w:t>
            </w:r>
          </w:p>
        </w:tc>
        <w:tc>
          <w:tcPr>
            <w:tcW w:w="3700" w:type="pct"/>
            <w:gridSpan w:val="5"/>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390"/>
        </w:trPr>
        <w:tc>
          <w:tcPr>
            <w:tcW w:w="0" w:type="auto"/>
            <w:vMerge/>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Times New Roman" w:eastAsia="Times New Roman" w:hAnsi="Times New Roman" w:cs="Times New Roman"/>
                <w:sz w:val="24"/>
                <w:szCs w:val="24"/>
                <w:highlight w:val="yellow"/>
                <w:lang w:eastAsia="ru-RU"/>
              </w:rPr>
            </w:pPr>
          </w:p>
        </w:tc>
        <w:tc>
          <w:tcPr>
            <w:tcW w:w="900" w:type="pct"/>
            <w:vMerge w:val="restar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факт 2024г</w:t>
            </w:r>
          </w:p>
        </w:tc>
        <w:tc>
          <w:tcPr>
            <w:tcW w:w="950" w:type="pct"/>
            <w:vMerge w:val="restar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план 2025</w:t>
            </w:r>
          </w:p>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p>
        </w:tc>
        <w:tc>
          <w:tcPr>
            <w:tcW w:w="1000" w:type="pct"/>
            <w:vMerge w:val="restar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факт 2025г</w:t>
            </w:r>
          </w:p>
        </w:tc>
        <w:tc>
          <w:tcPr>
            <w:tcW w:w="900" w:type="pct"/>
            <w:vMerge w:val="restar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 исполнения к плану 2025</w:t>
            </w:r>
          </w:p>
        </w:tc>
        <w:tc>
          <w:tcPr>
            <w:tcW w:w="1200" w:type="pct"/>
            <w:vMerge w:val="restar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 исполнения     к факту</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660"/>
        </w:trPr>
        <w:tc>
          <w:tcPr>
            <w:tcW w:w="0" w:type="auto"/>
            <w:vMerge/>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Times New Roman" w:eastAsia="Times New Roman" w:hAnsi="Times New Roman" w:cs="Times New Roman"/>
                <w:sz w:val="24"/>
                <w:szCs w:val="24"/>
                <w:highlight w:val="yellow"/>
                <w:lang w:eastAsia="ru-RU"/>
              </w:rPr>
            </w:pPr>
          </w:p>
        </w:tc>
        <w:tc>
          <w:tcPr>
            <w:tcW w:w="0" w:type="auto"/>
            <w:vMerge/>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Times New Roman" w:eastAsia="Times New Roman" w:hAnsi="Times New Roman" w:cs="Times New Roman"/>
                <w:sz w:val="24"/>
                <w:szCs w:val="24"/>
                <w:highlight w:val="yellow"/>
                <w:lang w:eastAsia="ru-RU"/>
              </w:rPr>
            </w:pPr>
          </w:p>
        </w:tc>
        <w:tc>
          <w:tcPr>
            <w:tcW w:w="0" w:type="auto"/>
            <w:vMerge/>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Times New Roman" w:eastAsia="Times New Roman" w:hAnsi="Times New Roman" w:cs="Times New Roman"/>
                <w:sz w:val="24"/>
                <w:szCs w:val="24"/>
                <w:highlight w:val="yellow"/>
                <w:lang w:eastAsia="ru-RU"/>
              </w:rPr>
            </w:pPr>
          </w:p>
        </w:tc>
        <w:tc>
          <w:tcPr>
            <w:tcW w:w="0" w:type="auto"/>
            <w:vMerge/>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Times New Roman" w:eastAsia="Times New Roman" w:hAnsi="Times New Roman" w:cs="Times New Roman"/>
                <w:sz w:val="24"/>
                <w:szCs w:val="24"/>
                <w:highlight w:val="yellow"/>
                <w:lang w:eastAsia="ru-RU"/>
              </w:rPr>
            </w:pPr>
          </w:p>
        </w:tc>
        <w:tc>
          <w:tcPr>
            <w:tcW w:w="0" w:type="auto"/>
            <w:vMerge/>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Times New Roman" w:eastAsia="Times New Roman" w:hAnsi="Times New Roman" w:cs="Times New Roman"/>
                <w:sz w:val="24"/>
                <w:szCs w:val="24"/>
                <w:highlight w:val="yellow"/>
                <w:lang w:eastAsia="ru-RU"/>
              </w:rPr>
            </w:pPr>
          </w:p>
        </w:tc>
        <w:tc>
          <w:tcPr>
            <w:tcW w:w="0" w:type="auto"/>
            <w:vMerge/>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Times New Roman" w:eastAsia="Times New Roman" w:hAnsi="Times New Roman" w:cs="Times New Roman"/>
                <w:sz w:val="24"/>
                <w:szCs w:val="24"/>
                <w:highlight w:val="yellow"/>
                <w:lang w:eastAsia="ru-RU"/>
              </w:rPr>
            </w:pPr>
          </w:p>
        </w:tc>
        <w:tc>
          <w:tcPr>
            <w:tcW w:w="0" w:type="auto"/>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240"/>
        </w:trPr>
        <w:tc>
          <w:tcPr>
            <w:tcW w:w="1250" w:type="pct"/>
            <w:tcBorders>
              <w:top w:val="single" w:sz="6" w:space="0" w:color="DDDDDD"/>
              <w:left w:val="single" w:sz="6" w:space="0" w:color="DDDDDD"/>
              <w:bottom w:val="single" w:sz="6" w:space="0" w:color="DDDDDD"/>
              <w:right w:val="single" w:sz="6" w:space="0" w:color="DDDDDD"/>
            </w:tcBorders>
            <w:vAlign w:val="bottom"/>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w:t>
            </w:r>
          </w:p>
        </w:tc>
        <w:tc>
          <w:tcPr>
            <w:tcW w:w="650" w:type="pct"/>
            <w:tcBorders>
              <w:top w:val="single" w:sz="6" w:space="0" w:color="DDDDDD"/>
              <w:left w:val="single" w:sz="6" w:space="0" w:color="DDDDDD"/>
              <w:bottom w:val="single" w:sz="6" w:space="0" w:color="DDDDDD"/>
              <w:right w:val="single" w:sz="6" w:space="0" w:color="DDDDDD"/>
            </w:tcBorders>
            <w:vAlign w:val="bottom"/>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2</w:t>
            </w:r>
          </w:p>
        </w:tc>
        <w:tc>
          <w:tcPr>
            <w:tcW w:w="700" w:type="pct"/>
            <w:tcBorders>
              <w:top w:val="single" w:sz="6" w:space="0" w:color="DDDDDD"/>
              <w:left w:val="single" w:sz="6" w:space="0" w:color="DDDDDD"/>
              <w:bottom w:val="single" w:sz="6" w:space="0" w:color="DDDDDD"/>
              <w:right w:val="single" w:sz="6" w:space="0" w:color="DDDDDD"/>
            </w:tcBorders>
            <w:vAlign w:val="bottom"/>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3</w:t>
            </w:r>
          </w:p>
        </w:tc>
        <w:tc>
          <w:tcPr>
            <w:tcW w:w="750" w:type="pct"/>
            <w:tcBorders>
              <w:top w:val="single" w:sz="6" w:space="0" w:color="DDDDDD"/>
              <w:left w:val="single" w:sz="6" w:space="0" w:color="DDDDDD"/>
              <w:bottom w:val="single" w:sz="6" w:space="0" w:color="DDDDDD"/>
              <w:right w:val="single" w:sz="6" w:space="0" w:color="DDDDDD"/>
            </w:tcBorders>
            <w:vAlign w:val="bottom"/>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4</w:t>
            </w:r>
          </w:p>
        </w:tc>
        <w:tc>
          <w:tcPr>
            <w:tcW w:w="650" w:type="pct"/>
            <w:tcBorders>
              <w:top w:val="single" w:sz="6" w:space="0" w:color="DDDDDD"/>
              <w:left w:val="single" w:sz="6" w:space="0" w:color="DDDDDD"/>
              <w:bottom w:val="single" w:sz="6" w:space="0" w:color="DDDDDD"/>
              <w:right w:val="single" w:sz="6" w:space="0" w:color="DDDDDD"/>
            </w:tcBorders>
            <w:vAlign w:val="bottom"/>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5</w:t>
            </w:r>
          </w:p>
        </w:tc>
        <w:tc>
          <w:tcPr>
            <w:tcW w:w="900" w:type="pct"/>
            <w:tcBorders>
              <w:top w:val="single" w:sz="6" w:space="0" w:color="DDDDDD"/>
              <w:left w:val="single" w:sz="6" w:space="0" w:color="DDDDDD"/>
              <w:bottom w:val="single" w:sz="6" w:space="0" w:color="DDDDDD"/>
              <w:right w:val="single" w:sz="6" w:space="0" w:color="DDDDDD"/>
            </w:tcBorders>
            <w:vAlign w:val="bottom"/>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6</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43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Доходы бюджета - всего</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679011,8</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909102,0</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837300,3</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92,1</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123,31</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55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Налоговые и неналоговые доходы</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284845,0</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343286,9</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347857,4</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101,3</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122,12</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79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Налог на доходы физических лиц</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161238,5</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175819</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177629,2</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101,0</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110,17</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49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lastRenderedPageBreak/>
              <w:t>Акцизы по подакцизным товарам (продукции), производимым на территории РФ</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8971,3</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9141</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9140,7</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100,0</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101,89</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37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Налоги на совокупный доход</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18128,1</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23531,9</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22930,8</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97,4</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126,49</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510"/>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Налог, взимаемый в связи с применением упрощенной системы налогообложения</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14288,4</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17489</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15565,4</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89,0</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108,94</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52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Единый налог на вмененный доход для отдельных видов деятельности</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26,8</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22,7</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22,7</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100,0</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84,70</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570"/>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Единый сельскохозяйственный налог</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703,6</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782,2</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782,2</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100,0</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111,17</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510"/>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Налог, взимаемый в связи с применением патентной системы налогообложения</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3109,3</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5238</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6560,5</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125,2</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211,00</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570"/>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Налоги на имущество</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36579,9</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44666</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43097,7</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96,5</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117,82</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600"/>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Налог на имущество физических лиц</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21754,3</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29086</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27422,6</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94,3</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126,06</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360"/>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Земельный налог</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14825,6</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15580</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15675,1</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100,6</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105,73</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360"/>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ОРГАНИЗАЦИИ</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8983,3</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9585</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9620,1</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100,4</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107,09</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360"/>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ФИЗ.ЛИЦА</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5842,3</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5995</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6055</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101,0</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103,64</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58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Государственная пошлина</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11322,7</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18303</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19409,2</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106,0</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171,42</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88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Доходы от использования имущества, находящегося в государственной или муниципальной собственности</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37983,9</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42780</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46935,9</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109,7</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123,57</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73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Платежи при пользовании природными ресурсами</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138,8</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1270</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1268,2</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99,9</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913,69</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70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Доходы от оказания платных услуг (работ)</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92,3</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776</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776,4</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100,1</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841,17</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52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Доходы от продажи материальных и нематериальных активов</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5229</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18000</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18153,4</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100,9</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347,17</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70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Штрафы, санкции, возмещение ущерба</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4118,6</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9000</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9096,7</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101,1</w:t>
            </w: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220,87</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r w:rsidR="00FD40FC" w:rsidRPr="00FD40FC" w:rsidTr="00001800">
        <w:trPr>
          <w:trHeight w:val="885"/>
        </w:trPr>
        <w:tc>
          <w:tcPr>
            <w:tcW w:w="12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lastRenderedPageBreak/>
              <w:t>Прочие неналоговые доходы бюджетов городских округов</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1041,9</w:t>
            </w:r>
          </w:p>
        </w:tc>
        <w:tc>
          <w:tcPr>
            <w:tcW w:w="7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0</w:t>
            </w:r>
          </w:p>
        </w:tc>
        <w:tc>
          <w:tcPr>
            <w:tcW w:w="7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-580,8</w:t>
            </w:r>
          </w:p>
        </w:tc>
        <w:tc>
          <w:tcPr>
            <w:tcW w:w="65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after="0" w:line="240" w:lineRule="auto"/>
              <w:rPr>
                <w:rFonts w:ascii="Times New Roman" w:eastAsia="Times New Roman" w:hAnsi="Times New Roman" w:cs="Times New Roman"/>
                <w:sz w:val="24"/>
                <w:szCs w:val="24"/>
                <w:highlight w:val="yellow"/>
                <w:lang w:eastAsia="ru-RU"/>
              </w:rPr>
            </w:pPr>
          </w:p>
        </w:tc>
        <w:tc>
          <w:tcPr>
            <w:tcW w:w="900" w:type="pct"/>
            <w:tcBorders>
              <w:top w:val="single" w:sz="6" w:space="0" w:color="DDDDDD"/>
              <w:left w:val="single" w:sz="6" w:space="0" w:color="DDDDDD"/>
              <w:bottom w:val="single" w:sz="6" w:space="0" w:color="DDDDDD"/>
              <w:right w:val="single" w:sz="6" w:space="0" w:color="DDDDDD"/>
            </w:tcBorders>
            <w:hideMark/>
          </w:tcPr>
          <w:p w:rsidR="00FD40FC" w:rsidRPr="00FD40FC" w:rsidRDefault="00FD40FC" w:rsidP="00001800">
            <w:pPr>
              <w:spacing w:before="100" w:beforeAutospacing="1" w:after="100" w:afterAutospacing="1"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-55,74</w:t>
            </w:r>
          </w:p>
        </w:tc>
        <w:tc>
          <w:tcPr>
            <w:tcW w:w="0" w:type="pct"/>
            <w:tcBorders>
              <w:top w:val="single" w:sz="6" w:space="0" w:color="DDDDDD"/>
              <w:left w:val="single" w:sz="6" w:space="0" w:color="DDDDDD"/>
              <w:bottom w:val="single" w:sz="6" w:space="0" w:color="DDDDDD"/>
              <w:right w:val="single" w:sz="6" w:space="0" w:color="DDDDDD"/>
            </w:tcBorders>
            <w:vAlign w:val="center"/>
            <w:hideMark/>
          </w:tcPr>
          <w:p w:rsidR="00FD40FC" w:rsidRPr="00FD40FC" w:rsidRDefault="00FD40FC" w:rsidP="00001800">
            <w:pPr>
              <w:spacing w:after="0" w:line="240" w:lineRule="auto"/>
              <w:rPr>
                <w:rFonts w:ascii="Segoe UI" w:eastAsia="Times New Roman" w:hAnsi="Segoe UI" w:cs="Segoe UI"/>
                <w:sz w:val="20"/>
                <w:szCs w:val="20"/>
                <w:highlight w:val="yellow"/>
                <w:lang w:eastAsia="ru-RU"/>
              </w:rPr>
            </w:pPr>
          </w:p>
        </w:tc>
      </w:tr>
    </w:tbl>
    <w:p w:rsidR="00FD40FC" w:rsidRPr="00FD40FC" w:rsidRDefault="00FD40FC" w:rsidP="00FD40FC">
      <w:pPr>
        <w:spacing w:before="100" w:beforeAutospacing="1" w:after="100" w:afterAutospacing="1" w:line="240" w:lineRule="auto"/>
        <w:rPr>
          <w:rFonts w:ascii="Times New Roman" w:eastAsia="Times New Roman" w:hAnsi="Times New Roman" w:cs="Times New Roman"/>
          <w:sz w:val="24"/>
          <w:szCs w:val="24"/>
          <w:highlight w:val="yellow"/>
          <w:lang w:eastAsia="ru-RU"/>
        </w:rPr>
      </w:pPr>
    </w:p>
    <w:p w:rsidR="00FD40FC" w:rsidRPr="00FD40FC" w:rsidRDefault="00E54031" w:rsidP="00FD40FC">
      <w:pPr>
        <w:spacing w:after="0" w:line="240" w:lineRule="auto"/>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В</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структуре испол</w:t>
      </w:r>
      <w:r>
        <w:rPr>
          <w:rFonts w:ascii="Times New Roman" w:eastAsia="Times New Roman" w:hAnsi="Times New Roman" w:cs="Times New Roman"/>
          <w:sz w:val="28"/>
          <w:szCs w:val="28"/>
          <w:highlight w:val="yellow"/>
          <w:lang w:eastAsia="ru-RU"/>
        </w:rPr>
        <w:t xml:space="preserve">нения бюджета городского округа </w:t>
      </w:r>
      <w:r w:rsidR="00FD40FC" w:rsidRPr="00FD40FC">
        <w:rPr>
          <w:rFonts w:ascii="Times New Roman" w:eastAsia="Times New Roman" w:hAnsi="Times New Roman" w:cs="Times New Roman"/>
          <w:bCs/>
          <w:sz w:val="28"/>
          <w:szCs w:val="28"/>
          <w:highlight w:val="yellow"/>
          <w:lang w:eastAsia="ru-RU"/>
        </w:rPr>
        <w:t>налоговые и</w:t>
      </w:r>
      <w:r>
        <w:rPr>
          <w:rFonts w:ascii="Times New Roman" w:eastAsia="Times New Roman" w:hAnsi="Times New Roman" w:cs="Times New Roman"/>
          <w:bCs/>
          <w:sz w:val="28"/>
          <w:szCs w:val="28"/>
          <w:highlight w:val="yellow"/>
          <w:lang w:eastAsia="ru-RU"/>
        </w:rPr>
        <w:t xml:space="preserve"> </w:t>
      </w:r>
      <w:r w:rsidR="00FD40FC" w:rsidRPr="00FD40FC">
        <w:rPr>
          <w:rFonts w:ascii="Times New Roman" w:eastAsia="Times New Roman" w:hAnsi="Times New Roman" w:cs="Times New Roman"/>
          <w:bCs/>
          <w:sz w:val="28"/>
          <w:szCs w:val="28"/>
          <w:highlight w:val="yellow"/>
          <w:lang w:eastAsia="ru-RU"/>
        </w:rPr>
        <w:t>неналоговые</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поступления</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составляют</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bCs/>
          <w:sz w:val="28"/>
          <w:szCs w:val="28"/>
          <w:highlight w:val="yellow"/>
          <w:lang w:eastAsia="ru-RU"/>
        </w:rPr>
        <w:t>347857,4</w:t>
      </w:r>
      <w:r>
        <w:rPr>
          <w:rFonts w:ascii="Times New Roman" w:eastAsia="Times New Roman" w:hAnsi="Times New Roman" w:cs="Times New Roman"/>
          <w:bCs/>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тыс.рублей, из которых</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bCs/>
          <w:sz w:val="28"/>
          <w:szCs w:val="28"/>
          <w:highlight w:val="yellow"/>
          <w:lang w:eastAsia="ru-RU"/>
        </w:rPr>
        <w:t>налоговые</w:t>
      </w:r>
      <w:r>
        <w:rPr>
          <w:rFonts w:ascii="Times New Roman" w:eastAsia="Times New Roman" w:hAnsi="Times New Roman" w:cs="Times New Roman"/>
          <w:bCs/>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доходы</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составляют</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bCs/>
          <w:sz w:val="28"/>
          <w:szCs w:val="28"/>
          <w:highlight w:val="yellow"/>
          <w:lang w:eastAsia="ru-RU"/>
        </w:rPr>
        <w:t>78,25</w:t>
      </w:r>
      <w:r w:rsidR="00FD40FC" w:rsidRPr="00FD40FC">
        <w:rPr>
          <w:rFonts w:ascii="Times New Roman" w:eastAsia="Times New Roman" w:hAnsi="Times New Roman" w:cs="Times New Roman"/>
          <w:sz w:val="28"/>
          <w:szCs w:val="28"/>
          <w:highlight w:val="yellow"/>
          <w:lang w:eastAsia="ru-RU"/>
        </w:rPr>
        <w:t>% или</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bCs/>
          <w:sz w:val="28"/>
          <w:szCs w:val="28"/>
          <w:highlight w:val="yellow"/>
          <w:lang w:eastAsia="ru-RU"/>
        </w:rPr>
        <w:t>272207,6</w:t>
      </w:r>
      <w:r>
        <w:rPr>
          <w:rFonts w:ascii="Times New Roman" w:eastAsia="Times New Roman" w:hAnsi="Times New Roman" w:cs="Times New Roman"/>
          <w:bCs/>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тыс.рублей</w:t>
      </w:r>
      <w:r w:rsidR="00FD40FC" w:rsidRPr="00FD40FC">
        <w:rPr>
          <w:rFonts w:ascii="Times New Roman" w:eastAsia="Times New Roman" w:hAnsi="Times New Roman" w:cs="Times New Roman"/>
          <w:bCs/>
          <w:sz w:val="28"/>
          <w:szCs w:val="28"/>
          <w:highlight w:val="yellow"/>
          <w:lang w:eastAsia="ru-RU"/>
        </w:rPr>
        <w:t>,</w:t>
      </w:r>
      <w:r>
        <w:rPr>
          <w:rFonts w:ascii="Times New Roman" w:eastAsia="Times New Roman" w:hAnsi="Times New Roman" w:cs="Times New Roman"/>
          <w:bCs/>
          <w:sz w:val="28"/>
          <w:szCs w:val="28"/>
          <w:highlight w:val="yellow"/>
          <w:lang w:eastAsia="ru-RU"/>
        </w:rPr>
        <w:t xml:space="preserve"> </w:t>
      </w:r>
      <w:r w:rsidR="00FD40FC" w:rsidRPr="00FD40FC">
        <w:rPr>
          <w:rFonts w:ascii="Times New Roman" w:eastAsia="Times New Roman" w:hAnsi="Times New Roman" w:cs="Times New Roman"/>
          <w:bCs/>
          <w:sz w:val="28"/>
          <w:szCs w:val="28"/>
          <w:highlight w:val="yellow"/>
          <w:lang w:eastAsia="ru-RU"/>
        </w:rPr>
        <w:t>неналоговые</w:t>
      </w:r>
      <w:r>
        <w:rPr>
          <w:rFonts w:ascii="Times New Roman" w:eastAsia="Times New Roman" w:hAnsi="Times New Roman" w:cs="Times New Roman"/>
          <w:bCs/>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доходы –</w:t>
      </w:r>
      <w:r w:rsidR="00FD40FC" w:rsidRPr="00FD40FC">
        <w:rPr>
          <w:rFonts w:ascii="Times New Roman" w:eastAsia="Times New Roman" w:hAnsi="Times New Roman" w:cs="Times New Roman"/>
          <w:bCs/>
          <w:sz w:val="28"/>
          <w:szCs w:val="28"/>
          <w:highlight w:val="yellow"/>
          <w:lang w:eastAsia="ru-RU"/>
        </w:rPr>
        <w:t>21,75</w:t>
      </w:r>
      <w:r w:rsidR="00FD40FC" w:rsidRPr="00FD40FC">
        <w:rPr>
          <w:rFonts w:ascii="Times New Roman" w:eastAsia="Times New Roman" w:hAnsi="Times New Roman" w:cs="Times New Roman"/>
          <w:sz w:val="28"/>
          <w:szCs w:val="28"/>
          <w:highlight w:val="yellow"/>
          <w:lang w:eastAsia="ru-RU"/>
        </w:rPr>
        <w:t>% или</w:t>
      </w:r>
      <w:r>
        <w:rPr>
          <w:rFonts w:ascii="Times New Roman" w:eastAsia="Times New Roman" w:hAnsi="Times New Roman" w:cs="Times New Roman"/>
          <w:sz w:val="28"/>
          <w:szCs w:val="28"/>
          <w:highlight w:val="yellow"/>
          <w:lang w:eastAsia="ru-RU"/>
        </w:rPr>
        <w:t xml:space="preserve"> </w:t>
      </w:r>
      <w:r w:rsidR="00FD40FC" w:rsidRPr="00FD40FC">
        <w:rPr>
          <w:rFonts w:ascii="Times New Roman" w:eastAsia="Times New Roman" w:hAnsi="Times New Roman" w:cs="Times New Roman"/>
          <w:bCs/>
          <w:sz w:val="28"/>
          <w:szCs w:val="28"/>
          <w:highlight w:val="yellow"/>
          <w:lang w:eastAsia="ru-RU"/>
        </w:rPr>
        <w:t>75649,8</w:t>
      </w:r>
      <w:r>
        <w:rPr>
          <w:rFonts w:ascii="Times New Roman" w:eastAsia="Times New Roman" w:hAnsi="Times New Roman" w:cs="Times New Roman"/>
          <w:bCs/>
          <w:sz w:val="28"/>
          <w:szCs w:val="28"/>
          <w:highlight w:val="yellow"/>
          <w:lang w:eastAsia="ru-RU"/>
        </w:rPr>
        <w:t xml:space="preserve"> </w:t>
      </w:r>
      <w:r w:rsidR="00FD40FC" w:rsidRPr="00FD40FC">
        <w:rPr>
          <w:rFonts w:ascii="Times New Roman" w:eastAsia="Times New Roman" w:hAnsi="Times New Roman" w:cs="Times New Roman"/>
          <w:sz w:val="28"/>
          <w:szCs w:val="28"/>
          <w:highlight w:val="yellow"/>
          <w:lang w:eastAsia="ru-RU"/>
        </w:rPr>
        <w:t>тыс.рублей.</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Налоговые и неналоговые</w:t>
      </w:r>
      <w:r w:rsidRPr="00FD40FC">
        <w:rPr>
          <w:rFonts w:ascii="Times New Roman" w:eastAsia="Times New Roman" w:hAnsi="Times New Roman" w:cs="Times New Roman"/>
          <w:sz w:val="28"/>
          <w:szCs w:val="28"/>
          <w:highlight w:val="yellow"/>
          <w:lang w:eastAsia="ru-RU"/>
        </w:rPr>
        <w:t> доходы исполнены к годовому плану 343286,9 тыс.рублей на 101,3%. Темп роста к 2024 году (284845 тыс.рублей) – 122,12%, в т.ч.:</w:t>
      </w:r>
    </w:p>
    <w:p w:rsidR="00FD40FC" w:rsidRPr="00FD40FC" w:rsidRDefault="00FD40FC" w:rsidP="00FD40FC">
      <w:pPr>
        <w:numPr>
          <w:ilvl w:val="0"/>
          <w:numId w:val="34"/>
        </w:num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Налоговые</w:t>
      </w:r>
      <w:r w:rsidR="00E54031">
        <w:rPr>
          <w:rFonts w:ascii="Times New Roman" w:eastAsia="Times New Roman" w:hAnsi="Times New Roman" w:cs="Times New Roman"/>
          <w:bCs/>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доходы в бюджет городского округа поступили в сумме</w:t>
      </w:r>
      <w:r w:rsidR="00E54031">
        <w:rPr>
          <w:rFonts w:ascii="Times New Roman" w:eastAsia="Times New Roman" w:hAnsi="Times New Roman" w:cs="Times New Roman"/>
          <w:sz w:val="28"/>
          <w:szCs w:val="28"/>
          <w:highlight w:val="yellow"/>
          <w:lang w:eastAsia="ru-RU"/>
        </w:rPr>
        <w:t xml:space="preserve"> </w:t>
      </w:r>
      <w:r w:rsidRPr="00FD40FC">
        <w:rPr>
          <w:rFonts w:ascii="Times New Roman" w:eastAsia="Times New Roman" w:hAnsi="Times New Roman" w:cs="Times New Roman"/>
          <w:bCs/>
          <w:sz w:val="28"/>
          <w:szCs w:val="28"/>
          <w:highlight w:val="yellow"/>
          <w:lang w:eastAsia="ru-RU"/>
        </w:rPr>
        <w:t>272207,6</w:t>
      </w:r>
      <w:r w:rsidR="00E54031">
        <w:rPr>
          <w:rFonts w:ascii="Times New Roman" w:eastAsia="Times New Roman" w:hAnsi="Times New Roman" w:cs="Times New Roman"/>
          <w:bCs/>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тыс.рублей, исполнение к годовому плану 271460,9 тыс.рублей – 100,3%</w:t>
      </w:r>
      <w:r w:rsidRPr="00FD40FC">
        <w:rPr>
          <w:rFonts w:ascii="Times New Roman" w:eastAsia="Times New Roman" w:hAnsi="Times New Roman" w:cs="Times New Roman"/>
          <w:bCs/>
          <w:sz w:val="28"/>
          <w:szCs w:val="28"/>
          <w:highlight w:val="yellow"/>
          <w:lang w:eastAsia="ru-RU"/>
        </w:rPr>
        <w:t>,</w:t>
      </w:r>
      <w:r w:rsidR="00E54031">
        <w:rPr>
          <w:rFonts w:ascii="Times New Roman" w:eastAsia="Times New Roman" w:hAnsi="Times New Roman" w:cs="Times New Roman"/>
          <w:bCs/>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темп роста к 2024 году (236240,5 тыс.рублей) – 115,22%.</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Наибольшая доля в структуре налоговых поступлений    приходится на налог на доходы физических лиц (НДФЛ) – 65,2%</w:t>
      </w:r>
      <w:r w:rsidRPr="00FD40FC">
        <w:rPr>
          <w:rFonts w:ascii="Times New Roman" w:eastAsia="Times New Roman" w:hAnsi="Times New Roman" w:cs="Times New Roman"/>
          <w:bCs/>
          <w:sz w:val="28"/>
          <w:szCs w:val="28"/>
          <w:highlight w:val="yellow"/>
          <w:lang w:eastAsia="ru-RU"/>
        </w:rPr>
        <w:t>.</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 НДФЛ </w:t>
      </w:r>
      <w:r w:rsidRPr="00FD40FC">
        <w:rPr>
          <w:rFonts w:ascii="Times New Roman" w:eastAsia="Times New Roman" w:hAnsi="Times New Roman" w:cs="Times New Roman"/>
          <w:sz w:val="28"/>
          <w:szCs w:val="28"/>
          <w:highlight w:val="yellow"/>
          <w:lang w:eastAsia="ru-RU"/>
        </w:rPr>
        <w:t>– исполнение составляет </w:t>
      </w:r>
      <w:r w:rsidRPr="00FD40FC">
        <w:rPr>
          <w:rFonts w:ascii="Times New Roman" w:eastAsia="Times New Roman" w:hAnsi="Times New Roman" w:cs="Times New Roman"/>
          <w:bCs/>
          <w:sz w:val="28"/>
          <w:szCs w:val="28"/>
          <w:highlight w:val="yellow"/>
          <w:lang w:eastAsia="ru-RU"/>
        </w:rPr>
        <w:t>177629,2</w:t>
      </w:r>
      <w:r w:rsidRPr="00FD40FC">
        <w:rPr>
          <w:rFonts w:ascii="Times New Roman" w:eastAsia="Times New Roman" w:hAnsi="Times New Roman" w:cs="Times New Roman"/>
          <w:sz w:val="28"/>
          <w:szCs w:val="28"/>
          <w:highlight w:val="yellow"/>
          <w:lang w:eastAsia="ru-RU"/>
        </w:rPr>
        <w:t> тыс.рублей (101%</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к годовому плану 175819 тыс.рублей)</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темп роста к 2024 году (161238,5 тыс.рублей) составляет 110,17%</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или увеличение поступлений на </w:t>
      </w:r>
      <w:r w:rsidRPr="00FD40FC">
        <w:rPr>
          <w:rFonts w:ascii="Times New Roman" w:eastAsia="Times New Roman" w:hAnsi="Times New Roman" w:cs="Times New Roman"/>
          <w:bCs/>
          <w:sz w:val="28"/>
          <w:szCs w:val="28"/>
          <w:highlight w:val="yellow"/>
          <w:lang w:eastAsia="ru-RU"/>
        </w:rPr>
        <w:t>16390,7 </w:t>
      </w:r>
      <w:r w:rsidRPr="00FD40FC">
        <w:rPr>
          <w:rFonts w:ascii="Times New Roman" w:eastAsia="Times New Roman" w:hAnsi="Times New Roman" w:cs="Times New Roman"/>
          <w:sz w:val="28"/>
          <w:szCs w:val="28"/>
          <w:highlight w:val="yellow"/>
          <w:lang w:eastAsia="ru-RU"/>
        </w:rPr>
        <w:t>тыс.рублей в связи с увеличением МРОТ с 01.01.2025, увеличением перечислений отдельных организаций ООО "ННК-Самаранефтегаз", АО "Транснефть Приволга", "Похвистневский пансионат для детей инвалидов" и др.).</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 </w:t>
      </w:r>
      <w:r w:rsidRPr="00FD40FC">
        <w:rPr>
          <w:rFonts w:ascii="Times New Roman" w:eastAsia="Times New Roman" w:hAnsi="Times New Roman" w:cs="Times New Roman"/>
          <w:bCs/>
          <w:sz w:val="28"/>
          <w:szCs w:val="28"/>
          <w:highlight w:val="yellow"/>
          <w:lang w:eastAsia="ru-RU"/>
        </w:rPr>
        <w:t>Акцизы на нефтепродукты – </w:t>
      </w:r>
      <w:r w:rsidRPr="00FD40FC">
        <w:rPr>
          <w:rFonts w:ascii="Times New Roman" w:eastAsia="Times New Roman" w:hAnsi="Times New Roman" w:cs="Times New Roman"/>
          <w:sz w:val="28"/>
          <w:szCs w:val="28"/>
          <w:highlight w:val="yellow"/>
          <w:lang w:eastAsia="ru-RU"/>
        </w:rPr>
        <w:t>исполнение составляет </w:t>
      </w:r>
      <w:r w:rsidRPr="00FD40FC">
        <w:rPr>
          <w:rFonts w:ascii="Times New Roman" w:eastAsia="Times New Roman" w:hAnsi="Times New Roman" w:cs="Times New Roman"/>
          <w:bCs/>
          <w:sz w:val="28"/>
          <w:szCs w:val="28"/>
          <w:highlight w:val="yellow"/>
          <w:lang w:eastAsia="ru-RU"/>
        </w:rPr>
        <w:t>9140,7</w:t>
      </w:r>
      <w:r w:rsidRPr="00FD40FC">
        <w:rPr>
          <w:rFonts w:ascii="Times New Roman" w:eastAsia="Times New Roman" w:hAnsi="Times New Roman" w:cs="Times New Roman"/>
          <w:sz w:val="28"/>
          <w:szCs w:val="28"/>
          <w:highlight w:val="yellow"/>
          <w:lang w:eastAsia="ru-RU"/>
        </w:rPr>
        <w:t> тыс.рублей или 100%</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к годовому плану</w:t>
      </w:r>
      <w:r w:rsidRPr="00FD40FC">
        <w:rPr>
          <w:rFonts w:ascii="Times New Roman" w:eastAsia="Times New Roman" w:hAnsi="Times New Roman" w:cs="Times New Roman"/>
          <w:bCs/>
          <w:sz w:val="28"/>
          <w:szCs w:val="28"/>
          <w:highlight w:val="yellow"/>
          <w:lang w:eastAsia="ru-RU"/>
        </w:rPr>
        <w:t>,</w:t>
      </w:r>
      <w:r w:rsidRPr="00FD40FC">
        <w:rPr>
          <w:rFonts w:ascii="Times New Roman" w:eastAsia="Times New Roman" w:hAnsi="Times New Roman" w:cs="Times New Roman"/>
          <w:sz w:val="28"/>
          <w:szCs w:val="28"/>
          <w:highlight w:val="yellow"/>
          <w:lang w:eastAsia="ru-RU"/>
        </w:rPr>
        <w:t> темп роста к 2024 году (8971,3 тыс.рублей) составляет 101,89%</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или увеличение поступлений на </w:t>
      </w:r>
      <w:r w:rsidRPr="00FD40FC">
        <w:rPr>
          <w:rFonts w:ascii="Times New Roman" w:eastAsia="Times New Roman" w:hAnsi="Times New Roman" w:cs="Times New Roman"/>
          <w:bCs/>
          <w:sz w:val="28"/>
          <w:szCs w:val="28"/>
          <w:highlight w:val="yellow"/>
          <w:lang w:eastAsia="ru-RU"/>
        </w:rPr>
        <w:t>169,4 </w:t>
      </w:r>
      <w:r w:rsidRPr="00FD40FC">
        <w:rPr>
          <w:rFonts w:ascii="Times New Roman" w:eastAsia="Times New Roman" w:hAnsi="Times New Roman" w:cs="Times New Roman"/>
          <w:sz w:val="28"/>
          <w:szCs w:val="28"/>
          <w:highlight w:val="yellow"/>
          <w:lang w:eastAsia="ru-RU"/>
        </w:rPr>
        <w:t>тыс.рублей с связи с увеличение отчислений с вышестоящего уровня по дифференцированному нормативу.</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 Налоги на совокупный доход</w:t>
      </w:r>
      <w:r w:rsidRPr="00FD40FC">
        <w:rPr>
          <w:rFonts w:ascii="Times New Roman" w:eastAsia="Times New Roman" w:hAnsi="Times New Roman" w:cs="Times New Roman"/>
          <w:sz w:val="28"/>
          <w:szCs w:val="28"/>
          <w:highlight w:val="yellow"/>
          <w:lang w:eastAsia="ru-RU"/>
        </w:rPr>
        <w:t> – исполнение составляет                 </w:t>
      </w:r>
      <w:r w:rsidRPr="00FD40FC">
        <w:rPr>
          <w:rFonts w:ascii="Times New Roman" w:eastAsia="Times New Roman" w:hAnsi="Times New Roman" w:cs="Times New Roman"/>
          <w:bCs/>
          <w:sz w:val="28"/>
          <w:szCs w:val="28"/>
          <w:highlight w:val="yellow"/>
          <w:lang w:eastAsia="ru-RU"/>
        </w:rPr>
        <w:t>22930,8</w:t>
      </w:r>
      <w:r w:rsidRPr="00FD40FC">
        <w:rPr>
          <w:rFonts w:ascii="Times New Roman" w:eastAsia="Times New Roman" w:hAnsi="Times New Roman" w:cs="Times New Roman"/>
          <w:sz w:val="28"/>
          <w:szCs w:val="28"/>
          <w:highlight w:val="yellow"/>
          <w:lang w:eastAsia="ru-RU"/>
        </w:rPr>
        <w:t> тыс.рублей или 97,4% к годовому плану 23531,9 тыс.рублей</w:t>
      </w:r>
      <w:r w:rsidRPr="00FD40FC">
        <w:rPr>
          <w:rFonts w:ascii="Times New Roman" w:eastAsia="Times New Roman" w:hAnsi="Times New Roman" w:cs="Times New Roman"/>
          <w:bCs/>
          <w:sz w:val="28"/>
          <w:szCs w:val="28"/>
          <w:highlight w:val="yellow"/>
          <w:lang w:eastAsia="ru-RU"/>
        </w:rPr>
        <w:t>,</w:t>
      </w:r>
      <w:r w:rsidRPr="00FD40FC">
        <w:rPr>
          <w:rFonts w:ascii="Times New Roman" w:eastAsia="Times New Roman" w:hAnsi="Times New Roman" w:cs="Times New Roman"/>
          <w:sz w:val="28"/>
          <w:szCs w:val="28"/>
          <w:highlight w:val="yellow"/>
          <w:lang w:eastAsia="ru-RU"/>
        </w:rPr>
        <w:t> темп роста к 2024 году (18128,1 тыс.рублей) – 126,49%</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или увеличение поступлений на </w:t>
      </w:r>
      <w:r w:rsidRPr="00FD40FC">
        <w:rPr>
          <w:rFonts w:ascii="Times New Roman" w:eastAsia="Times New Roman" w:hAnsi="Times New Roman" w:cs="Times New Roman"/>
          <w:bCs/>
          <w:sz w:val="28"/>
          <w:szCs w:val="28"/>
          <w:highlight w:val="yellow"/>
          <w:lang w:eastAsia="ru-RU"/>
        </w:rPr>
        <w:t>4802,7 </w:t>
      </w:r>
      <w:r w:rsidRPr="00FD40FC">
        <w:rPr>
          <w:rFonts w:ascii="Times New Roman" w:eastAsia="Times New Roman" w:hAnsi="Times New Roman" w:cs="Times New Roman"/>
          <w:sz w:val="28"/>
          <w:szCs w:val="28"/>
          <w:highlight w:val="yellow"/>
          <w:lang w:eastAsia="ru-RU"/>
        </w:rPr>
        <w:t>тыс.рублей, из них:</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 </w:t>
      </w:r>
      <w:r w:rsidRPr="00FD40FC">
        <w:rPr>
          <w:rFonts w:ascii="Times New Roman" w:eastAsia="Times New Roman" w:hAnsi="Times New Roman" w:cs="Times New Roman"/>
          <w:bCs/>
          <w:sz w:val="28"/>
          <w:szCs w:val="28"/>
          <w:highlight w:val="yellow"/>
          <w:lang w:eastAsia="ru-RU"/>
        </w:rPr>
        <w:t>УСН</w:t>
      </w:r>
      <w:r w:rsidRPr="00FD40FC">
        <w:rPr>
          <w:rFonts w:ascii="Times New Roman" w:eastAsia="Times New Roman" w:hAnsi="Times New Roman" w:cs="Times New Roman"/>
          <w:sz w:val="28"/>
          <w:szCs w:val="28"/>
          <w:highlight w:val="yellow"/>
          <w:lang w:eastAsia="ru-RU"/>
        </w:rPr>
        <w:t> – исполнение составляет </w:t>
      </w:r>
      <w:r w:rsidRPr="00FD40FC">
        <w:rPr>
          <w:rFonts w:ascii="Times New Roman" w:eastAsia="Times New Roman" w:hAnsi="Times New Roman" w:cs="Times New Roman"/>
          <w:bCs/>
          <w:sz w:val="28"/>
          <w:szCs w:val="28"/>
          <w:highlight w:val="yellow"/>
          <w:lang w:eastAsia="ru-RU"/>
        </w:rPr>
        <w:t>15565,4</w:t>
      </w:r>
      <w:r w:rsidRPr="00FD40FC">
        <w:rPr>
          <w:rFonts w:ascii="Times New Roman" w:eastAsia="Times New Roman" w:hAnsi="Times New Roman" w:cs="Times New Roman"/>
          <w:sz w:val="28"/>
          <w:szCs w:val="28"/>
          <w:highlight w:val="yellow"/>
          <w:lang w:eastAsia="ru-RU"/>
        </w:rPr>
        <w:t> тыс.рублей или 89% к годовому плану 17489 тыс.рублей, темп роста к 2024 году (14288,4 тыс.рублей) – 108,94%</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или увеличение поступлений на 1277</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тыс.рублей в связи с увеличением налогооблагаемой базы отдельных организаций (ООО "Дуслык", ООО "Арбор", ООО "Сервис-Благоустройство" и др.) и физических лиц.</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 </w:t>
      </w:r>
      <w:r w:rsidRPr="00FD40FC">
        <w:rPr>
          <w:rFonts w:ascii="Times New Roman" w:eastAsia="Times New Roman" w:hAnsi="Times New Roman" w:cs="Times New Roman"/>
          <w:bCs/>
          <w:sz w:val="28"/>
          <w:szCs w:val="28"/>
          <w:highlight w:val="yellow"/>
          <w:lang w:eastAsia="ru-RU"/>
        </w:rPr>
        <w:t>ЕНВД</w:t>
      </w:r>
      <w:r w:rsidRPr="00FD40FC">
        <w:rPr>
          <w:rFonts w:ascii="Times New Roman" w:eastAsia="Times New Roman" w:hAnsi="Times New Roman" w:cs="Times New Roman"/>
          <w:sz w:val="28"/>
          <w:szCs w:val="28"/>
          <w:highlight w:val="yellow"/>
          <w:lang w:eastAsia="ru-RU"/>
        </w:rPr>
        <w:t> – исполнение составляет </w:t>
      </w:r>
      <w:r w:rsidRPr="00FD40FC">
        <w:rPr>
          <w:rFonts w:ascii="Times New Roman" w:eastAsia="Times New Roman" w:hAnsi="Times New Roman" w:cs="Times New Roman"/>
          <w:bCs/>
          <w:sz w:val="28"/>
          <w:szCs w:val="28"/>
          <w:highlight w:val="yellow"/>
          <w:lang w:eastAsia="ru-RU"/>
        </w:rPr>
        <w:t>22,7</w:t>
      </w:r>
      <w:r w:rsidRPr="00FD40FC">
        <w:rPr>
          <w:rFonts w:ascii="Times New Roman" w:eastAsia="Times New Roman" w:hAnsi="Times New Roman" w:cs="Times New Roman"/>
          <w:sz w:val="28"/>
          <w:szCs w:val="28"/>
          <w:highlight w:val="yellow"/>
          <w:lang w:eastAsia="ru-RU"/>
        </w:rPr>
        <w:t> тыс.рублей или 100% к годовому плану, темп роста к 2024 году (26,8 тыс.рублей)   – 84,7%</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или снижение поступлений на 4,1</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тыс.рублей (возвраты переплат и погашение задолженности после отмены ЕНВД с 01.01.2021).</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 </w:t>
      </w:r>
      <w:r w:rsidRPr="00FD40FC">
        <w:rPr>
          <w:rFonts w:ascii="Times New Roman" w:eastAsia="Times New Roman" w:hAnsi="Times New Roman" w:cs="Times New Roman"/>
          <w:bCs/>
          <w:sz w:val="28"/>
          <w:szCs w:val="28"/>
          <w:highlight w:val="yellow"/>
          <w:lang w:eastAsia="ru-RU"/>
        </w:rPr>
        <w:t>Единый сельскохозяйственный налог</w:t>
      </w:r>
      <w:r w:rsidRPr="00FD40FC">
        <w:rPr>
          <w:rFonts w:ascii="Times New Roman" w:eastAsia="Times New Roman" w:hAnsi="Times New Roman" w:cs="Times New Roman"/>
          <w:sz w:val="28"/>
          <w:szCs w:val="28"/>
          <w:highlight w:val="yellow"/>
          <w:lang w:eastAsia="ru-RU"/>
        </w:rPr>
        <w:t> – поступления составили </w:t>
      </w:r>
      <w:r w:rsidRPr="00FD40FC">
        <w:rPr>
          <w:rFonts w:ascii="Times New Roman" w:eastAsia="Times New Roman" w:hAnsi="Times New Roman" w:cs="Times New Roman"/>
          <w:bCs/>
          <w:sz w:val="28"/>
          <w:szCs w:val="28"/>
          <w:highlight w:val="yellow"/>
          <w:lang w:eastAsia="ru-RU"/>
        </w:rPr>
        <w:t>782,2</w:t>
      </w:r>
      <w:r w:rsidRPr="00FD40FC">
        <w:rPr>
          <w:rFonts w:ascii="Times New Roman" w:eastAsia="Times New Roman" w:hAnsi="Times New Roman" w:cs="Times New Roman"/>
          <w:sz w:val="28"/>
          <w:szCs w:val="28"/>
          <w:highlight w:val="yellow"/>
          <w:lang w:eastAsia="ru-RU"/>
        </w:rPr>
        <w:t> тыс.рублей или 100% к годовому плану, темп роста к 2024 году (703,6 тыс.рублей) – 111,17%, поступления увеличились на </w:t>
      </w:r>
      <w:r w:rsidRPr="00FD40FC">
        <w:rPr>
          <w:rFonts w:ascii="Times New Roman" w:eastAsia="Times New Roman" w:hAnsi="Times New Roman" w:cs="Times New Roman"/>
          <w:bCs/>
          <w:sz w:val="28"/>
          <w:szCs w:val="28"/>
          <w:highlight w:val="yellow"/>
          <w:lang w:eastAsia="ru-RU"/>
        </w:rPr>
        <w:t>78,6</w:t>
      </w:r>
      <w:r w:rsidRPr="00FD40FC">
        <w:rPr>
          <w:rFonts w:ascii="Times New Roman" w:eastAsia="Times New Roman" w:hAnsi="Times New Roman" w:cs="Times New Roman"/>
          <w:sz w:val="28"/>
          <w:szCs w:val="28"/>
          <w:highlight w:val="yellow"/>
          <w:lang w:eastAsia="ru-RU"/>
        </w:rPr>
        <w:t> тыс.рублей в связи с увеличением налогооблагаемой базы ООО "Спецхоз" и др. </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Налог, взимаемый в связи с применением патентной системы налогообложения</w:t>
      </w:r>
      <w:r w:rsidRPr="00FD40FC">
        <w:rPr>
          <w:rFonts w:ascii="Times New Roman" w:eastAsia="Times New Roman" w:hAnsi="Times New Roman" w:cs="Times New Roman"/>
          <w:sz w:val="28"/>
          <w:szCs w:val="28"/>
          <w:highlight w:val="yellow"/>
          <w:lang w:eastAsia="ru-RU"/>
        </w:rPr>
        <w:t> – исполнение составляет </w:t>
      </w:r>
      <w:r w:rsidRPr="00FD40FC">
        <w:rPr>
          <w:rFonts w:ascii="Times New Roman" w:eastAsia="Times New Roman" w:hAnsi="Times New Roman" w:cs="Times New Roman"/>
          <w:bCs/>
          <w:sz w:val="28"/>
          <w:szCs w:val="28"/>
          <w:highlight w:val="yellow"/>
          <w:lang w:eastAsia="ru-RU"/>
        </w:rPr>
        <w:t>6560,5</w:t>
      </w:r>
      <w:r w:rsidRPr="00FD40FC">
        <w:rPr>
          <w:rFonts w:ascii="Times New Roman" w:eastAsia="Times New Roman" w:hAnsi="Times New Roman" w:cs="Times New Roman"/>
          <w:sz w:val="28"/>
          <w:szCs w:val="28"/>
          <w:highlight w:val="yellow"/>
          <w:lang w:eastAsia="ru-RU"/>
        </w:rPr>
        <w:t xml:space="preserve"> тыс.рублей или 125,2% к годовому плану 5238 тыс.рублей, темп роста к 2024 году (3109,3 тыс.рублей) – 211%, поступления </w:t>
      </w:r>
      <w:r w:rsidRPr="00FD40FC">
        <w:rPr>
          <w:rFonts w:ascii="Times New Roman" w:eastAsia="Times New Roman" w:hAnsi="Times New Roman" w:cs="Times New Roman"/>
          <w:sz w:val="28"/>
          <w:szCs w:val="28"/>
          <w:highlight w:val="yellow"/>
          <w:lang w:eastAsia="ru-RU"/>
        </w:rPr>
        <w:lastRenderedPageBreak/>
        <w:t>увеличились на </w:t>
      </w:r>
      <w:r w:rsidRPr="00FD40FC">
        <w:rPr>
          <w:rFonts w:ascii="Times New Roman" w:eastAsia="Times New Roman" w:hAnsi="Times New Roman" w:cs="Times New Roman"/>
          <w:bCs/>
          <w:sz w:val="28"/>
          <w:szCs w:val="28"/>
          <w:highlight w:val="yellow"/>
          <w:lang w:eastAsia="ru-RU"/>
        </w:rPr>
        <w:t>3451,2</w:t>
      </w:r>
      <w:r w:rsidRPr="00FD40FC">
        <w:rPr>
          <w:rFonts w:ascii="Times New Roman" w:eastAsia="Times New Roman" w:hAnsi="Times New Roman" w:cs="Times New Roman"/>
          <w:sz w:val="28"/>
          <w:szCs w:val="28"/>
          <w:highlight w:val="yellow"/>
          <w:lang w:eastAsia="ru-RU"/>
        </w:rPr>
        <w:t> тыс.рублей в связи с внесением в законодательство Самарской области в части увеличения размера потенциально возможного к получению индивидуальными предпринимателями годового дохода по видам предпринимательской деятельности, осуществляемым на территории Самарской области платежей физических лиц по выданным патентам. </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 Налог</w:t>
      </w:r>
      <w:r w:rsidR="00E54031">
        <w:rPr>
          <w:rFonts w:ascii="Times New Roman" w:eastAsia="Times New Roman" w:hAnsi="Times New Roman" w:cs="Times New Roman"/>
          <w:bCs/>
          <w:sz w:val="28"/>
          <w:szCs w:val="28"/>
          <w:highlight w:val="yellow"/>
          <w:lang w:eastAsia="ru-RU"/>
        </w:rPr>
        <w:t xml:space="preserve"> </w:t>
      </w:r>
      <w:r w:rsidRPr="00FD40FC">
        <w:rPr>
          <w:rFonts w:ascii="Times New Roman" w:eastAsia="Times New Roman" w:hAnsi="Times New Roman" w:cs="Times New Roman"/>
          <w:bCs/>
          <w:sz w:val="28"/>
          <w:szCs w:val="28"/>
          <w:highlight w:val="yellow"/>
          <w:lang w:eastAsia="ru-RU"/>
        </w:rPr>
        <w:t>на имущество физических лиц –</w:t>
      </w:r>
      <w:r w:rsidR="00E54031">
        <w:rPr>
          <w:rFonts w:ascii="Times New Roman" w:eastAsia="Times New Roman" w:hAnsi="Times New Roman" w:cs="Times New Roman"/>
          <w:bCs/>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исполнение</w:t>
      </w:r>
      <w:r w:rsidR="00E54031">
        <w:rPr>
          <w:rFonts w:ascii="Times New Roman" w:eastAsia="Times New Roman" w:hAnsi="Times New Roman" w:cs="Times New Roman"/>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составляет</w:t>
      </w:r>
      <w:r w:rsidR="00E54031">
        <w:rPr>
          <w:rFonts w:ascii="Times New Roman" w:eastAsia="Times New Roman" w:hAnsi="Times New Roman" w:cs="Times New Roman"/>
          <w:sz w:val="28"/>
          <w:szCs w:val="28"/>
          <w:highlight w:val="yellow"/>
          <w:lang w:eastAsia="ru-RU"/>
        </w:rPr>
        <w:t xml:space="preserve"> </w:t>
      </w:r>
      <w:r w:rsidRPr="00FD40FC">
        <w:rPr>
          <w:rFonts w:ascii="Times New Roman" w:eastAsia="Times New Roman" w:hAnsi="Times New Roman" w:cs="Times New Roman"/>
          <w:bCs/>
          <w:sz w:val="28"/>
          <w:szCs w:val="28"/>
          <w:highlight w:val="yellow"/>
          <w:lang w:eastAsia="ru-RU"/>
        </w:rPr>
        <w:t>27422,6</w:t>
      </w:r>
      <w:r w:rsidR="00E54031">
        <w:rPr>
          <w:rFonts w:ascii="Times New Roman" w:eastAsia="Times New Roman" w:hAnsi="Times New Roman" w:cs="Times New Roman"/>
          <w:bCs/>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 xml:space="preserve">тыс.рублей или 94,3% к годовому плану 29086 тыс.рублей, темп роста к 2024 году (21754,3 тыс.рублей) </w:t>
      </w:r>
      <w:r w:rsidR="00E54031">
        <w:rPr>
          <w:rFonts w:ascii="Times New Roman" w:eastAsia="Times New Roman" w:hAnsi="Times New Roman" w:cs="Times New Roman"/>
          <w:sz w:val="28"/>
          <w:szCs w:val="28"/>
          <w:highlight w:val="yellow"/>
          <w:lang w:eastAsia="ru-RU"/>
        </w:rPr>
        <w:t xml:space="preserve">составляет 126,06%, поступления </w:t>
      </w:r>
      <w:r w:rsidRPr="00FD40FC">
        <w:rPr>
          <w:rFonts w:ascii="Times New Roman" w:eastAsia="Times New Roman" w:hAnsi="Times New Roman" w:cs="Times New Roman"/>
          <w:sz w:val="28"/>
          <w:szCs w:val="28"/>
          <w:highlight w:val="yellow"/>
          <w:lang w:eastAsia="ru-RU"/>
        </w:rPr>
        <w:t>увеличились на</w:t>
      </w:r>
      <w:r w:rsidR="00E54031">
        <w:rPr>
          <w:rFonts w:ascii="Times New Roman" w:eastAsia="Times New Roman" w:hAnsi="Times New Roman" w:cs="Times New Roman"/>
          <w:sz w:val="28"/>
          <w:szCs w:val="28"/>
          <w:highlight w:val="yellow"/>
          <w:lang w:eastAsia="ru-RU"/>
        </w:rPr>
        <w:t xml:space="preserve"> </w:t>
      </w:r>
      <w:r w:rsidRPr="00FD40FC">
        <w:rPr>
          <w:rFonts w:ascii="Times New Roman" w:eastAsia="Times New Roman" w:hAnsi="Times New Roman" w:cs="Times New Roman"/>
          <w:bCs/>
          <w:sz w:val="28"/>
          <w:szCs w:val="28"/>
          <w:highlight w:val="yellow"/>
          <w:lang w:eastAsia="ru-RU"/>
        </w:rPr>
        <w:t>5668,3</w:t>
      </w:r>
      <w:r w:rsidR="00E54031">
        <w:rPr>
          <w:rFonts w:ascii="Times New Roman" w:eastAsia="Times New Roman" w:hAnsi="Times New Roman" w:cs="Times New Roman"/>
          <w:bCs/>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тыс.рублей с связи с увеличением кадастровой стоимости имущества.</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 </w:t>
      </w:r>
      <w:r w:rsidRPr="00FD40FC">
        <w:rPr>
          <w:rFonts w:ascii="Times New Roman" w:eastAsia="Times New Roman" w:hAnsi="Times New Roman" w:cs="Times New Roman"/>
          <w:bCs/>
          <w:sz w:val="28"/>
          <w:szCs w:val="28"/>
          <w:highlight w:val="yellow"/>
          <w:lang w:eastAsia="ru-RU"/>
        </w:rPr>
        <w:t>Земельный налог – </w:t>
      </w:r>
      <w:r w:rsidRPr="00FD40FC">
        <w:rPr>
          <w:rFonts w:ascii="Times New Roman" w:eastAsia="Times New Roman" w:hAnsi="Times New Roman" w:cs="Times New Roman"/>
          <w:sz w:val="28"/>
          <w:szCs w:val="28"/>
          <w:highlight w:val="yellow"/>
          <w:lang w:eastAsia="ru-RU"/>
        </w:rPr>
        <w:t>исполнение составляет </w:t>
      </w:r>
      <w:r w:rsidRPr="00FD40FC">
        <w:rPr>
          <w:rFonts w:ascii="Times New Roman" w:eastAsia="Times New Roman" w:hAnsi="Times New Roman" w:cs="Times New Roman"/>
          <w:bCs/>
          <w:sz w:val="28"/>
          <w:szCs w:val="28"/>
          <w:highlight w:val="yellow"/>
          <w:lang w:eastAsia="ru-RU"/>
        </w:rPr>
        <w:t>15675,1</w:t>
      </w:r>
      <w:r w:rsidRPr="00FD40FC">
        <w:rPr>
          <w:rFonts w:ascii="Times New Roman" w:eastAsia="Times New Roman" w:hAnsi="Times New Roman" w:cs="Times New Roman"/>
          <w:sz w:val="28"/>
          <w:szCs w:val="28"/>
          <w:highlight w:val="yellow"/>
          <w:lang w:eastAsia="ru-RU"/>
        </w:rPr>
        <w:t> тыс.рублей или 100,6% к годовому плану 15580 тыс.рублей, темп роста к 2024 году (14825,6 тыс.рублей) составляет 105,73%, поступления увеличились на </w:t>
      </w:r>
      <w:r w:rsidRPr="00FD40FC">
        <w:rPr>
          <w:rFonts w:ascii="Times New Roman" w:eastAsia="Times New Roman" w:hAnsi="Times New Roman" w:cs="Times New Roman"/>
          <w:bCs/>
          <w:sz w:val="28"/>
          <w:szCs w:val="28"/>
          <w:highlight w:val="yellow"/>
          <w:lang w:eastAsia="ru-RU"/>
        </w:rPr>
        <w:t>849,5</w:t>
      </w:r>
      <w:r w:rsidRPr="00FD40FC">
        <w:rPr>
          <w:rFonts w:ascii="Times New Roman" w:eastAsia="Times New Roman" w:hAnsi="Times New Roman" w:cs="Times New Roman"/>
          <w:sz w:val="28"/>
          <w:szCs w:val="28"/>
          <w:highlight w:val="yellow"/>
          <w:lang w:eastAsia="ru-RU"/>
        </w:rPr>
        <w:t> тыс.рублей, в т.ч.:</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 земельный налог с организаций – поступления составили </w:t>
      </w:r>
      <w:r w:rsidRPr="00FD40FC">
        <w:rPr>
          <w:rFonts w:ascii="Times New Roman" w:eastAsia="Times New Roman" w:hAnsi="Times New Roman" w:cs="Times New Roman"/>
          <w:bCs/>
          <w:sz w:val="28"/>
          <w:szCs w:val="28"/>
          <w:highlight w:val="yellow"/>
          <w:lang w:eastAsia="ru-RU"/>
        </w:rPr>
        <w:t>9620,1</w:t>
      </w:r>
      <w:r w:rsidRPr="00FD40FC">
        <w:rPr>
          <w:rFonts w:ascii="Times New Roman" w:eastAsia="Times New Roman" w:hAnsi="Times New Roman" w:cs="Times New Roman"/>
          <w:sz w:val="28"/>
          <w:szCs w:val="28"/>
          <w:highlight w:val="yellow"/>
          <w:lang w:eastAsia="ru-RU"/>
        </w:rPr>
        <w:t> тыс.рублей или 100,4% к годовому плану 9585 тыс.рублей, темп роста к 2024 году (8983,3 тыс.рублей) составляет 107,09%, поступления увеличились на 636,8 тыс.рублей в связи с досрочной уплатой налоговых платежей юридических лиц МАУ "ФОК Похвистнево", МКУ "Управление ГЖКХ", МБУ "Спортивные сооружения" и др.;</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 земельный налог с физических лиц – поступления </w:t>
      </w:r>
      <w:r w:rsidRPr="00FD40FC">
        <w:rPr>
          <w:rFonts w:ascii="Times New Roman" w:eastAsia="Times New Roman" w:hAnsi="Times New Roman" w:cs="Times New Roman"/>
          <w:bCs/>
          <w:sz w:val="28"/>
          <w:szCs w:val="28"/>
          <w:highlight w:val="yellow"/>
          <w:lang w:eastAsia="ru-RU"/>
        </w:rPr>
        <w:t>6055</w:t>
      </w:r>
      <w:r w:rsidRPr="00FD40FC">
        <w:rPr>
          <w:rFonts w:ascii="Times New Roman" w:eastAsia="Times New Roman" w:hAnsi="Times New Roman" w:cs="Times New Roman"/>
          <w:sz w:val="28"/>
          <w:szCs w:val="28"/>
          <w:highlight w:val="yellow"/>
          <w:lang w:eastAsia="ru-RU"/>
        </w:rPr>
        <w:t> тыс.рублей или 101% к годовому плану 5995 тыс.рублей, темп роста к 2024 году (5842,3 тыс.рублей) составляет 103,64%, поступления увеличились на </w:t>
      </w:r>
      <w:r w:rsidRPr="00FD40FC">
        <w:rPr>
          <w:rFonts w:ascii="Times New Roman" w:eastAsia="Times New Roman" w:hAnsi="Times New Roman" w:cs="Times New Roman"/>
          <w:bCs/>
          <w:sz w:val="28"/>
          <w:szCs w:val="28"/>
          <w:highlight w:val="yellow"/>
          <w:lang w:eastAsia="ru-RU"/>
        </w:rPr>
        <w:t>212,7</w:t>
      </w:r>
      <w:r w:rsidRPr="00FD40FC">
        <w:rPr>
          <w:rFonts w:ascii="Times New Roman" w:eastAsia="Times New Roman" w:hAnsi="Times New Roman" w:cs="Times New Roman"/>
          <w:sz w:val="28"/>
          <w:szCs w:val="28"/>
          <w:highlight w:val="yellow"/>
          <w:lang w:eastAsia="ru-RU"/>
        </w:rPr>
        <w:t> тыс.рублей с связи с увеличением кадастровой стоимости имущества.</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 </w:t>
      </w:r>
      <w:r w:rsidRPr="00FD40FC">
        <w:rPr>
          <w:rFonts w:ascii="Times New Roman" w:eastAsia="Times New Roman" w:hAnsi="Times New Roman" w:cs="Times New Roman"/>
          <w:bCs/>
          <w:sz w:val="28"/>
          <w:szCs w:val="28"/>
          <w:highlight w:val="yellow"/>
          <w:lang w:eastAsia="ru-RU"/>
        </w:rPr>
        <w:t>Государственная пошлина </w:t>
      </w:r>
      <w:r w:rsidRPr="00FD40FC">
        <w:rPr>
          <w:rFonts w:ascii="Times New Roman" w:eastAsia="Times New Roman" w:hAnsi="Times New Roman" w:cs="Times New Roman"/>
          <w:sz w:val="28"/>
          <w:szCs w:val="28"/>
          <w:highlight w:val="yellow"/>
          <w:lang w:eastAsia="ru-RU"/>
        </w:rPr>
        <w:t>– исполнение составило </w:t>
      </w:r>
      <w:r w:rsidRPr="00FD40FC">
        <w:rPr>
          <w:rFonts w:ascii="Times New Roman" w:eastAsia="Times New Roman" w:hAnsi="Times New Roman" w:cs="Times New Roman"/>
          <w:bCs/>
          <w:sz w:val="28"/>
          <w:szCs w:val="28"/>
          <w:highlight w:val="yellow"/>
          <w:lang w:eastAsia="ru-RU"/>
        </w:rPr>
        <w:t>19409,2 </w:t>
      </w:r>
      <w:r w:rsidRPr="00FD40FC">
        <w:rPr>
          <w:rFonts w:ascii="Times New Roman" w:eastAsia="Times New Roman" w:hAnsi="Times New Roman" w:cs="Times New Roman"/>
          <w:sz w:val="28"/>
          <w:szCs w:val="28"/>
          <w:highlight w:val="yellow"/>
          <w:lang w:eastAsia="ru-RU"/>
        </w:rPr>
        <w:t>тыс.рублей или 106%</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годового плана 18303 тыс.рублей</w:t>
      </w:r>
      <w:r w:rsidRPr="00FD40FC">
        <w:rPr>
          <w:rFonts w:ascii="Times New Roman" w:eastAsia="Times New Roman" w:hAnsi="Times New Roman" w:cs="Times New Roman"/>
          <w:bCs/>
          <w:sz w:val="28"/>
          <w:szCs w:val="28"/>
          <w:highlight w:val="yellow"/>
          <w:lang w:eastAsia="ru-RU"/>
        </w:rPr>
        <w:t>,</w:t>
      </w:r>
      <w:r w:rsidRPr="00FD40FC">
        <w:rPr>
          <w:rFonts w:ascii="Times New Roman" w:eastAsia="Times New Roman" w:hAnsi="Times New Roman" w:cs="Times New Roman"/>
          <w:sz w:val="28"/>
          <w:szCs w:val="28"/>
          <w:highlight w:val="yellow"/>
          <w:lang w:eastAsia="ru-RU"/>
        </w:rPr>
        <w:t> темп роста к 2024 году (11322,7 тыс.рублей) – 171,42% или поступило больше на </w:t>
      </w:r>
      <w:r w:rsidRPr="00FD40FC">
        <w:rPr>
          <w:rFonts w:ascii="Times New Roman" w:eastAsia="Times New Roman" w:hAnsi="Times New Roman" w:cs="Times New Roman"/>
          <w:bCs/>
          <w:sz w:val="28"/>
          <w:szCs w:val="28"/>
          <w:highlight w:val="yellow"/>
          <w:lang w:eastAsia="ru-RU"/>
        </w:rPr>
        <w:t>8086,5</w:t>
      </w:r>
      <w:r w:rsidRPr="00FD40FC">
        <w:rPr>
          <w:rFonts w:ascii="Times New Roman" w:eastAsia="Times New Roman" w:hAnsi="Times New Roman" w:cs="Times New Roman"/>
          <w:sz w:val="28"/>
          <w:szCs w:val="28"/>
          <w:highlight w:val="yellow"/>
          <w:lang w:eastAsia="ru-RU"/>
        </w:rPr>
        <w:t> тыс.рублей в связи с ростом размеров госпошлины, увеличением объема платежей по делам, рассматриваемым в судах общей юрисдикции и мировыми судьями.</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Неналоговые доходы</w:t>
      </w:r>
      <w:r w:rsidRPr="00FD40FC">
        <w:rPr>
          <w:rFonts w:ascii="Times New Roman" w:eastAsia="Times New Roman" w:hAnsi="Times New Roman" w:cs="Times New Roman"/>
          <w:sz w:val="28"/>
          <w:szCs w:val="28"/>
          <w:highlight w:val="yellow"/>
          <w:lang w:eastAsia="ru-RU"/>
        </w:rPr>
        <w:t> в бюджет городского округа поступили в сумме </w:t>
      </w:r>
      <w:r w:rsidRPr="00FD40FC">
        <w:rPr>
          <w:rFonts w:ascii="Times New Roman" w:eastAsia="Times New Roman" w:hAnsi="Times New Roman" w:cs="Times New Roman"/>
          <w:bCs/>
          <w:sz w:val="28"/>
          <w:szCs w:val="28"/>
          <w:highlight w:val="yellow"/>
          <w:lang w:eastAsia="ru-RU"/>
        </w:rPr>
        <w:t>75649,8 </w:t>
      </w:r>
      <w:r w:rsidRPr="00FD40FC">
        <w:rPr>
          <w:rFonts w:ascii="Times New Roman" w:eastAsia="Times New Roman" w:hAnsi="Times New Roman" w:cs="Times New Roman"/>
          <w:sz w:val="28"/>
          <w:szCs w:val="28"/>
          <w:highlight w:val="yellow"/>
          <w:lang w:eastAsia="ru-RU"/>
        </w:rPr>
        <w:t>тыс.рублей, исполнение годового плана (71826 тыс.рублей) составляет 105,3%</w:t>
      </w:r>
      <w:r w:rsidRPr="00FD40FC">
        <w:rPr>
          <w:rFonts w:ascii="Times New Roman" w:eastAsia="Times New Roman" w:hAnsi="Times New Roman" w:cs="Times New Roman"/>
          <w:bCs/>
          <w:sz w:val="28"/>
          <w:szCs w:val="28"/>
          <w:highlight w:val="yellow"/>
          <w:lang w:eastAsia="ru-RU"/>
        </w:rPr>
        <w:t>,</w:t>
      </w:r>
      <w:r w:rsidRPr="00FD40FC">
        <w:rPr>
          <w:rFonts w:ascii="Times New Roman" w:eastAsia="Times New Roman" w:hAnsi="Times New Roman" w:cs="Times New Roman"/>
          <w:sz w:val="28"/>
          <w:szCs w:val="28"/>
          <w:highlight w:val="yellow"/>
          <w:lang w:eastAsia="ru-RU"/>
        </w:rPr>
        <w:t> темп роста к 2024 году (48604,5</w:t>
      </w:r>
      <w:r w:rsidR="00E54031">
        <w:rPr>
          <w:rFonts w:ascii="Times New Roman" w:eastAsia="Times New Roman" w:hAnsi="Times New Roman" w:cs="Times New Roman"/>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тыс.рублей) – 155,64%, увеличение поступлений составляет </w:t>
      </w:r>
      <w:r w:rsidRPr="00FD40FC">
        <w:rPr>
          <w:rFonts w:ascii="Times New Roman" w:eastAsia="Times New Roman" w:hAnsi="Times New Roman" w:cs="Times New Roman"/>
          <w:bCs/>
          <w:sz w:val="28"/>
          <w:szCs w:val="28"/>
          <w:highlight w:val="yellow"/>
          <w:lang w:eastAsia="ru-RU"/>
        </w:rPr>
        <w:t>27045,3</w:t>
      </w:r>
      <w:r w:rsidRPr="00FD40FC">
        <w:rPr>
          <w:rFonts w:ascii="Times New Roman" w:eastAsia="Times New Roman" w:hAnsi="Times New Roman" w:cs="Times New Roman"/>
          <w:sz w:val="28"/>
          <w:szCs w:val="28"/>
          <w:highlight w:val="yellow"/>
          <w:lang w:eastAsia="ru-RU"/>
        </w:rPr>
        <w:t> тыс.рублей. </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sz w:val="28"/>
          <w:szCs w:val="28"/>
          <w:highlight w:val="yellow"/>
          <w:lang w:eastAsia="ru-RU"/>
        </w:rPr>
        <w:t>Наибольшая доля в структуре неналоговых поступлений приходится на доходы от использования имущества, находящегося в муниципальной собственности</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 62%</w:t>
      </w:r>
      <w:r w:rsidRPr="00FD40FC">
        <w:rPr>
          <w:rFonts w:ascii="Times New Roman" w:eastAsia="Times New Roman" w:hAnsi="Times New Roman" w:cs="Times New Roman"/>
          <w:bCs/>
          <w:sz w:val="28"/>
          <w:szCs w:val="28"/>
          <w:highlight w:val="yellow"/>
          <w:lang w:eastAsia="ru-RU"/>
        </w:rPr>
        <w:t>,</w:t>
      </w:r>
      <w:r w:rsidRPr="00FD40FC">
        <w:rPr>
          <w:rFonts w:ascii="Times New Roman" w:eastAsia="Times New Roman" w:hAnsi="Times New Roman" w:cs="Times New Roman"/>
          <w:sz w:val="28"/>
          <w:szCs w:val="28"/>
          <w:highlight w:val="yellow"/>
          <w:lang w:eastAsia="ru-RU"/>
        </w:rPr>
        <w:t> в т.ч.:</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Доходы</w:t>
      </w:r>
      <w:r w:rsidRPr="00FD40FC">
        <w:rPr>
          <w:rFonts w:ascii="Times New Roman" w:eastAsia="Times New Roman" w:hAnsi="Times New Roman" w:cs="Times New Roman"/>
          <w:sz w:val="28"/>
          <w:szCs w:val="28"/>
          <w:highlight w:val="yellow"/>
          <w:lang w:eastAsia="ru-RU"/>
        </w:rPr>
        <w:t> </w:t>
      </w:r>
      <w:r w:rsidRPr="00FD40FC">
        <w:rPr>
          <w:rFonts w:ascii="Times New Roman" w:eastAsia="Times New Roman" w:hAnsi="Times New Roman" w:cs="Times New Roman"/>
          <w:bCs/>
          <w:sz w:val="28"/>
          <w:szCs w:val="28"/>
          <w:highlight w:val="yellow"/>
          <w:lang w:eastAsia="ru-RU"/>
        </w:rPr>
        <w:t>от</w:t>
      </w:r>
      <w:r w:rsidR="00001800">
        <w:rPr>
          <w:rFonts w:ascii="Times New Roman" w:eastAsia="Times New Roman" w:hAnsi="Times New Roman" w:cs="Times New Roman"/>
          <w:bCs/>
          <w:sz w:val="28"/>
          <w:szCs w:val="28"/>
          <w:highlight w:val="yellow"/>
          <w:lang w:eastAsia="ru-RU"/>
        </w:rPr>
        <w:t xml:space="preserve"> </w:t>
      </w:r>
      <w:r w:rsidRPr="00FD40FC">
        <w:rPr>
          <w:rFonts w:ascii="Times New Roman" w:eastAsia="Times New Roman" w:hAnsi="Times New Roman" w:cs="Times New Roman"/>
          <w:bCs/>
          <w:sz w:val="28"/>
          <w:szCs w:val="28"/>
          <w:highlight w:val="yellow"/>
          <w:lang w:eastAsia="ru-RU"/>
        </w:rPr>
        <w:t>использования имущества, находящегося в муниципальной</w:t>
      </w:r>
      <w:r w:rsidRPr="00FD40FC">
        <w:rPr>
          <w:rFonts w:ascii="Times New Roman" w:eastAsia="Times New Roman" w:hAnsi="Times New Roman" w:cs="Times New Roman"/>
          <w:sz w:val="28"/>
          <w:szCs w:val="28"/>
          <w:highlight w:val="yellow"/>
          <w:lang w:eastAsia="ru-RU"/>
        </w:rPr>
        <w:t> </w:t>
      </w:r>
      <w:r w:rsidRPr="00FD40FC">
        <w:rPr>
          <w:rFonts w:ascii="Times New Roman" w:eastAsia="Times New Roman" w:hAnsi="Times New Roman" w:cs="Times New Roman"/>
          <w:bCs/>
          <w:sz w:val="28"/>
          <w:szCs w:val="28"/>
          <w:highlight w:val="yellow"/>
          <w:lang w:eastAsia="ru-RU"/>
        </w:rPr>
        <w:t>собственности</w:t>
      </w:r>
      <w:r w:rsidRPr="00FD40FC">
        <w:rPr>
          <w:rFonts w:ascii="Times New Roman" w:eastAsia="Times New Roman" w:hAnsi="Times New Roman" w:cs="Times New Roman"/>
          <w:sz w:val="28"/>
          <w:szCs w:val="28"/>
          <w:highlight w:val="yellow"/>
          <w:lang w:eastAsia="ru-RU"/>
        </w:rPr>
        <w:t> – исполнение составило </w:t>
      </w:r>
      <w:r w:rsidRPr="00FD40FC">
        <w:rPr>
          <w:rFonts w:ascii="Times New Roman" w:eastAsia="Times New Roman" w:hAnsi="Times New Roman" w:cs="Times New Roman"/>
          <w:bCs/>
          <w:sz w:val="28"/>
          <w:szCs w:val="28"/>
          <w:highlight w:val="yellow"/>
          <w:lang w:eastAsia="ru-RU"/>
        </w:rPr>
        <w:t>46935,9</w:t>
      </w:r>
      <w:r w:rsidRPr="00FD40FC">
        <w:rPr>
          <w:rFonts w:ascii="Times New Roman" w:eastAsia="Times New Roman" w:hAnsi="Times New Roman" w:cs="Times New Roman"/>
          <w:sz w:val="28"/>
          <w:szCs w:val="28"/>
          <w:highlight w:val="yellow"/>
          <w:lang w:eastAsia="ru-RU"/>
        </w:rPr>
        <w:t> тыс.рублей или 109,7% годового плана 42780 тыс.рублей,   темп роста к 2024 году (37983,9 тыс.рублей) составляет 123,57% или поступило больше на </w:t>
      </w:r>
      <w:r w:rsidRPr="00FD40FC">
        <w:rPr>
          <w:rFonts w:ascii="Times New Roman" w:eastAsia="Times New Roman" w:hAnsi="Times New Roman" w:cs="Times New Roman"/>
          <w:bCs/>
          <w:sz w:val="28"/>
          <w:szCs w:val="28"/>
          <w:highlight w:val="yellow"/>
          <w:lang w:eastAsia="ru-RU"/>
        </w:rPr>
        <w:t>8952</w:t>
      </w:r>
      <w:r w:rsidRPr="00FD40FC">
        <w:rPr>
          <w:rFonts w:ascii="Times New Roman" w:eastAsia="Times New Roman" w:hAnsi="Times New Roman" w:cs="Times New Roman"/>
          <w:sz w:val="28"/>
          <w:szCs w:val="28"/>
          <w:highlight w:val="yellow"/>
          <w:lang w:eastAsia="ru-RU"/>
        </w:rPr>
        <w:t> тыс.рублей в связи со сменой вида разрешенного использования, а также завершением строительства объекта ООО "Татнефть-АЗС"- произведен перерасчет арендной платы за 2023-2025гг. и увеличением арендных платежей от АО "Самаранефтегаз", ООО "Ресурс Гео" и др.</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Платежи при пользовании природными ресурсами </w:t>
      </w:r>
      <w:r w:rsidRPr="00FD40FC">
        <w:rPr>
          <w:rFonts w:ascii="Times New Roman" w:eastAsia="Times New Roman" w:hAnsi="Times New Roman" w:cs="Times New Roman"/>
          <w:sz w:val="28"/>
          <w:szCs w:val="28"/>
          <w:highlight w:val="yellow"/>
          <w:lang w:eastAsia="ru-RU"/>
        </w:rPr>
        <w:t>(плата за негативное воздействие на окружающую среду) – исполнение составило </w:t>
      </w:r>
      <w:r w:rsidRPr="00FD40FC">
        <w:rPr>
          <w:rFonts w:ascii="Times New Roman" w:eastAsia="Times New Roman" w:hAnsi="Times New Roman" w:cs="Times New Roman"/>
          <w:bCs/>
          <w:sz w:val="28"/>
          <w:szCs w:val="28"/>
          <w:highlight w:val="yellow"/>
          <w:lang w:eastAsia="ru-RU"/>
        </w:rPr>
        <w:t>1268,2</w:t>
      </w:r>
      <w:r w:rsidRPr="00FD40FC">
        <w:rPr>
          <w:rFonts w:ascii="Times New Roman" w:eastAsia="Times New Roman" w:hAnsi="Times New Roman" w:cs="Times New Roman"/>
          <w:sz w:val="28"/>
          <w:szCs w:val="28"/>
          <w:highlight w:val="yellow"/>
          <w:lang w:eastAsia="ru-RU"/>
        </w:rPr>
        <w:t> тыс.рублей или 99,9% годового плана 1270 тыс.рублей</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темп роста к 2024</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году (138,8 тыс.рублей)</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составил 913,69%,</w:t>
      </w:r>
      <w:r w:rsidRPr="00FD40FC">
        <w:rPr>
          <w:rFonts w:ascii="Times New Roman" w:eastAsia="Times New Roman" w:hAnsi="Times New Roman" w:cs="Times New Roman"/>
          <w:bCs/>
          <w:sz w:val="28"/>
          <w:szCs w:val="28"/>
          <w:highlight w:val="yellow"/>
          <w:lang w:eastAsia="ru-RU"/>
        </w:rPr>
        <w:t> </w:t>
      </w:r>
      <w:r w:rsidRPr="00FD40FC">
        <w:rPr>
          <w:rFonts w:ascii="Times New Roman" w:eastAsia="Times New Roman" w:hAnsi="Times New Roman" w:cs="Times New Roman"/>
          <w:sz w:val="28"/>
          <w:szCs w:val="28"/>
          <w:highlight w:val="yellow"/>
          <w:lang w:eastAsia="ru-RU"/>
        </w:rPr>
        <w:t>увеличение поступлений на </w:t>
      </w:r>
      <w:r w:rsidRPr="00FD40FC">
        <w:rPr>
          <w:rFonts w:ascii="Times New Roman" w:eastAsia="Times New Roman" w:hAnsi="Times New Roman" w:cs="Times New Roman"/>
          <w:bCs/>
          <w:sz w:val="28"/>
          <w:szCs w:val="28"/>
          <w:highlight w:val="yellow"/>
          <w:lang w:eastAsia="ru-RU"/>
        </w:rPr>
        <w:t>1129,4 </w:t>
      </w:r>
      <w:r w:rsidRPr="00FD40FC">
        <w:rPr>
          <w:rFonts w:ascii="Times New Roman" w:eastAsia="Times New Roman" w:hAnsi="Times New Roman" w:cs="Times New Roman"/>
          <w:sz w:val="28"/>
          <w:szCs w:val="28"/>
          <w:highlight w:val="yellow"/>
          <w:lang w:eastAsia="ru-RU"/>
        </w:rPr>
        <w:t>тыс.рублей в связи с увеличением платежей от ООО "ННК-Самаранефтегаз", МУП "ВКХ, АО Транснефть-Приволга" за выбросы загрязняющих веществ.</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lastRenderedPageBreak/>
        <w:t>Доходы от оказания платных услуг и компенсации затрат государства </w:t>
      </w:r>
      <w:r w:rsidRPr="00FD40FC">
        <w:rPr>
          <w:rFonts w:ascii="Times New Roman" w:eastAsia="Times New Roman" w:hAnsi="Times New Roman" w:cs="Times New Roman"/>
          <w:sz w:val="28"/>
          <w:szCs w:val="28"/>
          <w:highlight w:val="yellow"/>
          <w:lang w:eastAsia="ru-RU"/>
        </w:rPr>
        <w:t>– исполнение составляет </w:t>
      </w:r>
      <w:r w:rsidRPr="00FD40FC">
        <w:rPr>
          <w:rFonts w:ascii="Times New Roman" w:eastAsia="Times New Roman" w:hAnsi="Times New Roman" w:cs="Times New Roman"/>
          <w:bCs/>
          <w:sz w:val="28"/>
          <w:szCs w:val="28"/>
          <w:highlight w:val="yellow"/>
          <w:lang w:eastAsia="ru-RU"/>
        </w:rPr>
        <w:t>776,4</w:t>
      </w:r>
      <w:r w:rsidRPr="00FD40FC">
        <w:rPr>
          <w:rFonts w:ascii="Times New Roman" w:eastAsia="Times New Roman" w:hAnsi="Times New Roman" w:cs="Times New Roman"/>
          <w:sz w:val="28"/>
          <w:szCs w:val="28"/>
          <w:highlight w:val="yellow"/>
          <w:lang w:eastAsia="ru-RU"/>
        </w:rPr>
        <w:t> тыс.рублей или 100,1% годового плана 776 тыс.рублей, темп роста к 2024 году (92,3 тыс.рублей) составляет 841,17% или поступило больше на </w:t>
      </w:r>
      <w:r w:rsidRPr="00FD40FC">
        <w:rPr>
          <w:rFonts w:ascii="Times New Roman" w:eastAsia="Times New Roman" w:hAnsi="Times New Roman" w:cs="Times New Roman"/>
          <w:bCs/>
          <w:sz w:val="28"/>
          <w:szCs w:val="28"/>
          <w:highlight w:val="yellow"/>
          <w:lang w:eastAsia="ru-RU"/>
        </w:rPr>
        <w:t>684,1</w:t>
      </w:r>
      <w:r w:rsidRPr="00FD40FC">
        <w:rPr>
          <w:rFonts w:ascii="Times New Roman" w:eastAsia="Times New Roman" w:hAnsi="Times New Roman" w:cs="Times New Roman"/>
          <w:sz w:val="28"/>
          <w:szCs w:val="28"/>
          <w:highlight w:val="yellow"/>
          <w:lang w:eastAsia="ru-RU"/>
        </w:rPr>
        <w:t> тыс.рублей в связи с увеличением платежей дебиторской задолженности по муниципальным контрактам от ООО "Кинель-Черкасское ДСУ", ООО "СК-Развитие", ООО "Стройнефть".</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Доходы от продажи материальных и нематериальных активов </w:t>
      </w:r>
      <w:r w:rsidRPr="00FD40FC">
        <w:rPr>
          <w:rFonts w:ascii="Times New Roman" w:eastAsia="Times New Roman" w:hAnsi="Times New Roman" w:cs="Times New Roman"/>
          <w:sz w:val="28"/>
          <w:szCs w:val="28"/>
          <w:highlight w:val="yellow"/>
          <w:lang w:eastAsia="ru-RU"/>
        </w:rPr>
        <w:t>– исполнение составляет </w:t>
      </w:r>
      <w:r w:rsidRPr="00FD40FC">
        <w:rPr>
          <w:rFonts w:ascii="Times New Roman" w:eastAsia="Times New Roman" w:hAnsi="Times New Roman" w:cs="Times New Roman"/>
          <w:bCs/>
          <w:sz w:val="28"/>
          <w:szCs w:val="28"/>
          <w:highlight w:val="yellow"/>
          <w:lang w:eastAsia="ru-RU"/>
        </w:rPr>
        <w:t>18153,4</w:t>
      </w:r>
      <w:r w:rsidRPr="00FD40FC">
        <w:rPr>
          <w:rFonts w:ascii="Times New Roman" w:eastAsia="Times New Roman" w:hAnsi="Times New Roman" w:cs="Times New Roman"/>
          <w:sz w:val="28"/>
          <w:szCs w:val="28"/>
          <w:highlight w:val="yellow"/>
          <w:lang w:eastAsia="ru-RU"/>
        </w:rPr>
        <w:t> тыс.рублей или 100,9% годового плана 18000 тыс.рублей, темп роста к 2024 году (5229 тыс.рублей) составляет 347,17% или поступило больше на </w:t>
      </w:r>
      <w:r w:rsidRPr="00FD40FC">
        <w:rPr>
          <w:rFonts w:ascii="Times New Roman" w:eastAsia="Times New Roman" w:hAnsi="Times New Roman" w:cs="Times New Roman"/>
          <w:bCs/>
          <w:sz w:val="28"/>
          <w:szCs w:val="28"/>
          <w:highlight w:val="yellow"/>
          <w:lang w:eastAsia="ru-RU"/>
        </w:rPr>
        <w:t>12924,4 </w:t>
      </w:r>
      <w:r w:rsidRPr="00FD40FC">
        <w:rPr>
          <w:rFonts w:ascii="Times New Roman" w:eastAsia="Times New Roman" w:hAnsi="Times New Roman" w:cs="Times New Roman"/>
          <w:sz w:val="28"/>
          <w:szCs w:val="28"/>
          <w:highlight w:val="yellow"/>
          <w:lang w:eastAsia="ru-RU"/>
        </w:rPr>
        <w:t>тыс.рублей в связи с увеличением спроса на приобретение муниципального имущества (доходы от продажи 21 земельного участка, 2 помещений, 2 зданий с з/у).</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Штрафы, санкции, возмещение ущерба - </w:t>
      </w:r>
      <w:r w:rsidRPr="00FD40FC">
        <w:rPr>
          <w:rFonts w:ascii="Times New Roman" w:eastAsia="Times New Roman" w:hAnsi="Times New Roman" w:cs="Times New Roman"/>
          <w:sz w:val="28"/>
          <w:szCs w:val="28"/>
          <w:highlight w:val="yellow"/>
          <w:lang w:eastAsia="ru-RU"/>
        </w:rPr>
        <w:t>исполнение составило</w:t>
      </w:r>
      <w:r w:rsidR="00E54031">
        <w:rPr>
          <w:rFonts w:ascii="Times New Roman" w:eastAsia="Times New Roman" w:hAnsi="Times New Roman" w:cs="Times New Roman"/>
          <w:sz w:val="28"/>
          <w:szCs w:val="28"/>
          <w:highlight w:val="yellow"/>
          <w:lang w:eastAsia="ru-RU"/>
        </w:rPr>
        <w:t xml:space="preserve">  </w:t>
      </w:r>
      <w:r w:rsidRPr="00FD40FC">
        <w:rPr>
          <w:rFonts w:ascii="Times New Roman" w:eastAsia="Times New Roman" w:hAnsi="Times New Roman" w:cs="Times New Roman"/>
          <w:bCs/>
          <w:sz w:val="28"/>
          <w:szCs w:val="28"/>
          <w:highlight w:val="yellow"/>
          <w:lang w:eastAsia="ru-RU"/>
        </w:rPr>
        <w:t>9096,7 </w:t>
      </w:r>
      <w:r w:rsidRPr="00FD40FC">
        <w:rPr>
          <w:rFonts w:ascii="Times New Roman" w:eastAsia="Times New Roman" w:hAnsi="Times New Roman" w:cs="Times New Roman"/>
          <w:sz w:val="28"/>
          <w:szCs w:val="28"/>
          <w:highlight w:val="yellow"/>
          <w:lang w:eastAsia="ru-RU"/>
        </w:rPr>
        <w:t>тыс.рублей или 101,1% годового плана 9000 тыс.рублей, темп роста к 2024 году (4118,6 тыс.рублей) составляет 220,87% или   поступило больше на </w:t>
      </w:r>
      <w:r w:rsidRPr="00FD40FC">
        <w:rPr>
          <w:rFonts w:ascii="Times New Roman" w:eastAsia="Times New Roman" w:hAnsi="Times New Roman" w:cs="Times New Roman"/>
          <w:bCs/>
          <w:sz w:val="28"/>
          <w:szCs w:val="28"/>
          <w:highlight w:val="yellow"/>
          <w:lang w:eastAsia="ru-RU"/>
        </w:rPr>
        <w:t>4978,1</w:t>
      </w:r>
      <w:r w:rsidRPr="00FD40FC">
        <w:rPr>
          <w:rFonts w:ascii="Times New Roman" w:eastAsia="Times New Roman" w:hAnsi="Times New Roman" w:cs="Times New Roman"/>
          <w:sz w:val="28"/>
          <w:szCs w:val="28"/>
          <w:highlight w:val="yellow"/>
          <w:lang w:eastAsia="ru-RU"/>
        </w:rPr>
        <w:t> тыс.рублей в связи с увеличением поступлений штрафов, неустоек, пени, уплаченных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sz w:val="28"/>
          <w:szCs w:val="28"/>
          <w:highlight w:val="yellow"/>
          <w:lang w:eastAsia="ru-RU"/>
        </w:rPr>
        <w:t>Прочие неналоговые доходы </w:t>
      </w:r>
      <w:r w:rsidRPr="00FD40FC">
        <w:rPr>
          <w:rFonts w:ascii="Times New Roman" w:eastAsia="Times New Roman" w:hAnsi="Times New Roman" w:cs="Times New Roman"/>
          <w:sz w:val="28"/>
          <w:szCs w:val="28"/>
          <w:highlight w:val="yellow"/>
          <w:lang w:eastAsia="ru-RU"/>
        </w:rPr>
        <w:t>– исполнение составило </w:t>
      </w:r>
      <w:r w:rsidRPr="00FD40FC">
        <w:rPr>
          <w:rFonts w:ascii="Times New Roman" w:eastAsia="Times New Roman" w:hAnsi="Times New Roman" w:cs="Times New Roman"/>
          <w:bCs/>
          <w:sz w:val="28"/>
          <w:szCs w:val="28"/>
          <w:highlight w:val="yellow"/>
          <w:lang w:eastAsia="ru-RU"/>
        </w:rPr>
        <w:t>-580,8 </w:t>
      </w:r>
      <w:r w:rsidRPr="00FD40FC">
        <w:rPr>
          <w:rFonts w:ascii="Times New Roman" w:eastAsia="Times New Roman" w:hAnsi="Times New Roman" w:cs="Times New Roman"/>
          <w:sz w:val="28"/>
          <w:szCs w:val="28"/>
          <w:highlight w:val="yellow"/>
          <w:lang w:eastAsia="ru-RU"/>
        </w:rPr>
        <w:t>тыс.рублей, в 2024 году поступления составили 1041,9 тыс.рублей, т.е</w:t>
      </w:r>
      <w:r w:rsidR="00E54031">
        <w:rPr>
          <w:rFonts w:ascii="Times New Roman" w:eastAsia="Times New Roman" w:hAnsi="Times New Roman" w:cs="Times New Roman"/>
          <w:sz w:val="28"/>
          <w:szCs w:val="28"/>
          <w:highlight w:val="yellow"/>
          <w:lang w:eastAsia="ru-RU"/>
        </w:rPr>
        <w:t xml:space="preserve"> п</w:t>
      </w:r>
      <w:r w:rsidRPr="00FD40FC">
        <w:rPr>
          <w:rFonts w:ascii="Times New Roman" w:eastAsia="Times New Roman" w:hAnsi="Times New Roman" w:cs="Times New Roman"/>
          <w:sz w:val="28"/>
          <w:szCs w:val="28"/>
          <w:highlight w:val="yellow"/>
          <w:lang w:eastAsia="ru-RU"/>
        </w:rPr>
        <w:t>оступило меньше на </w:t>
      </w:r>
      <w:r w:rsidRPr="00FD40FC">
        <w:rPr>
          <w:rFonts w:ascii="Times New Roman" w:eastAsia="Times New Roman" w:hAnsi="Times New Roman" w:cs="Times New Roman"/>
          <w:bCs/>
          <w:sz w:val="28"/>
          <w:szCs w:val="28"/>
          <w:highlight w:val="yellow"/>
          <w:lang w:eastAsia="ru-RU"/>
        </w:rPr>
        <w:t>1622,7</w:t>
      </w:r>
      <w:r w:rsidRPr="00FD40FC">
        <w:rPr>
          <w:rFonts w:ascii="Times New Roman" w:eastAsia="Times New Roman" w:hAnsi="Times New Roman" w:cs="Times New Roman"/>
          <w:sz w:val="28"/>
          <w:szCs w:val="28"/>
          <w:highlight w:val="yellow"/>
          <w:lang w:eastAsia="ru-RU"/>
        </w:rPr>
        <w:t> тыс.рублей</w:t>
      </w:r>
      <w:r w:rsidR="00E54031">
        <w:rPr>
          <w:rFonts w:ascii="Times New Roman" w:eastAsia="Times New Roman" w:hAnsi="Times New Roman" w:cs="Times New Roman"/>
          <w:sz w:val="28"/>
          <w:szCs w:val="28"/>
          <w:highlight w:val="yellow"/>
          <w:lang w:eastAsia="ru-RU"/>
        </w:rPr>
        <w:t xml:space="preserve"> </w:t>
      </w:r>
      <w:r w:rsidRPr="00FD40FC">
        <w:rPr>
          <w:rFonts w:ascii="Times New Roman" w:eastAsia="Times New Roman" w:hAnsi="Times New Roman" w:cs="Times New Roman"/>
          <w:sz w:val="28"/>
          <w:szCs w:val="28"/>
          <w:highlight w:val="yellow"/>
          <w:lang w:eastAsia="ru-RU"/>
        </w:rPr>
        <w:t>в связи со снижением зачислений и уточнений невыясненных поступлений, инициативных платежей.</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bCs/>
          <w:iCs/>
          <w:sz w:val="28"/>
          <w:szCs w:val="28"/>
          <w:highlight w:val="yellow"/>
          <w:lang w:eastAsia="ru-RU"/>
        </w:rPr>
        <w:t>Безвозмездные поступления</w:t>
      </w:r>
      <w:r w:rsidRPr="00FD40FC">
        <w:rPr>
          <w:rFonts w:ascii="Times New Roman" w:eastAsia="Times New Roman" w:hAnsi="Times New Roman" w:cs="Times New Roman"/>
          <w:iCs/>
          <w:sz w:val="28"/>
          <w:szCs w:val="28"/>
          <w:highlight w:val="yellow"/>
          <w:lang w:eastAsia="ru-RU"/>
        </w:rPr>
        <w:t> – исполнение составило </w:t>
      </w:r>
      <w:r w:rsidRPr="00FD40FC">
        <w:rPr>
          <w:rFonts w:ascii="Times New Roman" w:eastAsia="Times New Roman" w:hAnsi="Times New Roman" w:cs="Times New Roman"/>
          <w:bCs/>
          <w:iCs/>
          <w:sz w:val="28"/>
          <w:szCs w:val="28"/>
          <w:highlight w:val="yellow"/>
          <w:lang w:eastAsia="ru-RU"/>
        </w:rPr>
        <w:t>489442,9</w:t>
      </w:r>
      <w:r w:rsidRPr="00FD40FC">
        <w:rPr>
          <w:rFonts w:ascii="Times New Roman" w:eastAsia="Times New Roman" w:hAnsi="Times New Roman" w:cs="Times New Roman"/>
          <w:iCs/>
          <w:sz w:val="28"/>
          <w:szCs w:val="28"/>
          <w:highlight w:val="yellow"/>
          <w:lang w:eastAsia="ru-RU"/>
        </w:rPr>
        <w:t> тыс.рублей или 86,5% годового плана 565815,1 тыс.рублей, темп роста к 2024 году (394166,8 тыс.рублей) – 124,17% в т.ч.:</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iCs/>
          <w:sz w:val="28"/>
          <w:szCs w:val="28"/>
          <w:highlight w:val="yellow"/>
          <w:lang w:eastAsia="ru-RU"/>
        </w:rPr>
        <w:t>* </w:t>
      </w:r>
      <w:r w:rsidRPr="00FD40FC">
        <w:rPr>
          <w:rFonts w:ascii="Times New Roman" w:eastAsia="Times New Roman" w:hAnsi="Times New Roman" w:cs="Times New Roman"/>
          <w:bCs/>
          <w:iCs/>
          <w:sz w:val="28"/>
          <w:szCs w:val="28"/>
          <w:highlight w:val="yellow"/>
          <w:lang w:eastAsia="ru-RU"/>
        </w:rPr>
        <w:t>Дотации </w:t>
      </w:r>
      <w:r w:rsidRPr="00FD40FC">
        <w:rPr>
          <w:rFonts w:ascii="Times New Roman" w:eastAsia="Times New Roman" w:hAnsi="Times New Roman" w:cs="Times New Roman"/>
          <w:iCs/>
          <w:sz w:val="28"/>
          <w:szCs w:val="28"/>
          <w:highlight w:val="yellow"/>
          <w:lang w:eastAsia="ru-RU"/>
        </w:rPr>
        <w:t>поступили в сумме </w:t>
      </w:r>
      <w:r w:rsidRPr="00FD40FC">
        <w:rPr>
          <w:rFonts w:ascii="Times New Roman" w:eastAsia="Times New Roman" w:hAnsi="Times New Roman" w:cs="Times New Roman"/>
          <w:bCs/>
          <w:iCs/>
          <w:sz w:val="28"/>
          <w:szCs w:val="28"/>
          <w:highlight w:val="yellow"/>
          <w:lang w:eastAsia="ru-RU"/>
        </w:rPr>
        <w:t>212758,6</w:t>
      </w:r>
      <w:r w:rsidRPr="00FD40FC">
        <w:rPr>
          <w:rFonts w:ascii="Times New Roman" w:eastAsia="Times New Roman" w:hAnsi="Times New Roman" w:cs="Times New Roman"/>
          <w:iCs/>
          <w:sz w:val="28"/>
          <w:szCs w:val="28"/>
          <w:highlight w:val="yellow"/>
          <w:lang w:eastAsia="ru-RU"/>
        </w:rPr>
        <w:t> тыс.рублей или 98,5% годового плана 215945 тыс.рублей, темп роста к 2024 году (189801,2 тыс.рублей) составляет 112,1% или поступило больше на </w:t>
      </w:r>
      <w:r w:rsidRPr="00FD40FC">
        <w:rPr>
          <w:rFonts w:ascii="Times New Roman" w:eastAsia="Times New Roman" w:hAnsi="Times New Roman" w:cs="Times New Roman"/>
          <w:bCs/>
          <w:iCs/>
          <w:sz w:val="28"/>
          <w:szCs w:val="28"/>
          <w:highlight w:val="yellow"/>
          <w:lang w:eastAsia="ru-RU"/>
        </w:rPr>
        <w:t>22957,4</w:t>
      </w:r>
      <w:r w:rsidRPr="00FD40FC">
        <w:rPr>
          <w:rFonts w:ascii="Times New Roman" w:eastAsia="Times New Roman" w:hAnsi="Times New Roman" w:cs="Times New Roman"/>
          <w:iCs/>
          <w:sz w:val="28"/>
          <w:szCs w:val="28"/>
          <w:highlight w:val="yellow"/>
          <w:lang w:eastAsia="ru-RU"/>
        </w:rPr>
        <w:t> тыс.рублей. </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iCs/>
          <w:sz w:val="28"/>
          <w:szCs w:val="28"/>
          <w:highlight w:val="yellow"/>
          <w:lang w:eastAsia="ru-RU"/>
        </w:rPr>
        <w:t>* </w:t>
      </w:r>
      <w:r w:rsidRPr="00FD40FC">
        <w:rPr>
          <w:rFonts w:ascii="Times New Roman" w:eastAsia="Times New Roman" w:hAnsi="Times New Roman" w:cs="Times New Roman"/>
          <w:bCs/>
          <w:iCs/>
          <w:sz w:val="28"/>
          <w:szCs w:val="28"/>
          <w:highlight w:val="yellow"/>
          <w:lang w:eastAsia="ru-RU"/>
        </w:rPr>
        <w:t>Субсидии</w:t>
      </w:r>
      <w:r w:rsidRPr="00FD40FC">
        <w:rPr>
          <w:rFonts w:ascii="Times New Roman" w:eastAsia="Times New Roman" w:hAnsi="Times New Roman" w:cs="Times New Roman"/>
          <w:iCs/>
          <w:sz w:val="28"/>
          <w:szCs w:val="28"/>
          <w:highlight w:val="yellow"/>
          <w:lang w:eastAsia="ru-RU"/>
        </w:rPr>
        <w:t> поступили в сумме </w:t>
      </w:r>
      <w:r w:rsidRPr="00FD40FC">
        <w:rPr>
          <w:rFonts w:ascii="Times New Roman" w:eastAsia="Times New Roman" w:hAnsi="Times New Roman" w:cs="Times New Roman"/>
          <w:bCs/>
          <w:iCs/>
          <w:sz w:val="28"/>
          <w:szCs w:val="28"/>
          <w:highlight w:val="yellow"/>
          <w:lang w:eastAsia="ru-RU"/>
        </w:rPr>
        <w:t>206619,7</w:t>
      </w:r>
      <w:r w:rsidRPr="00FD40FC">
        <w:rPr>
          <w:rFonts w:ascii="Times New Roman" w:eastAsia="Times New Roman" w:hAnsi="Times New Roman" w:cs="Times New Roman"/>
          <w:iCs/>
          <w:sz w:val="28"/>
          <w:szCs w:val="28"/>
          <w:highlight w:val="yellow"/>
          <w:lang w:eastAsia="ru-RU"/>
        </w:rPr>
        <w:t> тыс.рублей или 75,4% годового плана 274089,3 тыс.рублей, темп роста к 2024 году (122649,6 тыс.рублей) составляет 168,46%, или поступило больше на </w:t>
      </w:r>
      <w:r w:rsidRPr="00FD40FC">
        <w:rPr>
          <w:rFonts w:ascii="Times New Roman" w:eastAsia="Times New Roman" w:hAnsi="Times New Roman" w:cs="Times New Roman"/>
          <w:bCs/>
          <w:iCs/>
          <w:sz w:val="28"/>
          <w:szCs w:val="28"/>
          <w:highlight w:val="yellow"/>
          <w:lang w:eastAsia="ru-RU"/>
        </w:rPr>
        <w:t>83970,1</w:t>
      </w:r>
      <w:r w:rsidRPr="00FD40FC">
        <w:rPr>
          <w:rFonts w:ascii="Times New Roman" w:eastAsia="Times New Roman" w:hAnsi="Times New Roman" w:cs="Times New Roman"/>
          <w:iCs/>
          <w:sz w:val="28"/>
          <w:szCs w:val="28"/>
          <w:highlight w:val="yellow"/>
          <w:lang w:eastAsia="ru-RU"/>
        </w:rPr>
        <w:t> тыс.рублей.</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iCs/>
          <w:sz w:val="28"/>
          <w:szCs w:val="28"/>
          <w:highlight w:val="yellow"/>
          <w:lang w:eastAsia="ru-RU"/>
        </w:rPr>
        <w:t>* </w:t>
      </w:r>
      <w:r w:rsidRPr="00FD40FC">
        <w:rPr>
          <w:rFonts w:ascii="Times New Roman" w:eastAsia="Times New Roman" w:hAnsi="Times New Roman" w:cs="Times New Roman"/>
          <w:bCs/>
          <w:iCs/>
          <w:sz w:val="28"/>
          <w:szCs w:val="28"/>
          <w:highlight w:val="yellow"/>
          <w:lang w:eastAsia="ru-RU"/>
        </w:rPr>
        <w:t>Субвенции</w:t>
      </w:r>
      <w:r w:rsidRPr="00FD40FC">
        <w:rPr>
          <w:rFonts w:ascii="Times New Roman" w:eastAsia="Times New Roman" w:hAnsi="Times New Roman" w:cs="Times New Roman"/>
          <w:iCs/>
          <w:sz w:val="28"/>
          <w:szCs w:val="28"/>
          <w:highlight w:val="yellow"/>
          <w:lang w:eastAsia="ru-RU"/>
        </w:rPr>
        <w:t> поступили в сумме </w:t>
      </w:r>
      <w:r w:rsidRPr="00FD40FC">
        <w:rPr>
          <w:rFonts w:ascii="Times New Roman" w:eastAsia="Times New Roman" w:hAnsi="Times New Roman" w:cs="Times New Roman"/>
          <w:bCs/>
          <w:iCs/>
          <w:sz w:val="28"/>
          <w:szCs w:val="28"/>
          <w:highlight w:val="yellow"/>
          <w:lang w:eastAsia="ru-RU"/>
        </w:rPr>
        <w:t>69300 </w:t>
      </w:r>
      <w:r w:rsidRPr="00FD40FC">
        <w:rPr>
          <w:rFonts w:ascii="Times New Roman" w:eastAsia="Times New Roman" w:hAnsi="Times New Roman" w:cs="Times New Roman"/>
          <w:iCs/>
          <w:sz w:val="28"/>
          <w:szCs w:val="28"/>
          <w:highlight w:val="yellow"/>
          <w:lang w:eastAsia="ru-RU"/>
        </w:rPr>
        <w:t>тыс.рублей или 99,1% годового плана 69948,1 тыс.рублей, темп роста к 2024 году (55980,6 тыс.рублей) составляет 123,79% или поступило больше на 13319,4 тыс.рублей.</w:t>
      </w:r>
    </w:p>
    <w:p w:rsidR="00FD40FC"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iCs/>
          <w:sz w:val="28"/>
          <w:szCs w:val="28"/>
          <w:highlight w:val="yellow"/>
          <w:lang w:eastAsia="ru-RU"/>
        </w:rPr>
        <w:t>* </w:t>
      </w:r>
      <w:r w:rsidRPr="00FD40FC">
        <w:rPr>
          <w:rFonts w:ascii="Times New Roman" w:eastAsia="Times New Roman" w:hAnsi="Times New Roman" w:cs="Times New Roman"/>
          <w:bCs/>
          <w:iCs/>
          <w:sz w:val="28"/>
          <w:szCs w:val="28"/>
          <w:highlight w:val="yellow"/>
          <w:lang w:eastAsia="ru-RU"/>
        </w:rPr>
        <w:t>Иные межбюджетные трансферты</w:t>
      </w:r>
      <w:r w:rsidRPr="00FD40FC">
        <w:rPr>
          <w:rFonts w:ascii="Times New Roman" w:eastAsia="Times New Roman" w:hAnsi="Times New Roman" w:cs="Times New Roman"/>
          <w:iCs/>
          <w:sz w:val="28"/>
          <w:szCs w:val="28"/>
          <w:highlight w:val="yellow"/>
          <w:lang w:eastAsia="ru-RU"/>
        </w:rPr>
        <w:t> поступили в сумме </w:t>
      </w:r>
      <w:r w:rsidRPr="00FD40FC">
        <w:rPr>
          <w:rFonts w:ascii="Times New Roman" w:eastAsia="Times New Roman" w:hAnsi="Times New Roman" w:cs="Times New Roman"/>
          <w:bCs/>
          <w:iCs/>
          <w:sz w:val="28"/>
          <w:szCs w:val="28"/>
          <w:highlight w:val="yellow"/>
          <w:lang w:eastAsia="ru-RU"/>
        </w:rPr>
        <w:t>5832,7</w:t>
      </w:r>
      <w:r w:rsidRPr="00FD40FC">
        <w:rPr>
          <w:rFonts w:ascii="Times New Roman" w:eastAsia="Times New Roman" w:hAnsi="Times New Roman" w:cs="Times New Roman"/>
          <w:iCs/>
          <w:sz w:val="28"/>
          <w:szCs w:val="28"/>
          <w:highlight w:val="yellow"/>
          <w:lang w:eastAsia="ru-RU"/>
        </w:rPr>
        <w:t> тыс.рублей или 100% годового плана, темп роста к 2024 году (26775,9 тыс.рублей) составляет 21,78% или поступило меньше на 20943,2 тыс.рублей. </w:t>
      </w:r>
    </w:p>
    <w:p w:rsidR="00176A8B" w:rsidRPr="00FD40FC" w:rsidRDefault="00FD40FC" w:rsidP="00FD40FC">
      <w:pPr>
        <w:spacing w:after="0" w:line="240" w:lineRule="auto"/>
        <w:jc w:val="both"/>
        <w:rPr>
          <w:rFonts w:ascii="Times New Roman" w:eastAsia="Times New Roman" w:hAnsi="Times New Roman" w:cs="Times New Roman"/>
          <w:sz w:val="28"/>
          <w:szCs w:val="28"/>
          <w:highlight w:val="yellow"/>
          <w:lang w:eastAsia="ru-RU"/>
        </w:rPr>
      </w:pPr>
      <w:r w:rsidRPr="00FD40FC">
        <w:rPr>
          <w:rFonts w:ascii="Times New Roman" w:eastAsia="Times New Roman" w:hAnsi="Times New Roman" w:cs="Times New Roman"/>
          <w:iCs/>
          <w:sz w:val="28"/>
          <w:szCs w:val="28"/>
          <w:highlight w:val="yellow"/>
          <w:lang w:eastAsia="ru-RU"/>
        </w:rPr>
        <w:t>Из бюджета городского округа Похвистнево произвели возврат остатков субсидий, субвенций и иных межбюджетных трансфертов, имеющих целевое назначение, прошлых лет на сумму 5068,1</w:t>
      </w:r>
      <w:r w:rsidRPr="00FD40FC">
        <w:rPr>
          <w:rFonts w:ascii="Times New Roman" w:eastAsia="Times New Roman" w:hAnsi="Times New Roman" w:cs="Times New Roman"/>
          <w:bCs/>
          <w:iCs/>
          <w:sz w:val="28"/>
          <w:szCs w:val="28"/>
          <w:highlight w:val="yellow"/>
          <w:lang w:eastAsia="ru-RU"/>
        </w:rPr>
        <w:t> </w:t>
      </w:r>
      <w:r w:rsidRPr="00FD40FC">
        <w:rPr>
          <w:rFonts w:ascii="Times New Roman" w:eastAsia="Times New Roman" w:hAnsi="Times New Roman" w:cs="Times New Roman"/>
          <w:iCs/>
          <w:sz w:val="28"/>
          <w:szCs w:val="28"/>
          <w:highlight w:val="yellow"/>
          <w:lang w:eastAsia="ru-RU"/>
        </w:rPr>
        <w:t>тыс.рублей.</w:t>
      </w:r>
    </w:p>
    <w:p w:rsidR="00AB4BAC" w:rsidRPr="00FD40FC" w:rsidRDefault="00AB4BAC" w:rsidP="00AB4BAC">
      <w:pPr>
        <w:spacing w:after="0" w:line="240" w:lineRule="auto"/>
        <w:ind w:firstLine="708"/>
        <w:jc w:val="center"/>
        <w:rPr>
          <w:rFonts w:ascii="Times New Roman" w:eastAsia="Times New Roman" w:hAnsi="Times New Roman" w:cs="Times New Roman"/>
          <w:b/>
          <w:bCs/>
          <w:highlight w:val="yellow"/>
          <w:lang w:eastAsia="ru-RU"/>
        </w:rPr>
      </w:pPr>
    </w:p>
    <w:p w:rsidR="00AB4BAC" w:rsidRPr="00FD40FC" w:rsidRDefault="00AB4BAC" w:rsidP="00AB4BAC">
      <w:pPr>
        <w:spacing w:after="0" w:line="240" w:lineRule="auto"/>
        <w:ind w:firstLine="708"/>
        <w:jc w:val="center"/>
        <w:rPr>
          <w:rFonts w:ascii="Times New Roman" w:eastAsia="Times New Roman" w:hAnsi="Times New Roman" w:cs="Times New Roman"/>
          <w:b/>
          <w:bCs/>
          <w:sz w:val="28"/>
          <w:szCs w:val="28"/>
          <w:highlight w:val="yellow"/>
          <w:lang w:eastAsia="ru-RU"/>
        </w:rPr>
      </w:pPr>
      <w:r w:rsidRPr="00FD40FC">
        <w:rPr>
          <w:rFonts w:ascii="Times New Roman" w:eastAsia="Times New Roman" w:hAnsi="Times New Roman" w:cs="Times New Roman"/>
          <w:b/>
          <w:bCs/>
          <w:sz w:val="28"/>
          <w:szCs w:val="28"/>
          <w:highlight w:val="yellow"/>
          <w:lang w:eastAsia="ru-RU"/>
        </w:rPr>
        <w:t>Расходы бюджета</w:t>
      </w:r>
    </w:p>
    <w:p w:rsidR="00FD40FC" w:rsidRPr="00FD40FC" w:rsidRDefault="00FD40FC" w:rsidP="00FD40FC">
      <w:pPr>
        <w:spacing w:after="0" w:line="240" w:lineRule="auto"/>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sz w:val="29"/>
          <w:szCs w:val="29"/>
          <w:highlight w:val="yellow"/>
          <w:lang w:eastAsia="ru-RU"/>
        </w:rPr>
        <w:t xml:space="preserve">        Исполнение по расходам бюджета городского округа Похвистнево за 2025 год составило 838137,3 тыс.рублей или 86,7% к плану 967192,4 тыс.рублей.</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sz w:val="29"/>
          <w:szCs w:val="29"/>
          <w:highlight w:val="yellow"/>
          <w:lang w:eastAsia="ru-RU"/>
        </w:rPr>
        <w:t xml:space="preserve">Бюджет городского округа сформирован на программно-целевом методе. В 2025 году финансирование расходов производилось по 24 муниципальным </w:t>
      </w:r>
      <w:r w:rsidRPr="00FD40FC">
        <w:rPr>
          <w:rFonts w:ascii="Times New Roman" w:eastAsia="Times New Roman" w:hAnsi="Times New Roman" w:cs="Times New Roman"/>
          <w:sz w:val="29"/>
          <w:szCs w:val="29"/>
          <w:highlight w:val="yellow"/>
          <w:lang w:eastAsia="ru-RU"/>
        </w:rPr>
        <w:lastRenderedPageBreak/>
        <w:t>программам. Исполнение составило 673949,3 тыс.рублей или 84,6% к плану 796768 тыс.рублей.</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color w:val="000000"/>
          <w:sz w:val="29"/>
          <w:szCs w:val="29"/>
          <w:highlight w:val="yellow"/>
          <w:lang w:eastAsia="ru-RU"/>
        </w:rPr>
        <w:t>Субсидии исполнены в сумме 206344,4 тыс.рублей или 75,3% к плану 274089,3 тыс.рублей. </w:t>
      </w:r>
    </w:p>
    <w:p w:rsidR="00FD40FC" w:rsidRPr="00FD40FC" w:rsidRDefault="00FD40FC" w:rsidP="00FD40FC">
      <w:pPr>
        <w:spacing w:after="0" w:line="240" w:lineRule="auto"/>
        <w:ind w:firstLine="567"/>
        <w:jc w:val="both"/>
        <w:rPr>
          <w:rFonts w:ascii="Times New Roman" w:eastAsia="Times New Roman" w:hAnsi="Times New Roman" w:cs="Times New Roman"/>
          <w:color w:val="000000"/>
          <w:sz w:val="29"/>
          <w:szCs w:val="29"/>
          <w:highlight w:val="yellow"/>
          <w:lang w:eastAsia="ru-RU"/>
        </w:rPr>
      </w:pPr>
      <w:r w:rsidRPr="00FD40FC">
        <w:rPr>
          <w:rFonts w:ascii="Times New Roman" w:eastAsia="Times New Roman" w:hAnsi="Times New Roman" w:cs="Times New Roman"/>
          <w:color w:val="000000"/>
          <w:sz w:val="29"/>
          <w:szCs w:val="29"/>
          <w:highlight w:val="yellow"/>
          <w:lang w:eastAsia="ru-RU"/>
        </w:rPr>
        <w:t>Субвенции исполнены в сумме 68261,1 тыс.рублей или 97,6% к плану 69948,1 тыс.рублей.</w:t>
      </w:r>
    </w:p>
    <w:p w:rsidR="00FD40FC" w:rsidRPr="00E54031" w:rsidRDefault="00FD40FC" w:rsidP="00FD40FC">
      <w:pPr>
        <w:spacing w:after="0" w:line="240" w:lineRule="auto"/>
        <w:ind w:firstLine="567"/>
        <w:jc w:val="center"/>
        <w:rPr>
          <w:rFonts w:ascii="Calibri" w:eastAsia="Times New Roman" w:hAnsi="Calibri" w:cs="Calibri"/>
          <w:sz w:val="23"/>
          <w:szCs w:val="23"/>
          <w:highlight w:val="yellow"/>
          <w:lang w:eastAsia="ru-RU"/>
        </w:rPr>
      </w:pPr>
      <w:r w:rsidRPr="00E54031">
        <w:rPr>
          <w:rFonts w:ascii="Times New Roman" w:eastAsia="Times New Roman" w:hAnsi="Times New Roman" w:cs="Times New Roman"/>
          <w:color w:val="000000"/>
          <w:sz w:val="29"/>
          <w:szCs w:val="29"/>
          <w:highlight w:val="yellow"/>
          <w:lang w:eastAsia="ru-RU"/>
        </w:rPr>
        <w:t>За 2025 год по функциональной классификации исполнено расходов:</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p>
    <w:tbl>
      <w:tblPr>
        <w:tblW w:w="10774" w:type="dxa"/>
        <w:tblInd w:w="-743" w:type="dxa"/>
        <w:tblLayout w:type="fixed"/>
        <w:tblCellMar>
          <w:left w:w="0" w:type="dxa"/>
          <w:right w:w="0" w:type="dxa"/>
        </w:tblCellMar>
        <w:tblLook w:val="04A0" w:firstRow="1" w:lastRow="0" w:firstColumn="1" w:lastColumn="0" w:noHBand="0" w:noVBand="1"/>
      </w:tblPr>
      <w:tblGrid>
        <w:gridCol w:w="993"/>
        <w:gridCol w:w="3687"/>
        <w:gridCol w:w="1700"/>
        <w:gridCol w:w="1810"/>
        <w:gridCol w:w="1166"/>
        <w:gridCol w:w="1418"/>
      </w:tblGrid>
      <w:tr w:rsidR="00FD40FC" w:rsidRPr="00FD40FC" w:rsidTr="00FD40FC">
        <w:trPr>
          <w:trHeight w:val="924"/>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Раздел</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Наименование раздела</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План на 2025 год, тыс.рублей</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Исполнено за 2025 год, тыс.рублей</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 исполнения</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Удельный вес, %</w:t>
            </w:r>
          </w:p>
        </w:tc>
      </w:tr>
      <w:tr w:rsidR="00FD40FC" w:rsidRPr="00FD40FC" w:rsidTr="00FD40FC">
        <w:trPr>
          <w:trHeight w:val="327"/>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01 00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Общегосударственные вопросы</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156905</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150542,2</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95,9</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18</w:t>
            </w:r>
          </w:p>
        </w:tc>
      </w:tr>
      <w:tr w:rsidR="00FD40FC" w:rsidRPr="00FD40FC" w:rsidTr="00FD40FC">
        <w:trPr>
          <w:trHeight w:val="424"/>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02 00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Национальная оборона</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166,2</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166,2</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100</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0,02</w:t>
            </w:r>
          </w:p>
        </w:tc>
      </w:tr>
      <w:tr w:rsidR="00FD40FC" w:rsidRPr="00FD40FC" w:rsidTr="00FD40FC">
        <w:trPr>
          <w:trHeight w:val="862"/>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03 00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Национальная безопасность и правоохранительная деятельность</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10562,2</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6941</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65,7</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0,8</w:t>
            </w:r>
          </w:p>
        </w:tc>
      </w:tr>
      <w:tr w:rsidR="00FD40FC" w:rsidRPr="00FD40FC" w:rsidTr="00FD40FC">
        <w:trPr>
          <w:trHeight w:val="426"/>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04 00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Национальная экономика</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80950,9</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78878,3</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97,4</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9,4</w:t>
            </w:r>
          </w:p>
        </w:tc>
      </w:tr>
      <w:tr w:rsidR="00FD40FC" w:rsidRPr="00FD40FC" w:rsidTr="00FD40FC">
        <w:trPr>
          <w:trHeight w:val="579"/>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05 00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Жилищно-коммунальное хозяйство</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297186,8</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217007,8</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73</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25,9</w:t>
            </w:r>
          </w:p>
        </w:tc>
      </w:tr>
      <w:tr w:rsidR="00FD40FC" w:rsidRPr="00FD40FC" w:rsidTr="00FD40FC">
        <w:trPr>
          <w:trHeight w:val="440"/>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06 00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Охрана окружающей среды</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13935,7</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10471,6</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75,1</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1,2</w:t>
            </w:r>
          </w:p>
        </w:tc>
      </w:tr>
      <w:tr w:rsidR="00FD40FC" w:rsidRPr="00FD40FC" w:rsidTr="00FD40FC">
        <w:trPr>
          <w:trHeight w:val="451"/>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07 00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Образование</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133924,9</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112453,5</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84</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13,4</w:t>
            </w:r>
          </w:p>
        </w:tc>
      </w:tr>
      <w:tr w:rsidR="00FD40FC" w:rsidRPr="00FD40FC" w:rsidTr="00FD40FC">
        <w:trPr>
          <w:trHeight w:val="374"/>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08 00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Культура и кинематография</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94887,8</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90062,7</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94,9</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10,7</w:t>
            </w:r>
          </w:p>
        </w:tc>
      </w:tr>
      <w:tr w:rsidR="00FD40FC" w:rsidRPr="00FD40FC" w:rsidTr="00FD40FC">
        <w:trPr>
          <w:trHeight w:val="458"/>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09 00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Здравоохранение</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19</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10</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52,6</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0,001</w:t>
            </w:r>
          </w:p>
        </w:tc>
      </w:tr>
      <w:tr w:rsidR="00FD40FC" w:rsidRPr="00FD40FC" w:rsidTr="00FD40FC">
        <w:trPr>
          <w:trHeight w:val="338"/>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10 00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Социальная политика</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89218,9</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85669,1</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96</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10,2</w:t>
            </w:r>
          </w:p>
        </w:tc>
      </w:tr>
      <w:tr w:rsidR="00FD40FC" w:rsidRPr="00FD40FC" w:rsidTr="00FD40FC">
        <w:trPr>
          <w:trHeight w:val="463"/>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11 00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Физическая культура и спорт</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63101,2</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61201,2</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97</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7,3</w:t>
            </w:r>
          </w:p>
        </w:tc>
      </w:tr>
      <w:tr w:rsidR="00FD40FC" w:rsidRPr="00FD40FC" w:rsidTr="00FD40FC">
        <w:trPr>
          <w:trHeight w:val="413"/>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12 00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Средства массовой информации</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7500</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5899,9</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78,7</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0,7</w:t>
            </w:r>
          </w:p>
        </w:tc>
      </w:tr>
      <w:tr w:rsidR="00FD40FC" w:rsidRPr="00FD40FC" w:rsidTr="00FD40FC">
        <w:trPr>
          <w:trHeight w:val="560"/>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13 00</w:t>
            </w: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Обслуживание государственного (муниципального) долга</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18833,8</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18833,8</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color w:val="000000"/>
                <w:sz w:val="24"/>
                <w:szCs w:val="24"/>
                <w:highlight w:val="yellow"/>
                <w:lang w:eastAsia="ru-RU"/>
              </w:rPr>
              <w:t>100,0</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sz w:val="24"/>
                <w:szCs w:val="24"/>
                <w:highlight w:val="yellow"/>
                <w:lang w:eastAsia="ru-RU"/>
              </w:rPr>
              <w:t>2,2</w:t>
            </w:r>
          </w:p>
        </w:tc>
      </w:tr>
      <w:tr w:rsidR="00FD40FC" w:rsidRPr="00FD40FC" w:rsidTr="00FD40FC">
        <w:trPr>
          <w:trHeight w:val="256"/>
        </w:trPr>
        <w:tc>
          <w:tcPr>
            <w:tcW w:w="46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p>
        </w:tc>
        <w:tc>
          <w:tcPr>
            <w:tcW w:w="171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ИТОГО:</w:t>
            </w:r>
          </w:p>
        </w:tc>
        <w:tc>
          <w:tcPr>
            <w:tcW w:w="789"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967192,4</w:t>
            </w:r>
          </w:p>
        </w:tc>
        <w:tc>
          <w:tcPr>
            <w:tcW w:w="840"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sz w:val="24"/>
                <w:szCs w:val="24"/>
                <w:highlight w:val="yellow"/>
                <w:lang w:eastAsia="ru-RU"/>
              </w:rPr>
              <w:t>838137,3</w:t>
            </w:r>
          </w:p>
        </w:tc>
        <w:tc>
          <w:tcPr>
            <w:tcW w:w="541"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right"/>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86,7</w:t>
            </w:r>
          </w:p>
        </w:tc>
        <w:tc>
          <w:tcPr>
            <w:tcW w:w="658" w:type="pct"/>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vAlign w:val="bottom"/>
            <w:hideMark/>
          </w:tcPr>
          <w:p w:rsidR="00FD40FC" w:rsidRPr="00FD40FC" w:rsidRDefault="00FD40FC" w:rsidP="00FD40FC">
            <w:pPr>
              <w:spacing w:after="0" w:line="240" w:lineRule="auto"/>
              <w:jc w:val="center"/>
              <w:rPr>
                <w:rFonts w:ascii="Times New Roman" w:eastAsia="Times New Roman" w:hAnsi="Times New Roman" w:cs="Times New Roman"/>
                <w:sz w:val="24"/>
                <w:szCs w:val="24"/>
                <w:highlight w:val="yellow"/>
                <w:lang w:eastAsia="ru-RU"/>
              </w:rPr>
            </w:pPr>
            <w:r w:rsidRPr="00FD40FC">
              <w:rPr>
                <w:rFonts w:ascii="Times New Roman" w:eastAsia="Times New Roman" w:hAnsi="Times New Roman" w:cs="Times New Roman"/>
                <w:bCs/>
                <w:color w:val="000000"/>
                <w:sz w:val="24"/>
                <w:szCs w:val="24"/>
                <w:highlight w:val="yellow"/>
                <w:lang w:eastAsia="ru-RU"/>
              </w:rPr>
              <w:t>100,0</w:t>
            </w:r>
          </w:p>
        </w:tc>
      </w:tr>
    </w:tbl>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color w:val="000000"/>
          <w:sz w:val="29"/>
          <w:szCs w:val="29"/>
          <w:highlight w:val="yellow"/>
          <w:lang w:eastAsia="ru-RU"/>
        </w:rPr>
        <w:t>Наибольший удельный вес в расходах местного бюджета составили:</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color w:val="000000"/>
          <w:sz w:val="29"/>
          <w:szCs w:val="29"/>
          <w:highlight w:val="yellow"/>
          <w:lang w:eastAsia="ru-RU"/>
        </w:rPr>
        <w:t>- жилищно-коммунальное хозяйство – 25,9%;</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color w:val="000000"/>
          <w:sz w:val="29"/>
          <w:szCs w:val="29"/>
          <w:highlight w:val="yellow"/>
          <w:lang w:eastAsia="ru-RU"/>
        </w:rPr>
        <w:t>- общегосударственные вопросы – 18,0%;</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color w:val="000000"/>
          <w:sz w:val="29"/>
          <w:szCs w:val="29"/>
          <w:highlight w:val="yellow"/>
          <w:lang w:eastAsia="ru-RU"/>
        </w:rPr>
        <w:t>- образование – 13,4%;</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Calibri" w:eastAsia="Times New Roman" w:hAnsi="Calibri" w:cs="Calibri"/>
          <w:sz w:val="23"/>
          <w:szCs w:val="23"/>
          <w:highlight w:val="yellow"/>
          <w:lang w:eastAsia="ru-RU"/>
        </w:rPr>
        <w:t>- </w:t>
      </w:r>
      <w:r w:rsidRPr="00FD40FC">
        <w:rPr>
          <w:rFonts w:ascii="Times New Roman" w:eastAsia="Times New Roman" w:hAnsi="Times New Roman" w:cs="Times New Roman"/>
          <w:sz w:val="27"/>
          <w:szCs w:val="27"/>
          <w:highlight w:val="yellow"/>
          <w:lang w:eastAsia="ru-RU"/>
        </w:rPr>
        <w:t>культура и кинематография – 10,7%;</w:t>
      </w:r>
      <w:r w:rsidRPr="00FD40FC">
        <w:rPr>
          <w:rFonts w:ascii="Calibri" w:eastAsia="Times New Roman" w:hAnsi="Calibri" w:cs="Calibri"/>
          <w:sz w:val="23"/>
          <w:szCs w:val="23"/>
          <w:highlight w:val="yellow"/>
          <w:lang w:eastAsia="ru-RU"/>
        </w:rPr>
        <w:t> </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color w:val="000000"/>
          <w:sz w:val="29"/>
          <w:szCs w:val="29"/>
          <w:highlight w:val="yellow"/>
          <w:lang w:eastAsia="ru-RU"/>
        </w:rPr>
        <w:t>- социальная политика – 10,2%;</w:t>
      </w:r>
    </w:p>
    <w:p w:rsidR="00FD40FC" w:rsidRPr="00FD40FC" w:rsidRDefault="00FD40FC" w:rsidP="00FD40FC">
      <w:pPr>
        <w:spacing w:after="0" w:line="240" w:lineRule="auto"/>
        <w:ind w:firstLine="567"/>
        <w:jc w:val="both"/>
        <w:rPr>
          <w:rFonts w:ascii="Calibri" w:eastAsia="Times New Roman" w:hAnsi="Calibri" w:cs="Calibri"/>
          <w:sz w:val="23"/>
          <w:szCs w:val="23"/>
          <w:highlight w:val="yellow"/>
          <w:lang w:eastAsia="ru-RU"/>
        </w:rPr>
      </w:pPr>
      <w:r w:rsidRPr="00FD40FC">
        <w:rPr>
          <w:rFonts w:ascii="Times New Roman" w:eastAsia="Times New Roman" w:hAnsi="Times New Roman" w:cs="Times New Roman"/>
          <w:color w:val="000000"/>
          <w:sz w:val="27"/>
          <w:szCs w:val="27"/>
          <w:highlight w:val="yellow"/>
          <w:lang w:eastAsia="ru-RU"/>
        </w:rPr>
        <w:t>- национальная экономика – 9,4%;</w:t>
      </w:r>
    </w:p>
    <w:p w:rsidR="00FD40FC" w:rsidRDefault="00FD40FC" w:rsidP="00FD40FC">
      <w:pPr>
        <w:spacing w:after="0" w:line="240" w:lineRule="auto"/>
        <w:ind w:firstLine="567"/>
        <w:jc w:val="both"/>
        <w:rPr>
          <w:rFonts w:ascii="Times New Roman" w:eastAsia="Times New Roman" w:hAnsi="Times New Roman" w:cs="Times New Roman"/>
          <w:color w:val="000000"/>
          <w:sz w:val="29"/>
          <w:szCs w:val="29"/>
          <w:lang w:eastAsia="ru-RU"/>
        </w:rPr>
      </w:pPr>
      <w:r w:rsidRPr="00FD40FC">
        <w:rPr>
          <w:rFonts w:ascii="Times New Roman" w:eastAsia="Times New Roman" w:hAnsi="Times New Roman" w:cs="Times New Roman"/>
          <w:color w:val="000000"/>
          <w:sz w:val="29"/>
          <w:szCs w:val="29"/>
          <w:highlight w:val="yellow"/>
          <w:lang w:eastAsia="ru-RU"/>
        </w:rPr>
        <w:t>- физическая культура и спорт – 7,3%.</w:t>
      </w:r>
    </w:p>
    <w:p w:rsidR="001D7F3A" w:rsidRDefault="001D7F3A" w:rsidP="001D7F3A">
      <w:pPr>
        <w:spacing w:after="0" w:line="240" w:lineRule="auto"/>
        <w:ind w:firstLine="567"/>
        <w:jc w:val="center"/>
        <w:rPr>
          <w:rFonts w:ascii="Times New Roman" w:eastAsia="Times New Roman" w:hAnsi="Times New Roman" w:cs="Times New Roman"/>
          <w:b/>
          <w:bCs/>
          <w:sz w:val="27"/>
          <w:szCs w:val="27"/>
          <w:lang w:eastAsia="ru-RU"/>
        </w:rPr>
      </w:pPr>
    </w:p>
    <w:p w:rsidR="001D7F3A" w:rsidRPr="00E54031" w:rsidRDefault="001D7F3A" w:rsidP="001D7F3A">
      <w:pPr>
        <w:spacing w:after="0" w:line="240" w:lineRule="auto"/>
        <w:ind w:firstLine="567"/>
        <w:jc w:val="center"/>
        <w:rPr>
          <w:rFonts w:ascii="Times New Roman" w:eastAsia="Times New Roman" w:hAnsi="Times New Roman" w:cs="Times New Roman"/>
          <w:b/>
          <w:bCs/>
          <w:sz w:val="28"/>
          <w:szCs w:val="28"/>
          <w:highlight w:val="yellow"/>
          <w:lang w:eastAsia="ru-RU"/>
        </w:rPr>
      </w:pPr>
      <w:r w:rsidRPr="00E54031">
        <w:rPr>
          <w:rFonts w:ascii="Times New Roman" w:eastAsia="Times New Roman" w:hAnsi="Times New Roman" w:cs="Times New Roman"/>
          <w:b/>
          <w:bCs/>
          <w:sz w:val="28"/>
          <w:szCs w:val="28"/>
          <w:highlight w:val="yellow"/>
          <w:lang w:eastAsia="ru-RU"/>
        </w:rPr>
        <w:t>Источники финансирования дефицита бюджета</w:t>
      </w:r>
    </w:p>
    <w:p w:rsidR="00E54031" w:rsidRDefault="00E54031" w:rsidP="001D7F3A">
      <w:pPr>
        <w:spacing w:after="0" w:line="240" w:lineRule="auto"/>
        <w:ind w:firstLine="567"/>
        <w:jc w:val="center"/>
        <w:rPr>
          <w:rFonts w:ascii="Times New Roman" w:eastAsia="Times New Roman" w:hAnsi="Times New Roman" w:cs="Times New Roman"/>
          <w:b/>
          <w:bCs/>
          <w:sz w:val="27"/>
          <w:szCs w:val="27"/>
          <w:highlight w:val="yellow"/>
          <w:lang w:eastAsia="ru-RU"/>
        </w:rPr>
      </w:pPr>
    </w:p>
    <w:p w:rsidR="00E54031" w:rsidRPr="008D68F3" w:rsidRDefault="00E54031" w:rsidP="00E54031">
      <w:pPr>
        <w:spacing w:after="0" w:line="240" w:lineRule="auto"/>
        <w:ind w:firstLine="567"/>
        <w:jc w:val="both"/>
        <w:rPr>
          <w:rFonts w:ascii="Calibri" w:eastAsia="Times New Roman" w:hAnsi="Calibri" w:cs="Calibri"/>
          <w:sz w:val="28"/>
          <w:szCs w:val="28"/>
          <w:highlight w:val="yellow"/>
          <w:lang w:eastAsia="ru-RU"/>
        </w:rPr>
      </w:pPr>
      <w:r w:rsidRPr="008D68F3">
        <w:rPr>
          <w:rFonts w:ascii="Times New Roman" w:eastAsia="Times New Roman" w:hAnsi="Times New Roman" w:cs="Times New Roman"/>
          <w:bCs/>
          <w:sz w:val="28"/>
          <w:szCs w:val="28"/>
          <w:highlight w:val="yellow"/>
          <w:lang w:eastAsia="ru-RU"/>
        </w:rPr>
        <w:t>В 2025 году дефицит бюджета составил 837 тыс.руб.</w:t>
      </w:r>
    </w:p>
    <w:p w:rsidR="001D7F3A" w:rsidRPr="001D7F3A" w:rsidRDefault="001D7F3A" w:rsidP="001D7F3A">
      <w:pPr>
        <w:spacing w:after="0" w:line="240" w:lineRule="auto"/>
        <w:ind w:firstLine="567"/>
        <w:jc w:val="both"/>
        <w:rPr>
          <w:rFonts w:ascii="Calibri" w:eastAsia="Times New Roman" w:hAnsi="Calibri" w:cs="Calibri"/>
          <w:sz w:val="23"/>
          <w:szCs w:val="23"/>
          <w:highlight w:val="yellow"/>
          <w:lang w:eastAsia="ru-RU"/>
        </w:rPr>
      </w:pPr>
      <w:r w:rsidRPr="001D7F3A">
        <w:rPr>
          <w:rFonts w:ascii="Times New Roman" w:eastAsia="Times New Roman" w:hAnsi="Times New Roman" w:cs="Times New Roman"/>
          <w:color w:val="000000"/>
          <w:sz w:val="29"/>
          <w:szCs w:val="29"/>
          <w:highlight w:val="yellow"/>
          <w:lang w:eastAsia="ru-RU"/>
        </w:rPr>
        <w:t>В бюджете городского округа   Похвистнево в 2025 году на увеличение   прочих остатков денежных средств бюджетов</w:t>
      </w:r>
      <w:r w:rsidR="00E54031">
        <w:rPr>
          <w:rFonts w:ascii="Times New Roman" w:eastAsia="Times New Roman" w:hAnsi="Times New Roman" w:cs="Times New Roman"/>
          <w:color w:val="000000"/>
          <w:sz w:val="29"/>
          <w:szCs w:val="29"/>
          <w:highlight w:val="yellow"/>
          <w:lang w:eastAsia="ru-RU"/>
        </w:rPr>
        <w:t xml:space="preserve"> </w:t>
      </w:r>
      <w:r w:rsidRPr="001D7F3A">
        <w:rPr>
          <w:rFonts w:ascii="Times New Roman" w:eastAsia="Times New Roman" w:hAnsi="Times New Roman" w:cs="Times New Roman"/>
          <w:color w:val="000000"/>
          <w:sz w:val="29"/>
          <w:szCs w:val="29"/>
          <w:highlight w:val="yellow"/>
          <w:lang w:eastAsia="ru-RU"/>
        </w:rPr>
        <w:t>городских округов предусмотрено 929102 тыс.рублей, исполнено 867010</w:t>
      </w:r>
      <w:r w:rsidR="00E54031">
        <w:rPr>
          <w:rFonts w:ascii="Times New Roman" w:eastAsia="Times New Roman" w:hAnsi="Times New Roman" w:cs="Times New Roman"/>
          <w:color w:val="000000"/>
          <w:sz w:val="29"/>
          <w:szCs w:val="29"/>
          <w:highlight w:val="yellow"/>
          <w:lang w:eastAsia="ru-RU"/>
        </w:rPr>
        <w:t xml:space="preserve"> </w:t>
      </w:r>
      <w:r w:rsidRPr="001D7F3A">
        <w:rPr>
          <w:rFonts w:ascii="Times New Roman" w:eastAsia="Times New Roman" w:hAnsi="Times New Roman" w:cs="Times New Roman"/>
          <w:color w:val="000000"/>
          <w:sz w:val="29"/>
          <w:szCs w:val="29"/>
          <w:highlight w:val="yellow"/>
          <w:lang w:eastAsia="ru-RU"/>
        </w:rPr>
        <w:t>тыс.рублей (93,3%).</w:t>
      </w:r>
    </w:p>
    <w:p w:rsidR="001D7F3A" w:rsidRPr="001D7F3A" w:rsidRDefault="001D7F3A" w:rsidP="001D7F3A">
      <w:pPr>
        <w:spacing w:after="0" w:line="240" w:lineRule="auto"/>
        <w:ind w:firstLine="567"/>
        <w:jc w:val="both"/>
        <w:rPr>
          <w:rFonts w:ascii="Calibri" w:eastAsia="Times New Roman" w:hAnsi="Calibri" w:cs="Calibri"/>
          <w:sz w:val="23"/>
          <w:szCs w:val="23"/>
          <w:highlight w:val="yellow"/>
          <w:lang w:eastAsia="ru-RU"/>
        </w:rPr>
      </w:pPr>
      <w:r w:rsidRPr="001D7F3A">
        <w:rPr>
          <w:rFonts w:ascii="Times New Roman" w:eastAsia="Times New Roman" w:hAnsi="Times New Roman" w:cs="Times New Roman"/>
          <w:color w:val="000000"/>
          <w:sz w:val="29"/>
          <w:szCs w:val="29"/>
          <w:highlight w:val="yellow"/>
          <w:lang w:eastAsia="ru-RU"/>
        </w:rPr>
        <w:lastRenderedPageBreak/>
        <w:t>На уменьшение прочих остатков денежных средств бюджетов городских округов предусмотрено 971946,4 тыс.рублей, исполне</w:t>
      </w:r>
      <w:r w:rsidR="00347E5A">
        <w:rPr>
          <w:rFonts w:ascii="Times New Roman" w:eastAsia="Times New Roman" w:hAnsi="Times New Roman" w:cs="Times New Roman"/>
          <w:color w:val="000000"/>
          <w:sz w:val="29"/>
          <w:szCs w:val="29"/>
          <w:highlight w:val="yellow"/>
          <w:lang w:eastAsia="ru-RU"/>
        </w:rPr>
        <w:t>но 852601,1 тыс.рублей или 87,7</w:t>
      </w:r>
      <w:r w:rsidRPr="001D7F3A">
        <w:rPr>
          <w:rFonts w:ascii="Times New Roman" w:eastAsia="Times New Roman" w:hAnsi="Times New Roman" w:cs="Times New Roman"/>
          <w:color w:val="000000"/>
          <w:sz w:val="29"/>
          <w:szCs w:val="29"/>
          <w:highlight w:val="yellow"/>
          <w:lang w:eastAsia="ru-RU"/>
        </w:rPr>
        <w:t>% к плану.</w:t>
      </w:r>
    </w:p>
    <w:p w:rsidR="001D7F3A" w:rsidRPr="001D7F3A" w:rsidRDefault="001D7F3A" w:rsidP="001D7F3A">
      <w:pPr>
        <w:spacing w:after="0" w:line="240" w:lineRule="auto"/>
        <w:ind w:firstLine="567"/>
        <w:jc w:val="both"/>
        <w:rPr>
          <w:rFonts w:ascii="Calibri" w:eastAsia="Times New Roman" w:hAnsi="Calibri" w:cs="Calibri"/>
          <w:sz w:val="23"/>
          <w:szCs w:val="23"/>
          <w:highlight w:val="yellow"/>
          <w:lang w:eastAsia="ru-RU"/>
        </w:rPr>
      </w:pPr>
      <w:r w:rsidRPr="001D7F3A">
        <w:rPr>
          <w:rFonts w:ascii="Times New Roman" w:eastAsia="Times New Roman" w:hAnsi="Times New Roman" w:cs="Times New Roman"/>
          <w:color w:val="000000"/>
          <w:sz w:val="29"/>
          <w:szCs w:val="29"/>
          <w:highlight w:val="yellow"/>
          <w:lang w:eastAsia="ru-RU"/>
        </w:rPr>
        <w:t>Запланировано:</w:t>
      </w:r>
    </w:p>
    <w:p w:rsidR="001D7F3A" w:rsidRPr="001D7F3A" w:rsidRDefault="001D7F3A" w:rsidP="001D7F3A">
      <w:pPr>
        <w:spacing w:after="0" w:line="240" w:lineRule="auto"/>
        <w:ind w:firstLine="567"/>
        <w:jc w:val="both"/>
        <w:rPr>
          <w:rFonts w:ascii="Times New Roman" w:eastAsia="Times New Roman" w:hAnsi="Times New Roman" w:cs="Times New Roman"/>
          <w:sz w:val="29"/>
          <w:szCs w:val="29"/>
          <w:highlight w:val="yellow"/>
          <w:lang w:eastAsia="ru-RU"/>
        </w:rPr>
      </w:pPr>
      <w:r w:rsidRPr="001D7F3A">
        <w:rPr>
          <w:rFonts w:ascii="Times New Roman" w:eastAsia="Times New Roman" w:hAnsi="Times New Roman" w:cs="Times New Roman"/>
          <w:color w:val="000000"/>
          <w:sz w:val="29"/>
          <w:szCs w:val="29"/>
          <w:highlight w:val="yellow"/>
          <w:lang w:eastAsia="ru-RU"/>
        </w:rPr>
        <w:t>- получение бюджетного кредита в сумме 20000 тыс.рублей (исполнено- 20000 тыс.рублей - 100%);</w:t>
      </w:r>
    </w:p>
    <w:p w:rsidR="00801193" w:rsidRPr="00594FC5" w:rsidRDefault="001D7F3A" w:rsidP="00594FC5">
      <w:pPr>
        <w:spacing w:after="0" w:line="240" w:lineRule="auto"/>
        <w:ind w:firstLine="567"/>
        <w:jc w:val="both"/>
        <w:rPr>
          <w:rFonts w:ascii="Times New Roman" w:eastAsia="Times New Roman" w:hAnsi="Times New Roman" w:cs="Times New Roman"/>
          <w:sz w:val="29"/>
          <w:szCs w:val="29"/>
          <w:lang w:eastAsia="ru-RU"/>
        </w:rPr>
      </w:pPr>
      <w:r w:rsidRPr="001D7F3A">
        <w:rPr>
          <w:rFonts w:ascii="Times New Roman" w:eastAsia="Times New Roman" w:hAnsi="Times New Roman" w:cs="Times New Roman"/>
          <w:color w:val="000000"/>
          <w:sz w:val="29"/>
          <w:szCs w:val="29"/>
          <w:highlight w:val="yellow"/>
          <w:lang w:eastAsia="ru-RU"/>
        </w:rPr>
        <w:t>- погашение бюджетного кредита – 4754 тыс.рублей (исп</w:t>
      </w:r>
      <w:r w:rsidR="00594FC5">
        <w:rPr>
          <w:rFonts w:ascii="Times New Roman" w:eastAsia="Times New Roman" w:hAnsi="Times New Roman" w:cs="Times New Roman"/>
          <w:color w:val="000000"/>
          <w:sz w:val="29"/>
          <w:szCs w:val="29"/>
          <w:highlight w:val="yellow"/>
          <w:lang w:eastAsia="ru-RU"/>
        </w:rPr>
        <w:t>олнено - 4754 тыс.рублей -100%)</w:t>
      </w:r>
      <w:r w:rsidR="00594FC5">
        <w:rPr>
          <w:rFonts w:ascii="Times New Roman" w:eastAsia="Times New Roman" w:hAnsi="Times New Roman" w:cs="Times New Roman"/>
          <w:color w:val="000000"/>
          <w:sz w:val="29"/>
          <w:szCs w:val="29"/>
          <w:lang w:eastAsia="ru-RU"/>
        </w:rPr>
        <w:t>.</w:t>
      </w:r>
    </w:p>
    <w:tbl>
      <w:tblPr>
        <w:tblW w:w="9974" w:type="dxa"/>
        <w:tblInd w:w="57" w:type="dxa"/>
        <w:tblLayout w:type="fixed"/>
        <w:tblLook w:val="04A0" w:firstRow="1" w:lastRow="0" w:firstColumn="1" w:lastColumn="0" w:noHBand="0" w:noVBand="1"/>
      </w:tblPr>
      <w:tblGrid>
        <w:gridCol w:w="9974"/>
      </w:tblGrid>
      <w:tr w:rsidR="00801193" w:rsidRPr="00E42CC3" w:rsidTr="00743932">
        <w:trPr>
          <w:trHeight w:val="430"/>
        </w:trPr>
        <w:tc>
          <w:tcPr>
            <w:tcW w:w="9974" w:type="dxa"/>
            <w:tcBorders>
              <w:top w:val="nil"/>
              <w:left w:val="nil"/>
              <w:bottom w:val="nil"/>
              <w:right w:val="nil"/>
            </w:tcBorders>
            <w:shd w:val="clear" w:color="auto" w:fill="auto"/>
            <w:vAlign w:val="bottom"/>
            <w:hideMark/>
          </w:tcPr>
          <w:p w:rsidR="00801193" w:rsidRPr="00E42CC3" w:rsidRDefault="00801193" w:rsidP="0047726E">
            <w:pPr>
              <w:spacing w:after="0" w:line="240" w:lineRule="auto"/>
              <w:ind w:right="57"/>
              <w:rPr>
                <w:rFonts w:ascii="Times New Roman" w:hAnsi="Times New Roman" w:cs="Times New Roman"/>
                <w:b/>
                <w:sz w:val="28"/>
                <w:szCs w:val="28"/>
              </w:rPr>
            </w:pPr>
          </w:p>
          <w:p w:rsidR="00801193" w:rsidRPr="00E42CC3" w:rsidRDefault="00801193" w:rsidP="0047726E">
            <w:pPr>
              <w:spacing w:after="0" w:line="240" w:lineRule="auto"/>
              <w:ind w:left="57" w:right="57" w:firstLine="567"/>
              <w:jc w:val="center"/>
              <w:rPr>
                <w:rFonts w:ascii="Times New Roman" w:hAnsi="Times New Roman" w:cs="Times New Roman"/>
                <w:b/>
                <w:sz w:val="28"/>
                <w:szCs w:val="28"/>
              </w:rPr>
            </w:pPr>
            <w:r w:rsidRPr="00114504">
              <w:rPr>
                <w:rFonts w:ascii="Times New Roman" w:hAnsi="Times New Roman" w:cs="Times New Roman"/>
                <w:b/>
                <w:sz w:val="28"/>
                <w:szCs w:val="28"/>
                <w:highlight w:val="yellow"/>
              </w:rPr>
              <w:t>Параметры бюджета, млн.руб.</w:t>
            </w:r>
          </w:p>
          <w:p w:rsidR="00801193" w:rsidRPr="00E42CC3" w:rsidRDefault="00801193" w:rsidP="0047726E">
            <w:pPr>
              <w:spacing w:after="0" w:line="240" w:lineRule="auto"/>
              <w:ind w:left="57" w:right="57" w:firstLine="567"/>
              <w:jc w:val="center"/>
              <w:rPr>
                <w:rFonts w:ascii="Times New Roman" w:hAnsi="Times New Roman" w:cs="Times New Roman"/>
                <w:b/>
                <w:sz w:val="28"/>
                <w:szCs w:val="28"/>
              </w:rPr>
            </w:pPr>
          </w:p>
          <w:p w:rsidR="00801193" w:rsidRPr="00E42CC3" w:rsidRDefault="00801193" w:rsidP="0047726E">
            <w:pPr>
              <w:spacing w:after="0" w:line="240" w:lineRule="auto"/>
              <w:ind w:left="57" w:right="57" w:hanging="57"/>
              <w:jc w:val="center"/>
              <w:rPr>
                <w:b/>
                <w:sz w:val="28"/>
                <w:szCs w:val="28"/>
              </w:rPr>
            </w:pPr>
            <w:r w:rsidRPr="00E42CC3">
              <w:rPr>
                <w:noProof/>
                <w:sz w:val="28"/>
                <w:szCs w:val="28"/>
                <w:lang w:eastAsia="ru-RU"/>
              </w:rPr>
              <w:drawing>
                <wp:inline distT="0" distB="0" distL="0" distR="0">
                  <wp:extent cx="5456979" cy="2404534"/>
                  <wp:effectExtent l="19050" t="0" r="10371"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01193" w:rsidRPr="00E42CC3" w:rsidRDefault="00801193" w:rsidP="0047726E">
            <w:pPr>
              <w:spacing w:after="0" w:line="240" w:lineRule="auto"/>
              <w:ind w:left="57" w:right="57" w:firstLine="567"/>
              <w:jc w:val="center"/>
              <w:rPr>
                <w:rFonts w:ascii="Times New Roman" w:hAnsi="Times New Roman" w:cs="Times New Roman"/>
                <w:b/>
                <w:sz w:val="28"/>
                <w:szCs w:val="28"/>
              </w:rPr>
            </w:pPr>
          </w:p>
          <w:p w:rsidR="00801193" w:rsidRPr="00E42CC3" w:rsidRDefault="00801193" w:rsidP="0047726E">
            <w:pPr>
              <w:spacing w:after="0" w:line="240" w:lineRule="auto"/>
              <w:jc w:val="both"/>
              <w:rPr>
                <w:rFonts w:ascii="Times New Roman" w:eastAsiaTheme="minorEastAsia" w:hAnsi="Times New Roman"/>
                <w:sz w:val="28"/>
                <w:szCs w:val="28"/>
                <w:lang w:eastAsia="ru-RU"/>
              </w:rPr>
            </w:pPr>
          </w:p>
          <w:tbl>
            <w:tblPr>
              <w:tblW w:w="9667" w:type="dxa"/>
              <w:tblInd w:w="57" w:type="dxa"/>
              <w:tblLayout w:type="fixed"/>
              <w:tblLook w:val="04A0" w:firstRow="1" w:lastRow="0" w:firstColumn="1" w:lastColumn="0" w:noHBand="0" w:noVBand="1"/>
            </w:tblPr>
            <w:tblGrid>
              <w:gridCol w:w="9667"/>
            </w:tblGrid>
            <w:tr w:rsidR="00801193" w:rsidRPr="00594FC5" w:rsidTr="00CD6E37">
              <w:trPr>
                <w:trHeight w:val="430"/>
              </w:trPr>
              <w:tc>
                <w:tcPr>
                  <w:tcW w:w="9667" w:type="dxa"/>
                  <w:tcBorders>
                    <w:top w:val="nil"/>
                    <w:left w:val="nil"/>
                    <w:bottom w:val="nil"/>
                    <w:right w:val="nil"/>
                  </w:tcBorders>
                  <w:shd w:val="clear" w:color="auto" w:fill="auto"/>
                  <w:vAlign w:val="bottom"/>
                  <w:hideMark/>
                </w:tcPr>
                <w:p w:rsidR="00594FC5" w:rsidRPr="00594FC5" w:rsidRDefault="00594FC5" w:rsidP="00594FC5">
                  <w:pPr>
                    <w:tabs>
                      <w:tab w:val="left" w:pos="9451"/>
                    </w:tabs>
                    <w:spacing w:after="0" w:line="240" w:lineRule="auto"/>
                    <w:ind w:right="34" w:firstLine="567"/>
                    <w:jc w:val="both"/>
                    <w:rPr>
                      <w:rFonts w:ascii="Times New Roman" w:hAnsi="Times New Roman" w:cs="Times New Roman"/>
                      <w:kern w:val="24"/>
                      <w:sz w:val="28"/>
                      <w:szCs w:val="28"/>
                      <w:highlight w:val="yellow"/>
                    </w:rPr>
                  </w:pPr>
                  <w:r w:rsidRPr="00594FC5">
                    <w:rPr>
                      <w:rFonts w:ascii="Times New Roman" w:hAnsi="Times New Roman" w:cs="Times New Roman"/>
                      <w:kern w:val="24"/>
                      <w:sz w:val="28"/>
                      <w:szCs w:val="28"/>
                      <w:highlight w:val="yellow"/>
                    </w:rPr>
                    <w:t>Среднемесячная заработная плата работников организаций, не относящихся к субъектам малого предпринимательства, по городскому округу Похвистнево за январь-декабрь 2025 года составила 62746 руб., что составляет 73,8% от среднеобластного значения.</w:t>
                  </w:r>
                </w:p>
                <w:p w:rsidR="00594FC5" w:rsidRPr="00594FC5" w:rsidRDefault="00594FC5" w:rsidP="00594FC5">
                  <w:pPr>
                    <w:spacing w:after="0" w:line="240" w:lineRule="auto"/>
                    <w:ind w:left="57"/>
                    <w:jc w:val="both"/>
                    <w:rPr>
                      <w:rFonts w:ascii="Times New Roman" w:hAnsi="Times New Roman" w:cs="Times New Roman"/>
                      <w:kern w:val="24"/>
                      <w:sz w:val="28"/>
                      <w:szCs w:val="28"/>
                      <w:highlight w:val="yellow"/>
                    </w:rPr>
                  </w:pPr>
                  <w:r w:rsidRPr="00594FC5">
                    <w:rPr>
                      <w:rFonts w:ascii="Times New Roman" w:hAnsi="Times New Roman" w:cs="Times New Roman"/>
                      <w:kern w:val="24"/>
                      <w:sz w:val="28"/>
                      <w:szCs w:val="28"/>
                      <w:highlight w:val="yellow"/>
                    </w:rPr>
                    <w:t xml:space="preserve">       Рейтинг городских округов по уровню среднемесячной заработной платы работников за январь-декабрь 2025 года представлен ниже:</w:t>
                  </w:r>
                </w:p>
                <w:p w:rsidR="00594FC5" w:rsidRPr="00594FC5" w:rsidRDefault="00594FC5" w:rsidP="00594FC5">
                  <w:pPr>
                    <w:tabs>
                      <w:tab w:val="left" w:pos="9451"/>
                    </w:tabs>
                    <w:spacing w:after="0" w:line="240" w:lineRule="auto"/>
                    <w:ind w:left="57" w:right="34" w:firstLine="709"/>
                    <w:jc w:val="both"/>
                    <w:rPr>
                      <w:rFonts w:ascii="Times New Roman" w:hAnsi="Times New Roman" w:cs="Times New Roman"/>
                      <w:kern w:val="24"/>
                      <w:sz w:val="28"/>
                      <w:szCs w:val="28"/>
                      <w:highlight w:val="yellow"/>
                    </w:rPr>
                  </w:pPr>
                </w:p>
                <w:p w:rsidR="00801193" w:rsidRPr="00594FC5" w:rsidRDefault="00594FC5" w:rsidP="00594FC5">
                  <w:pPr>
                    <w:spacing w:after="0" w:line="240" w:lineRule="auto"/>
                    <w:ind w:left="57" w:right="57"/>
                    <w:rPr>
                      <w:kern w:val="24"/>
                      <w:sz w:val="28"/>
                      <w:szCs w:val="28"/>
                      <w:highlight w:val="yellow"/>
                    </w:rPr>
                  </w:pPr>
                  <w:r w:rsidRPr="00594FC5">
                    <w:rPr>
                      <w:b/>
                      <w:noProof/>
                      <w:sz w:val="28"/>
                      <w:highlight w:val="yellow"/>
                      <w:lang w:eastAsia="ru-RU"/>
                    </w:rPr>
                    <w:drawing>
                      <wp:inline distT="0" distB="0" distL="0" distR="0" wp14:anchorId="69C49931" wp14:editId="3635D7B9">
                        <wp:extent cx="5909088" cy="2966291"/>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1193" w:rsidRPr="00594FC5" w:rsidRDefault="00801193" w:rsidP="0047726E">
                  <w:pPr>
                    <w:spacing w:after="0" w:line="240" w:lineRule="auto"/>
                    <w:ind w:left="57" w:right="57"/>
                    <w:rPr>
                      <w:sz w:val="28"/>
                      <w:szCs w:val="28"/>
                      <w:highlight w:val="yellow"/>
                    </w:rPr>
                  </w:pPr>
                </w:p>
              </w:tc>
            </w:tr>
          </w:tbl>
          <w:p w:rsidR="00801193" w:rsidRPr="00E42CC3" w:rsidRDefault="00801193" w:rsidP="00594FC5">
            <w:pPr>
              <w:spacing w:after="0" w:line="240" w:lineRule="auto"/>
              <w:ind w:left="57" w:firstLine="426"/>
              <w:jc w:val="both"/>
              <w:rPr>
                <w:sz w:val="28"/>
                <w:szCs w:val="28"/>
              </w:rPr>
            </w:pPr>
            <w:r w:rsidRPr="00594FC5">
              <w:rPr>
                <w:rFonts w:ascii="Times New Roman" w:hAnsi="Times New Roman" w:cs="Times New Roman"/>
                <w:sz w:val="28"/>
                <w:szCs w:val="28"/>
                <w:highlight w:val="yellow"/>
              </w:rPr>
              <w:lastRenderedPageBreak/>
              <w:t>Городской округ Похвистнево по уровню среднемесячной заработной платы за 202</w:t>
            </w:r>
            <w:r w:rsidR="00594FC5" w:rsidRPr="00594FC5">
              <w:rPr>
                <w:rFonts w:ascii="Times New Roman" w:hAnsi="Times New Roman" w:cs="Times New Roman"/>
                <w:sz w:val="28"/>
                <w:szCs w:val="28"/>
                <w:highlight w:val="yellow"/>
              </w:rPr>
              <w:t>5</w:t>
            </w:r>
            <w:r w:rsidRPr="00594FC5">
              <w:rPr>
                <w:rFonts w:ascii="Times New Roman" w:hAnsi="Times New Roman" w:cs="Times New Roman"/>
                <w:sz w:val="28"/>
                <w:szCs w:val="28"/>
                <w:highlight w:val="yellow"/>
              </w:rPr>
              <w:t xml:space="preserve"> год занимает </w:t>
            </w:r>
            <w:r w:rsidR="000F1264" w:rsidRPr="00594FC5">
              <w:rPr>
                <w:rFonts w:ascii="Times New Roman" w:hAnsi="Times New Roman" w:cs="Times New Roman"/>
                <w:sz w:val="28"/>
                <w:szCs w:val="28"/>
                <w:highlight w:val="yellow"/>
              </w:rPr>
              <w:t>10</w:t>
            </w:r>
            <w:r w:rsidRPr="00594FC5">
              <w:rPr>
                <w:rFonts w:ascii="Times New Roman" w:hAnsi="Times New Roman" w:cs="Times New Roman"/>
                <w:sz w:val="28"/>
                <w:szCs w:val="28"/>
                <w:highlight w:val="yellow"/>
              </w:rPr>
              <w:t xml:space="preserve"> позицию среди 10 городов Самарской области.</w:t>
            </w:r>
          </w:p>
        </w:tc>
      </w:tr>
    </w:tbl>
    <w:p w:rsidR="00A00C7B" w:rsidRPr="00E42CC3" w:rsidRDefault="00A00C7B" w:rsidP="0047726E">
      <w:pPr>
        <w:pStyle w:val="aa"/>
        <w:jc w:val="left"/>
        <w:rPr>
          <w:b/>
          <w:bCs/>
          <w:color w:val="000000"/>
          <w:szCs w:val="28"/>
        </w:rPr>
      </w:pPr>
    </w:p>
    <w:p w:rsidR="00C2000B" w:rsidRPr="00124378" w:rsidRDefault="00C2000B" w:rsidP="0047726E">
      <w:pPr>
        <w:pStyle w:val="21"/>
        <w:spacing w:after="0" w:line="240" w:lineRule="auto"/>
        <w:ind w:firstLine="709"/>
        <w:contextualSpacing/>
        <w:jc w:val="center"/>
        <w:rPr>
          <w:b/>
          <w:snapToGrid w:val="0"/>
          <w:sz w:val="28"/>
          <w:szCs w:val="28"/>
          <w:highlight w:val="yellow"/>
        </w:rPr>
      </w:pPr>
      <w:r w:rsidRPr="00124378">
        <w:rPr>
          <w:b/>
          <w:snapToGrid w:val="0"/>
          <w:sz w:val="28"/>
          <w:szCs w:val="28"/>
          <w:highlight w:val="yellow"/>
        </w:rPr>
        <w:t>Занятость населения</w:t>
      </w:r>
    </w:p>
    <w:p w:rsidR="004B2C06" w:rsidRPr="00124378" w:rsidRDefault="004B2C06" w:rsidP="0047726E">
      <w:pPr>
        <w:pStyle w:val="21"/>
        <w:spacing w:after="0" w:line="240" w:lineRule="auto"/>
        <w:ind w:firstLine="709"/>
        <w:contextualSpacing/>
        <w:jc w:val="center"/>
        <w:rPr>
          <w:b/>
          <w:snapToGrid w:val="0"/>
          <w:sz w:val="28"/>
          <w:szCs w:val="28"/>
          <w:highlight w:val="yellow"/>
        </w:rPr>
      </w:pPr>
    </w:p>
    <w:p w:rsidR="00846471" w:rsidRPr="00E42CC3" w:rsidRDefault="004B2C06" w:rsidP="0047726E">
      <w:pPr>
        <w:spacing w:after="0" w:line="240" w:lineRule="auto"/>
        <w:ind w:firstLine="709"/>
        <w:jc w:val="both"/>
        <w:rPr>
          <w:rFonts w:ascii="Times New Roman" w:hAnsi="Times New Roman" w:cs="Times New Roman"/>
          <w:sz w:val="28"/>
          <w:szCs w:val="28"/>
        </w:rPr>
      </w:pPr>
      <w:r w:rsidRPr="00124378">
        <w:rPr>
          <w:rFonts w:ascii="Times New Roman" w:hAnsi="Times New Roman" w:cs="Times New Roman"/>
          <w:sz w:val="28"/>
          <w:szCs w:val="28"/>
          <w:highlight w:val="yellow"/>
        </w:rPr>
        <w:t xml:space="preserve">Количество обращений в службу занятости по вопросам трудоустройства </w:t>
      </w:r>
      <w:r w:rsidR="00124378" w:rsidRPr="00124378">
        <w:rPr>
          <w:rFonts w:ascii="Times New Roman" w:hAnsi="Times New Roman" w:cs="Times New Roman"/>
          <w:sz w:val="28"/>
          <w:szCs w:val="28"/>
          <w:highlight w:val="yellow"/>
        </w:rPr>
        <w:t>сократилось</w:t>
      </w:r>
      <w:r w:rsidRPr="00124378">
        <w:rPr>
          <w:rFonts w:ascii="Times New Roman" w:hAnsi="Times New Roman" w:cs="Times New Roman"/>
          <w:sz w:val="28"/>
          <w:szCs w:val="28"/>
          <w:highlight w:val="yellow"/>
        </w:rPr>
        <w:t xml:space="preserve"> на </w:t>
      </w:r>
      <w:r w:rsidR="00124378" w:rsidRPr="00124378">
        <w:rPr>
          <w:rFonts w:ascii="Times New Roman" w:hAnsi="Times New Roman" w:cs="Times New Roman"/>
          <w:sz w:val="28"/>
          <w:szCs w:val="28"/>
          <w:highlight w:val="yellow"/>
        </w:rPr>
        <w:t>102</w:t>
      </w:r>
      <w:r w:rsidRPr="00124378">
        <w:rPr>
          <w:rFonts w:ascii="Times New Roman" w:hAnsi="Times New Roman" w:cs="Times New Roman"/>
          <w:sz w:val="28"/>
          <w:szCs w:val="28"/>
          <w:highlight w:val="yellow"/>
        </w:rPr>
        <w:t xml:space="preserve"> обращени</w:t>
      </w:r>
      <w:r w:rsidR="00124378" w:rsidRPr="00124378">
        <w:rPr>
          <w:rFonts w:ascii="Times New Roman" w:hAnsi="Times New Roman" w:cs="Times New Roman"/>
          <w:sz w:val="28"/>
          <w:szCs w:val="28"/>
          <w:highlight w:val="yellow"/>
        </w:rPr>
        <w:t>я</w:t>
      </w:r>
      <w:r w:rsidRPr="00124378">
        <w:rPr>
          <w:rFonts w:ascii="Times New Roman" w:hAnsi="Times New Roman" w:cs="Times New Roman"/>
          <w:sz w:val="28"/>
          <w:szCs w:val="28"/>
          <w:highlight w:val="yellow"/>
        </w:rPr>
        <w:t xml:space="preserve"> и составило</w:t>
      </w:r>
      <w:r w:rsidR="00124378" w:rsidRPr="00124378">
        <w:rPr>
          <w:rFonts w:ascii="Times New Roman" w:hAnsi="Times New Roman" w:cs="Times New Roman"/>
          <w:sz w:val="28"/>
          <w:szCs w:val="28"/>
          <w:highlight w:val="yellow"/>
        </w:rPr>
        <w:t xml:space="preserve"> 496</w:t>
      </w:r>
      <w:r w:rsidRPr="00124378">
        <w:rPr>
          <w:rFonts w:ascii="Times New Roman" w:hAnsi="Times New Roman" w:cs="Times New Roman"/>
          <w:sz w:val="28"/>
          <w:szCs w:val="28"/>
          <w:highlight w:val="yellow"/>
        </w:rPr>
        <w:t xml:space="preserve"> (20</w:t>
      </w:r>
      <w:r w:rsidR="00282329" w:rsidRPr="00124378">
        <w:rPr>
          <w:rFonts w:ascii="Times New Roman" w:hAnsi="Times New Roman" w:cs="Times New Roman"/>
          <w:sz w:val="28"/>
          <w:szCs w:val="28"/>
          <w:highlight w:val="yellow"/>
        </w:rPr>
        <w:t>2</w:t>
      </w:r>
      <w:r w:rsidR="00124378" w:rsidRPr="00124378">
        <w:rPr>
          <w:rFonts w:ascii="Times New Roman" w:hAnsi="Times New Roman" w:cs="Times New Roman"/>
          <w:sz w:val="28"/>
          <w:szCs w:val="28"/>
          <w:highlight w:val="yellow"/>
        </w:rPr>
        <w:t>4</w:t>
      </w:r>
      <w:r w:rsidRPr="00124378">
        <w:rPr>
          <w:rFonts w:ascii="Times New Roman" w:hAnsi="Times New Roman" w:cs="Times New Roman"/>
          <w:sz w:val="28"/>
          <w:szCs w:val="28"/>
          <w:highlight w:val="yellow"/>
        </w:rPr>
        <w:t xml:space="preserve"> год – </w:t>
      </w:r>
      <w:r w:rsidR="00124378" w:rsidRPr="00124378">
        <w:rPr>
          <w:rFonts w:ascii="Times New Roman" w:hAnsi="Times New Roman" w:cs="Times New Roman"/>
          <w:sz w:val="28"/>
          <w:szCs w:val="28"/>
          <w:highlight w:val="yellow"/>
        </w:rPr>
        <w:t>598</w:t>
      </w:r>
      <w:r w:rsidRPr="00124378">
        <w:rPr>
          <w:rFonts w:ascii="Times New Roman" w:hAnsi="Times New Roman" w:cs="Times New Roman"/>
          <w:sz w:val="28"/>
          <w:szCs w:val="28"/>
          <w:highlight w:val="yellow"/>
        </w:rPr>
        <w:t xml:space="preserve"> чел.).</w:t>
      </w:r>
      <w:r w:rsidR="00786B2B" w:rsidRPr="00124378">
        <w:rPr>
          <w:rFonts w:ascii="Times New Roman" w:hAnsi="Times New Roman" w:cs="Times New Roman"/>
          <w:sz w:val="28"/>
          <w:szCs w:val="28"/>
          <w:highlight w:val="yellow"/>
        </w:rPr>
        <w:t xml:space="preserve"> </w:t>
      </w:r>
      <w:r w:rsidRPr="00124378">
        <w:rPr>
          <w:rFonts w:ascii="Times New Roman" w:hAnsi="Times New Roman" w:cs="Times New Roman"/>
          <w:sz w:val="28"/>
          <w:szCs w:val="28"/>
          <w:highlight w:val="yellow"/>
        </w:rPr>
        <w:t xml:space="preserve">Численность граждан, состоящих на учете в качестве безработных, </w:t>
      </w:r>
      <w:r w:rsidR="00282329" w:rsidRPr="00124378">
        <w:rPr>
          <w:rFonts w:ascii="Times New Roman" w:hAnsi="Times New Roman" w:cs="Times New Roman"/>
          <w:sz w:val="28"/>
          <w:szCs w:val="28"/>
          <w:highlight w:val="yellow"/>
        </w:rPr>
        <w:t>снизилась</w:t>
      </w:r>
      <w:r w:rsidR="009B52A7" w:rsidRPr="00124378">
        <w:rPr>
          <w:rFonts w:ascii="Times New Roman" w:hAnsi="Times New Roman" w:cs="Times New Roman"/>
          <w:sz w:val="28"/>
          <w:szCs w:val="28"/>
          <w:highlight w:val="yellow"/>
        </w:rPr>
        <w:t xml:space="preserve"> </w:t>
      </w:r>
      <w:r w:rsidR="00C95881" w:rsidRPr="00124378">
        <w:rPr>
          <w:rFonts w:ascii="Times New Roman" w:hAnsi="Times New Roman" w:cs="Times New Roman"/>
          <w:sz w:val="28"/>
          <w:szCs w:val="28"/>
          <w:highlight w:val="yellow"/>
        </w:rPr>
        <w:t xml:space="preserve">на </w:t>
      </w:r>
      <w:r w:rsidR="00124378" w:rsidRPr="00124378">
        <w:rPr>
          <w:rFonts w:ascii="Times New Roman" w:hAnsi="Times New Roman" w:cs="Times New Roman"/>
          <w:sz w:val="28"/>
          <w:szCs w:val="28"/>
          <w:highlight w:val="yellow"/>
        </w:rPr>
        <w:t>25</w:t>
      </w:r>
      <w:r w:rsidR="00C95881" w:rsidRPr="00124378">
        <w:rPr>
          <w:rFonts w:ascii="Times New Roman" w:hAnsi="Times New Roman" w:cs="Times New Roman"/>
          <w:sz w:val="28"/>
          <w:szCs w:val="28"/>
          <w:highlight w:val="yellow"/>
        </w:rPr>
        <w:t xml:space="preserve"> чел. </w:t>
      </w:r>
      <w:r w:rsidRPr="00124378">
        <w:rPr>
          <w:rFonts w:ascii="Times New Roman" w:hAnsi="Times New Roman" w:cs="Times New Roman"/>
          <w:sz w:val="28"/>
          <w:szCs w:val="28"/>
          <w:highlight w:val="yellow"/>
        </w:rPr>
        <w:t>и составила на 01.01.202</w:t>
      </w:r>
      <w:r w:rsidR="00124378" w:rsidRPr="00124378">
        <w:rPr>
          <w:rFonts w:ascii="Times New Roman" w:hAnsi="Times New Roman" w:cs="Times New Roman"/>
          <w:sz w:val="28"/>
          <w:szCs w:val="28"/>
          <w:highlight w:val="yellow"/>
        </w:rPr>
        <w:t>6</w:t>
      </w:r>
      <w:r w:rsidRPr="00124378">
        <w:rPr>
          <w:rFonts w:ascii="Times New Roman" w:hAnsi="Times New Roman" w:cs="Times New Roman"/>
          <w:sz w:val="28"/>
          <w:szCs w:val="28"/>
          <w:highlight w:val="yellow"/>
        </w:rPr>
        <w:t xml:space="preserve"> - </w:t>
      </w:r>
      <w:r w:rsidR="00124378" w:rsidRPr="00124378">
        <w:rPr>
          <w:rFonts w:ascii="Times New Roman" w:hAnsi="Times New Roman" w:cs="Times New Roman"/>
          <w:sz w:val="28"/>
          <w:szCs w:val="28"/>
          <w:highlight w:val="yellow"/>
        </w:rPr>
        <w:t>57</w:t>
      </w:r>
      <w:r w:rsidRPr="00124378">
        <w:rPr>
          <w:rFonts w:ascii="Times New Roman" w:hAnsi="Times New Roman" w:cs="Times New Roman"/>
          <w:sz w:val="28"/>
          <w:szCs w:val="28"/>
          <w:highlight w:val="yellow"/>
        </w:rPr>
        <w:t xml:space="preserve"> чел., 01.0</w:t>
      </w:r>
      <w:r w:rsidR="000553B0" w:rsidRPr="00124378">
        <w:rPr>
          <w:rFonts w:ascii="Times New Roman" w:hAnsi="Times New Roman" w:cs="Times New Roman"/>
          <w:sz w:val="28"/>
          <w:szCs w:val="28"/>
          <w:highlight w:val="yellow"/>
        </w:rPr>
        <w:t>1</w:t>
      </w:r>
      <w:r w:rsidRPr="00124378">
        <w:rPr>
          <w:rFonts w:ascii="Times New Roman" w:hAnsi="Times New Roman" w:cs="Times New Roman"/>
          <w:sz w:val="28"/>
          <w:szCs w:val="28"/>
          <w:highlight w:val="yellow"/>
        </w:rPr>
        <w:t>.20</w:t>
      </w:r>
      <w:r w:rsidR="000553B0" w:rsidRPr="00124378">
        <w:rPr>
          <w:rFonts w:ascii="Times New Roman" w:hAnsi="Times New Roman" w:cs="Times New Roman"/>
          <w:sz w:val="28"/>
          <w:szCs w:val="28"/>
          <w:highlight w:val="yellow"/>
        </w:rPr>
        <w:t>2</w:t>
      </w:r>
      <w:r w:rsidR="00124378" w:rsidRPr="00124378">
        <w:rPr>
          <w:rFonts w:ascii="Times New Roman" w:hAnsi="Times New Roman" w:cs="Times New Roman"/>
          <w:sz w:val="28"/>
          <w:szCs w:val="28"/>
          <w:highlight w:val="yellow"/>
        </w:rPr>
        <w:t>5</w:t>
      </w:r>
      <w:r w:rsidRPr="00124378">
        <w:rPr>
          <w:rFonts w:ascii="Times New Roman" w:hAnsi="Times New Roman" w:cs="Times New Roman"/>
          <w:sz w:val="28"/>
          <w:szCs w:val="28"/>
          <w:highlight w:val="yellow"/>
        </w:rPr>
        <w:t xml:space="preserve"> - </w:t>
      </w:r>
      <w:r w:rsidR="00124378" w:rsidRPr="00124378">
        <w:rPr>
          <w:rFonts w:ascii="Times New Roman" w:hAnsi="Times New Roman" w:cs="Times New Roman"/>
          <w:sz w:val="28"/>
          <w:szCs w:val="28"/>
          <w:highlight w:val="yellow"/>
        </w:rPr>
        <w:t>82</w:t>
      </w:r>
      <w:r w:rsidRPr="00124378">
        <w:rPr>
          <w:rFonts w:ascii="Times New Roman" w:hAnsi="Times New Roman" w:cs="Times New Roman"/>
          <w:sz w:val="28"/>
          <w:szCs w:val="28"/>
          <w:highlight w:val="yellow"/>
        </w:rPr>
        <w:t xml:space="preserve"> человек</w:t>
      </w:r>
      <w:r w:rsidR="00124378" w:rsidRPr="00124378">
        <w:rPr>
          <w:rFonts w:ascii="Times New Roman" w:hAnsi="Times New Roman" w:cs="Times New Roman"/>
          <w:sz w:val="28"/>
          <w:szCs w:val="28"/>
          <w:highlight w:val="yellow"/>
        </w:rPr>
        <w:t>а</w:t>
      </w:r>
      <w:r w:rsidRPr="00124378">
        <w:rPr>
          <w:rFonts w:ascii="Times New Roman" w:hAnsi="Times New Roman" w:cs="Times New Roman"/>
          <w:sz w:val="28"/>
          <w:szCs w:val="28"/>
          <w:highlight w:val="yellow"/>
        </w:rPr>
        <w:t>.</w:t>
      </w:r>
      <w:r w:rsidRPr="00E42CC3">
        <w:rPr>
          <w:rFonts w:ascii="Times New Roman" w:hAnsi="Times New Roman" w:cs="Times New Roman"/>
          <w:sz w:val="28"/>
          <w:szCs w:val="28"/>
        </w:rPr>
        <w:t xml:space="preserve"> </w:t>
      </w:r>
    </w:p>
    <w:p w:rsidR="004B2C06" w:rsidRPr="00E42CC3" w:rsidRDefault="004B2C06" w:rsidP="0047726E">
      <w:pPr>
        <w:spacing w:after="0" w:line="240" w:lineRule="auto"/>
        <w:ind w:firstLine="709"/>
        <w:jc w:val="both"/>
        <w:rPr>
          <w:rFonts w:ascii="Times New Roman" w:hAnsi="Times New Roman" w:cs="Times New Roman"/>
          <w:sz w:val="28"/>
          <w:szCs w:val="28"/>
        </w:rPr>
      </w:pPr>
      <w:r w:rsidRPr="00124378">
        <w:rPr>
          <w:rFonts w:ascii="Times New Roman" w:hAnsi="Times New Roman" w:cs="Times New Roman"/>
          <w:sz w:val="28"/>
          <w:szCs w:val="28"/>
          <w:highlight w:val="yellow"/>
        </w:rPr>
        <w:t xml:space="preserve">Работодателями заявлено вакансий за </w:t>
      </w:r>
      <w:r w:rsidR="000553B0" w:rsidRPr="00124378">
        <w:rPr>
          <w:rFonts w:ascii="Times New Roman" w:hAnsi="Times New Roman" w:cs="Times New Roman"/>
          <w:sz w:val="28"/>
          <w:szCs w:val="28"/>
          <w:highlight w:val="yellow"/>
        </w:rPr>
        <w:t>12</w:t>
      </w:r>
      <w:r w:rsidRPr="00124378">
        <w:rPr>
          <w:rFonts w:ascii="Times New Roman" w:hAnsi="Times New Roman" w:cs="Times New Roman"/>
          <w:sz w:val="28"/>
          <w:szCs w:val="28"/>
          <w:highlight w:val="yellow"/>
        </w:rPr>
        <w:t xml:space="preserve"> месяцев 202</w:t>
      </w:r>
      <w:r w:rsidR="00124378" w:rsidRPr="00124378">
        <w:rPr>
          <w:rFonts w:ascii="Times New Roman" w:hAnsi="Times New Roman" w:cs="Times New Roman"/>
          <w:sz w:val="28"/>
          <w:szCs w:val="28"/>
          <w:highlight w:val="yellow"/>
        </w:rPr>
        <w:t>5</w:t>
      </w:r>
      <w:r w:rsidRPr="00124378">
        <w:rPr>
          <w:rFonts w:ascii="Times New Roman" w:hAnsi="Times New Roman" w:cs="Times New Roman"/>
          <w:sz w:val="28"/>
          <w:szCs w:val="28"/>
          <w:highlight w:val="yellow"/>
        </w:rPr>
        <w:t xml:space="preserve"> года – </w:t>
      </w:r>
      <w:r w:rsidR="00786B2B" w:rsidRPr="00124378">
        <w:rPr>
          <w:rFonts w:ascii="Times New Roman" w:hAnsi="Times New Roman" w:cs="Times New Roman"/>
          <w:sz w:val="28"/>
          <w:szCs w:val="28"/>
          <w:highlight w:val="yellow"/>
        </w:rPr>
        <w:t>9</w:t>
      </w:r>
      <w:r w:rsidR="00124378" w:rsidRPr="00124378">
        <w:rPr>
          <w:rFonts w:ascii="Times New Roman" w:hAnsi="Times New Roman" w:cs="Times New Roman"/>
          <w:sz w:val="28"/>
          <w:szCs w:val="28"/>
          <w:highlight w:val="yellow"/>
        </w:rPr>
        <w:t>60</w:t>
      </w:r>
      <w:r w:rsidR="00C95881" w:rsidRPr="00124378">
        <w:rPr>
          <w:rFonts w:ascii="Times New Roman" w:hAnsi="Times New Roman" w:cs="Times New Roman"/>
          <w:sz w:val="28"/>
          <w:szCs w:val="28"/>
          <w:highlight w:val="yellow"/>
        </w:rPr>
        <w:t xml:space="preserve"> </w:t>
      </w:r>
      <w:r w:rsidRPr="00124378">
        <w:rPr>
          <w:rFonts w:ascii="Times New Roman" w:hAnsi="Times New Roman" w:cs="Times New Roman"/>
          <w:sz w:val="28"/>
          <w:szCs w:val="28"/>
          <w:highlight w:val="yellow"/>
        </w:rPr>
        <w:t>единиц</w:t>
      </w:r>
      <w:r w:rsidR="000553B0" w:rsidRPr="00124378">
        <w:rPr>
          <w:rFonts w:ascii="Times New Roman" w:hAnsi="Times New Roman" w:cs="Times New Roman"/>
          <w:sz w:val="28"/>
          <w:szCs w:val="28"/>
          <w:highlight w:val="yellow"/>
        </w:rPr>
        <w:t xml:space="preserve">, рабочих мест – </w:t>
      </w:r>
      <w:r w:rsidR="00C95881" w:rsidRPr="00124378">
        <w:rPr>
          <w:rFonts w:ascii="Times New Roman" w:hAnsi="Times New Roman" w:cs="Times New Roman"/>
          <w:sz w:val="28"/>
          <w:szCs w:val="28"/>
          <w:highlight w:val="yellow"/>
        </w:rPr>
        <w:t>1</w:t>
      </w:r>
      <w:r w:rsidR="00124378" w:rsidRPr="00124378">
        <w:rPr>
          <w:rFonts w:ascii="Times New Roman" w:hAnsi="Times New Roman" w:cs="Times New Roman"/>
          <w:sz w:val="28"/>
          <w:szCs w:val="28"/>
          <w:highlight w:val="yellow"/>
        </w:rPr>
        <w:t>456</w:t>
      </w:r>
      <w:r w:rsidRPr="00124378">
        <w:rPr>
          <w:rFonts w:ascii="Times New Roman" w:hAnsi="Times New Roman" w:cs="Times New Roman"/>
          <w:sz w:val="28"/>
          <w:szCs w:val="28"/>
          <w:highlight w:val="yellow"/>
        </w:rPr>
        <w:t>.</w:t>
      </w:r>
    </w:p>
    <w:p w:rsidR="004B2C06" w:rsidRPr="00E42CC3" w:rsidRDefault="004B2C06" w:rsidP="0047726E">
      <w:pPr>
        <w:spacing w:after="0" w:line="240" w:lineRule="auto"/>
        <w:ind w:firstLine="709"/>
        <w:jc w:val="both"/>
        <w:rPr>
          <w:rFonts w:ascii="Times New Roman" w:hAnsi="Times New Roman" w:cs="Times New Roman"/>
          <w:sz w:val="28"/>
          <w:szCs w:val="28"/>
        </w:rPr>
      </w:pPr>
      <w:r w:rsidRPr="00124378">
        <w:rPr>
          <w:rFonts w:ascii="Times New Roman" w:hAnsi="Times New Roman" w:cs="Times New Roman"/>
          <w:sz w:val="28"/>
          <w:szCs w:val="28"/>
          <w:highlight w:val="yellow"/>
        </w:rPr>
        <w:t xml:space="preserve">Уровень официально зарегистрированной безработицы в г.о.Похвистнево составил </w:t>
      </w:r>
      <w:r w:rsidR="00282329" w:rsidRPr="00124378">
        <w:rPr>
          <w:rFonts w:ascii="Times New Roman" w:hAnsi="Times New Roman" w:cs="Times New Roman"/>
          <w:sz w:val="28"/>
          <w:szCs w:val="28"/>
          <w:highlight w:val="yellow"/>
        </w:rPr>
        <w:t>0</w:t>
      </w:r>
      <w:r w:rsidR="000553B0" w:rsidRPr="00124378">
        <w:rPr>
          <w:rFonts w:ascii="Times New Roman" w:hAnsi="Times New Roman" w:cs="Times New Roman"/>
          <w:sz w:val="28"/>
          <w:szCs w:val="28"/>
          <w:highlight w:val="yellow"/>
        </w:rPr>
        <w:t>,</w:t>
      </w:r>
      <w:r w:rsidR="00124378" w:rsidRPr="00124378">
        <w:rPr>
          <w:rFonts w:ascii="Times New Roman" w:hAnsi="Times New Roman" w:cs="Times New Roman"/>
          <w:sz w:val="28"/>
          <w:szCs w:val="28"/>
          <w:highlight w:val="yellow"/>
        </w:rPr>
        <w:t>37</w:t>
      </w:r>
      <w:r w:rsidRPr="00124378">
        <w:rPr>
          <w:rFonts w:ascii="Times New Roman" w:hAnsi="Times New Roman" w:cs="Times New Roman"/>
          <w:sz w:val="28"/>
          <w:szCs w:val="28"/>
          <w:highlight w:val="yellow"/>
        </w:rPr>
        <w:t>%.</w:t>
      </w:r>
    </w:p>
    <w:p w:rsidR="004B2C06" w:rsidRPr="00124378" w:rsidRDefault="004B2C06" w:rsidP="006B5CCD">
      <w:pPr>
        <w:pStyle w:val="23"/>
        <w:spacing w:after="0" w:line="240" w:lineRule="auto"/>
        <w:ind w:left="57" w:right="57" w:firstLine="652"/>
        <w:jc w:val="both"/>
        <w:rPr>
          <w:rFonts w:ascii="Times New Roman" w:hAnsi="Times New Roman" w:cs="Times New Roman"/>
          <w:sz w:val="28"/>
          <w:szCs w:val="28"/>
          <w:highlight w:val="yellow"/>
        </w:rPr>
      </w:pPr>
      <w:r w:rsidRPr="00124378">
        <w:rPr>
          <w:rFonts w:ascii="Times New Roman" w:hAnsi="Times New Roman" w:cs="Times New Roman"/>
          <w:sz w:val="28"/>
          <w:szCs w:val="28"/>
          <w:highlight w:val="yellow"/>
        </w:rPr>
        <w:t>В целях снижения безработицы проводилась определенная работа по активной политике занятости, а именно:</w:t>
      </w:r>
    </w:p>
    <w:p w:rsidR="000553B0" w:rsidRPr="00E42CC3" w:rsidRDefault="000553B0" w:rsidP="006B5CCD">
      <w:pPr>
        <w:pStyle w:val="23"/>
        <w:spacing w:after="0" w:line="240" w:lineRule="auto"/>
        <w:ind w:left="57" w:right="57" w:firstLine="652"/>
        <w:jc w:val="both"/>
        <w:rPr>
          <w:rFonts w:ascii="Times New Roman" w:hAnsi="Times New Roman" w:cs="Times New Roman"/>
          <w:sz w:val="28"/>
          <w:szCs w:val="28"/>
        </w:rPr>
      </w:pPr>
      <w:r w:rsidRPr="00124378">
        <w:rPr>
          <w:rFonts w:ascii="Times New Roman" w:hAnsi="Times New Roman" w:cs="Times New Roman"/>
          <w:sz w:val="28"/>
          <w:szCs w:val="28"/>
          <w:highlight w:val="yellow"/>
        </w:rPr>
        <w:t xml:space="preserve">На оплачиваемые общественные работы трудоустроено </w:t>
      </w:r>
      <w:r w:rsidR="00124378" w:rsidRPr="00124378">
        <w:rPr>
          <w:rFonts w:ascii="Times New Roman" w:hAnsi="Times New Roman" w:cs="Times New Roman"/>
          <w:sz w:val="28"/>
          <w:szCs w:val="28"/>
          <w:highlight w:val="yellow"/>
        </w:rPr>
        <w:t>2 человека</w:t>
      </w:r>
      <w:r w:rsidRPr="00124378">
        <w:rPr>
          <w:rFonts w:ascii="Times New Roman" w:hAnsi="Times New Roman" w:cs="Times New Roman"/>
          <w:sz w:val="28"/>
          <w:szCs w:val="28"/>
          <w:highlight w:val="yellow"/>
        </w:rPr>
        <w:t xml:space="preserve">. Выплачена </w:t>
      </w:r>
      <w:r w:rsidR="00124378" w:rsidRPr="00124378">
        <w:rPr>
          <w:rFonts w:ascii="Times New Roman" w:hAnsi="Times New Roman" w:cs="Times New Roman"/>
          <w:sz w:val="28"/>
          <w:szCs w:val="28"/>
          <w:highlight w:val="yellow"/>
        </w:rPr>
        <w:t>финансовая</w:t>
      </w:r>
      <w:r w:rsidRPr="00124378">
        <w:rPr>
          <w:rFonts w:ascii="Times New Roman" w:hAnsi="Times New Roman" w:cs="Times New Roman"/>
          <w:sz w:val="28"/>
          <w:szCs w:val="28"/>
          <w:highlight w:val="yellow"/>
        </w:rPr>
        <w:t xml:space="preserve"> поддержка </w:t>
      </w:r>
      <w:r w:rsidR="00124378" w:rsidRPr="00124378">
        <w:rPr>
          <w:rFonts w:ascii="Times New Roman" w:hAnsi="Times New Roman" w:cs="Times New Roman"/>
          <w:sz w:val="28"/>
          <w:szCs w:val="28"/>
          <w:highlight w:val="yellow"/>
        </w:rPr>
        <w:t xml:space="preserve">из регионального бюджета </w:t>
      </w:r>
      <w:r w:rsidRPr="00124378">
        <w:rPr>
          <w:rFonts w:ascii="Times New Roman" w:hAnsi="Times New Roman" w:cs="Times New Roman"/>
          <w:sz w:val="28"/>
          <w:szCs w:val="28"/>
          <w:highlight w:val="yellow"/>
        </w:rPr>
        <w:t xml:space="preserve">в сумме </w:t>
      </w:r>
      <w:r w:rsidR="00124378" w:rsidRPr="00124378">
        <w:rPr>
          <w:rFonts w:ascii="Times New Roman" w:hAnsi="Times New Roman" w:cs="Times New Roman"/>
          <w:sz w:val="28"/>
          <w:szCs w:val="28"/>
          <w:highlight w:val="yellow"/>
        </w:rPr>
        <w:t>928,42</w:t>
      </w:r>
      <w:r w:rsidRPr="00124378">
        <w:rPr>
          <w:rFonts w:ascii="Times New Roman" w:hAnsi="Times New Roman" w:cs="Times New Roman"/>
          <w:sz w:val="28"/>
          <w:szCs w:val="28"/>
          <w:highlight w:val="yellow"/>
        </w:rPr>
        <w:t xml:space="preserve"> руб.</w:t>
      </w:r>
    </w:p>
    <w:p w:rsidR="005D4BD6" w:rsidRPr="00E42CC3" w:rsidRDefault="005D4BD6" w:rsidP="0047726E">
      <w:pPr>
        <w:pStyle w:val="ac"/>
        <w:spacing w:after="0" w:line="240" w:lineRule="auto"/>
        <w:ind w:left="57" w:right="57" w:firstLine="709"/>
        <w:jc w:val="both"/>
        <w:rPr>
          <w:rFonts w:ascii="Times New Roman" w:hAnsi="Times New Roman" w:cs="Times New Roman"/>
          <w:sz w:val="28"/>
          <w:szCs w:val="28"/>
        </w:rPr>
      </w:pPr>
      <w:r w:rsidRPr="00124378">
        <w:rPr>
          <w:rFonts w:ascii="Times New Roman" w:hAnsi="Times New Roman" w:cs="Times New Roman"/>
          <w:sz w:val="28"/>
          <w:szCs w:val="28"/>
          <w:highlight w:val="yellow"/>
        </w:rPr>
        <w:t xml:space="preserve">По программе «Содействие началу осуществления предпринимательской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зарегистрировались в качестве </w:t>
      </w:r>
      <w:r w:rsidR="00124378" w:rsidRPr="00124378">
        <w:rPr>
          <w:rFonts w:ascii="Times New Roman" w:hAnsi="Times New Roman" w:cs="Times New Roman"/>
          <w:sz w:val="28"/>
          <w:szCs w:val="28"/>
          <w:highlight w:val="yellow"/>
        </w:rPr>
        <w:t>плательщика на профессиональный доход 9</w:t>
      </w:r>
      <w:r w:rsidRPr="00124378">
        <w:rPr>
          <w:rFonts w:ascii="Times New Roman" w:hAnsi="Times New Roman" w:cs="Times New Roman"/>
          <w:sz w:val="28"/>
          <w:szCs w:val="28"/>
          <w:highlight w:val="yellow"/>
        </w:rPr>
        <w:t xml:space="preserve"> чел. Выплачены денежные средства на общую сумму 800 тыс. руб.</w:t>
      </w:r>
    </w:p>
    <w:p w:rsidR="001C46F7" w:rsidRDefault="001C46F7" w:rsidP="00822FE7">
      <w:pPr>
        <w:pStyle w:val="ac"/>
        <w:spacing w:after="0" w:line="240" w:lineRule="auto"/>
        <w:ind w:left="57" w:right="57" w:firstLine="652"/>
        <w:jc w:val="both"/>
        <w:rPr>
          <w:rFonts w:ascii="Times New Roman" w:hAnsi="Times New Roman" w:cs="Times New Roman"/>
          <w:sz w:val="28"/>
          <w:szCs w:val="28"/>
        </w:rPr>
      </w:pPr>
      <w:r w:rsidRPr="00124378">
        <w:rPr>
          <w:rFonts w:ascii="Times New Roman" w:hAnsi="Times New Roman" w:cs="Times New Roman"/>
          <w:sz w:val="28"/>
          <w:szCs w:val="28"/>
          <w:highlight w:val="yellow"/>
        </w:rPr>
        <w:t>По программе «Трудоустройство несовершеннолетних граждан в возрасте от 14 до 18 лет» трудоустроен</w:t>
      </w:r>
      <w:r w:rsidR="00124378" w:rsidRPr="00124378">
        <w:rPr>
          <w:rFonts w:ascii="Times New Roman" w:hAnsi="Times New Roman" w:cs="Times New Roman"/>
          <w:sz w:val="28"/>
          <w:szCs w:val="28"/>
          <w:highlight w:val="yellow"/>
        </w:rPr>
        <w:t>о</w:t>
      </w:r>
      <w:r w:rsidRPr="00124378">
        <w:rPr>
          <w:rFonts w:ascii="Times New Roman" w:hAnsi="Times New Roman" w:cs="Times New Roman"/>
          <w:sz w:val="28"/>
          <w:szCs w:val="28"/>
          <w:highlight w:val="yellow"/>
        </w:rPr>
        <w:t xml:space="preserve"> </w:t>
      </w:r>
      <w:r w:rsidR="00124378" w:rsidRPr="00124378">
        <w:rPr>
          <w:rFonts w:ascii="Times New Roman" w:hAnsi="Times New Roman" w:cs="Times New Roman"/>
          <w:sz w:val="28"/>
          <w:szCs w:val="28"/>
          <w:highlight w:val="yellow"/>
        </w:rPr>
        <w:t>96</w:t>
      </w:r>
      <w:r w:rsidRPr="00124378">
        <w:rPr>
          <w:rFonts w:ascii="Times New Roman" w:hAnsi="Times New Roman" w:cs="Times New Roman"/>
          <w:sz w:val="28"/>
          <w:szCs w:val="28"/>
          <w:highlight w:val="yellow"/>
        </w:rPr>
        <w:t xml:space="preserve"> подрост</w:t>
      </w:r>
      <w:r w:rsidR="005D4BD6" w:rsidRPr="00124378">
        <w:rPr>
          <w:rFonts w:ascii="Times New Roman" w:hAnsi="Times New Roman" w:cs="Times New Roman"/>
          <w:sz w:val="28"/>
          <w:szCs w:val="28"/>
          <w:highlight w:val="yellow"/>
        </w:rPr>
        <w:t>ков</w:t>
      </w:r>
      <w:r w:rsidRPr="00124378">
        <w:rPr>
          <w:rFonts w:ascii="Times New Roman" w:hAnsi="Times New Roman" w:cs="Times New Roman"/>
          <w:sz w:val="28"/>
          <w:szCs w:val="28"/>
          <w:highlight w:val="yellow"/>
        </w:rPr>
        <w:t xml:space="preserve">. Выплачена </w:t>
      </w:r>
      <w:r w:rsidR="00124378" w:rsidRPr="00124378">
        <w:rPr>
          <w:rFonts w:ascii="Times New Roman" w:hAnsi="Times New Roman" w:cs="Times New Roman"/>
          <w:sz w:val="28"/>
          <w:szCs w:val="28"/>
          <w:highlight w:val="yellow"/>
        </w:rPr>
        <w:t>финансовая</w:t>
      </w:r>
      <w:r w:rsidRPr="00124378">
        <w:rPr>
          <w:rFonts w:ascii="Times New Roman" w:hAnsi="Times New Roman" w:cs="Times New Roman"/>
          <w:sz w:val="28"/>
          <w:szCs w:val="28"/>
          <w:highlight w:val="yellow"/>
        </w:rPr>
        <w:t xml:space="preserve"> поддержка </w:t>
      </w:r>
      <w:r w:rsidR="00124378" w:rsidRPr="00124378">
        <w:rPr>
          <w:rFonts w:ascii="Times New Roman" w:hAnsi="Times New Roman" w:cs="Times New Roman"/>
          <w:sz w:val="28"/>
          <w:szCs w:val="28"/>
          <w:highlight w:val="yellow"/>
        </w:rPr>
        <w:t xml:space="preserve">из регионального бюджета </w:t>
      </w:r>
      <w:r w:rsidRPr="00124378">
        <w:rPr>
          <w:rFonts w:ascii="Times New Roman" w:hAnsi="Times New Roman" w:cs="Times New Roman"/>
          <w:sz w:val="28"/>
          <w:szCs w:val="28"/>
          <w:highlight w:val="yellow"/>
        </w:rPr>
        <w:t>в сумме –</w:t>
      </w:r>
      <w:r w:rsidR="005D4BD6" w:rsidRPr="00124378">
        <w:rPr>
          <w:rFonts w:ascii="Times New Roman" w:hAnsi="Times New Roman" w:cs="Times New Roman"/>
          <w:sz w:val="28"/>
          <w:szCs w:val="28"/>
          <w:highlight w:val="yellow"/>
        </w:rPr>
        <w:t xml:space="preserve"> </w:t>
      </w:r>
      <w:r w:rsidR="00124378" w:rsidRPr="00124378">
        <w:rPr>
          <w:rFonts w:ascii="Times New Roman" w:hAnsi="Times New Roman" w:cs="Times New Roman"/>
          <w:sz w:val="28"/>
          <w:szCs w:val="28"/>
          <w:highlight w:val="yellow"/>
        </w:rPr>
        <w:t>236148</w:t>
      </w:r>
      <w:r w:rsidRPr="00124378">
        <w:rPr>
          <w:rFonts w:ascii="Times New Roman" w:hAnsi="Times New Roman" w:cs="Times New Roman"/>
          <w:sz w:val="28"/>
          <w:szCs w:val="28"/>
          <w:highlight w:val="yellow"/>
        </w:rPr>
        <w:t xml:space="preserve"> руб.</w:t>
      </w:r>
    </w:p>
    <w:p w:rsidR="00124378" w:rsidRPr="00E42CC3" w:rsidRDefault="00124378" w:rsidP="00822FE7">
      <w:pPr>
        <w:pStyle w:val="ac"/>
        <w:spacing w:after="0" w:line="240" w:lineRule="auto"/>
        <w:ind w:left="57" w:right="57" w:firstLine="652"/>
        <w:jc w:val="both"/>
        <w:rPr>
          <w:rFonts w:ascii="Times New Roman" w:hAnsi="Times New Roman" w:cs="Times New Roman"/>
          <w:sz w:val="28"/>
          <w:szCs w:val="28"/>
        </w:rPr>
      </w:pPr>
      <w:r w:rsidRPr="00EA65B4">
        <w:rPr>
          <w:rFonts w:ascii="Times New Roman" w:hAnsi="Times New Roman" w:cs="Times New Roman"/>
          <w:sz w:val="28"/>
          <w:szCs w:val="28"/>
          <w:highlight w:val="yellow"/>
        </w:rPr>
        <w:t>В 2025 году мера государственной поддержки по содействию гражданам, ищущим работу, безработным гражданам в переезде (переселении) в другую местность для трудоустройства по направлению органов службы занятости</w:t>
      </w:r>
      <w:r w:rsidR="00EA65B4" w:rsidRPr="00EA65B4">
        <w:rPr>
          <w:rFonts w:ascii="Times New Roman" w:hAnsi="Times New Roman" w:cs="Times New Roman"/>
          <w:sz w:val="28"/>
          <w:szCs w:val="28"/>
          <w:highlight w:val="yellow"/>
        </w:rPr>
        <w:t xml:space="preserve"> оказана 2 гражданам. Выплачены денежные средства в размере 143 тыс.руб.</w:t>
      </w:r>
    </w:p>
    <w:p w:rsidR="004B2C06" w:rsidRPr="00E42CC3" w:rsidRDefault="00EA65B4" w:rsidP="00822FE7">
      <w:pPr>
        <w:spacing w:after="0" w:line="240" w:lineRule="auto"/>
        <w:ind w:left="57" w:right="57" w:firstLine="652"/>
        <w:jc w:val="both"/>
        <w:rPr>
          <w:rFonts w:ascii="Times New Roman" w:hAnsi="Times New Roman" w:cs="Times New Roman"/>
          <w:sz w:val="28"/>
          <w:szCs w:val="28"/>
        </w:rPr>
      </w:pPr>
      <w:r w:rsidRPr="00EA65B4">
        <w:rPr>
          <w:rFonts w:ascii="Times New Roman" w:hAnsi="Times New Roman" w:cs="Times New Roman"/>
          <w:sz w:val="28"/>
          <w:szCs w:val="28"/>
          <w:highlight w:val="yellow"/>
        </w:rPr>
        <w:t>Н</w:t>
      </w:r>
      <w:r w:rsidR="004B2C06" w:rsidRPr="00EA65B4">
        <w:rPr>
          <w:rFonts w:ascii="Times New Roman" w:hAnsi="Times New Roman" w:cs="Times New Roman"/>
          <w:sz w:val="28"/>
          <w:szCs w:val="28"/>
          <w:highlight w:val="yellow"/>
        </w:rPr>
        <w:t>а профессиональное обучение (дополнительное профессиональное образование)</w:t>
      </w:r>
      <w:r w:rsidR="005F2F00" w:rsidRPr="00EA65B4">
        <w:rPr>
          <w:rFonts w:ascii="Times New Roman" w:hAnsi="Times New Roman" w:cs="Times New Roman"/>
          <w:sz w:val="28"/>
          <w:szCs w:val="28"/>
          <w:highlight w:val="yellow"/>
        </w:rPr>
        <w:t xml:space="preserve"> </w:t>
      </w:r>
      <w:r w:rsidR="004B2C06" w:rsidRPr="00EA65B4">
        <w:rPr>
          <w:rFonts w:ascii="Times New Roman" w:hAnsi="Times New Roman" w:cs="Times New Roman"/>
          <w:sz w:val="28"/>
          <w:szCs w:val="28"/>
          <w:highlight w:val="yellow"/>
        </w:rPr>
        <w:t xml:space="preserve">направлены безработные граждане численностью </w:t>
      </w:r>
      <w:r w:rsidRPr="00EA65B4">
        <w:rPr>
          <w:rFonts w:ascii="Times New Roman" w:hAnsi="Times New Roman" w:cs="Times New Roman"/>
          <w:sz w:val="28"/>
          <w:szCs w:val="28"/>
          <w:highlight w:val="yellow"/>
        </w:rPr>
        <w:t>27</w:t>
      </w:r>
      <w:r w:rsidR="004B2C06" w:rsidRPr="00EA65B4">
        <w:rPr>
          <w:rFonts w:ascii="Times New Roman" w:hAnsi="Times New Roman" w:cs="Times New Roman"/>
          <w:sz w:val="28"/>
          <w:szCs w:val="28"/>
          <w:highlight w:val="yellow"/>
        </w:rPr>
        <w:t xml:space="preserve"> чел.</w:t>
      </w:r>
      <w:r w:rsidRPr="00EA65B4">
        <w:rPr>
          <w:rFonts w:ascii="Times New Roman" w:hAnsi="Times New Roman" w:cs="Times New Roman"/>
          <w:sz w:val="28"/>
          <w:szCs w:val="28"/>
          <w:highlight w:val="yellow"/>
        </w:rPr>
        <w:t>, ищущие работу</w:t>
      </w:r>
      <w:r w:rsidR="004B2C06" w:rsidRPr="00EA65B4">
        <w:rPr>
          <w:rFonts w:ascii="Times New Roman" w:hAnsi="Times New Roman" w:cs="Times New Roman"/>
          <w:sz w:val="28"/>
          <w:szCs w:val="28"/>
          <w:highlight w:val="yellow"/>
        </w:rPr>
        <w:t xml:space="preserve"> </w:t>
      </w:r>
      <w:r w:rsidRPr="00EA65B4">
        <w:rPr>
          <w:rFonts w:ascii="Times New Roman" w:hAnsi="Times New Roman" w:cs="Times New Roman"/>
          <w:sz w:val="28"/>
          <w:szCs w:val="28"/>
          <w:highlight w:val="yellow"/>
        </w:rPr>
        <w:t xml:space="preserve">- 39 чел. </w:t>
      </w:r>
      <w:r w:rsidR="004B2C06" w:rsidRPr="00EA65B4">
        <w:rPr>
          <w:rFonts w:ascii="Times New Roman" w:hAnsi="Times New Roman" w:cs="Times New Roman"/>
          <w:sz w:val="28"/>
          <w:szCs w:val="28"/>
          <w:highlight w:val="yellow"/>
        </w:rPr>
        <w:t>по различным профессиям и программам.</w:t>
      </w:r>
    </w:p>
    <w:p w:rsidR="004B2C06" w:rsidRPr="00E42CC3" w:rsidRDefault="004B2C06" w:rsidP="00822FE7">
      <w:pPr>
        <w:spacing w:after="0" w:line="240" w:lineRule="auto"/>
        <w:ind w:left="57" w:right="57" w:firstLine="652"/>
        <w:jc w:val="both"/>
        <w:rPr>
          <w:rFonts w:ascii="Times New Roman" w:hAnsi="Times New Roman" w:cs="Times New Roman"/>
          <w:sz w:val="28"/>
          <w:szCs w:val="28"/>
        </w:rPr>
      </w:pPr>
      <w:r w:rsidRPr="00EA65B4">
        <w:rPr>
          <w:rFonts w:ascii="Times New Roman" w:hAnsi="Times New Roman" w:cs="Times New Roman"/>
          <w:sz w:val="28"/>
          <w:szCs w:val="28"/>
          <w:highlight w:val="yellow"/>
        </w:rPr>
        <w:t>Оказан</w:t>
      </w:r>
      <w:r w:rsidR="00EA65B4" w:rsidRPr="00EA65B4">
        <w:rPr>
          <w:rFonts w:ascii="Times New Roman" w:hAnsi="Times New Roman" w:cs="Times New Roman"/>
          <w:sz w:val="28"/>
          <w:szCs w:val="28"/>
          <w:highlight w:val="yellow"/>
        </w:rPr>
        <w:t xml:space="preserve">а мера государственной поддержки </w:t>
      </w:r>
      <w:r w:rsidRPr="00EA65B4">
        <w:rPr>
          <w:rFonts w:ascii="Times New Roman" w:hAnsi="Times New Roman" w:cs="Times New Roman"/>
          <w:sz w:val="28"/>
          <w:szCs w:val="28"/>
          <w:highlight w:val="yellow"/>
        </w:rPr>
        <w:t xml:space="preserve">по профессиональной ориентации </w:t>
      </w:r>
      <w:r w:rsidR="00EA65B4" w:rsidRPr="00EA65B4">
        <w:rPr>
          <w:rFonts w:ascii="Times New Roman" w:hAnsi="Times New Roman" w:cs="Times New Roman"/>
          <w:sz w:val="28"/>
          <w:szCs w:val="28"/>
          <w:highlight w:val="yellow"/>
        </w:rPr>
        <w:t>559</w:t>
      </w:r>
      <w:r w:rsidRPr="00EA65B4">
        <w:rPr>
          <w:rFonts w:ascii="Times New Roman" w:hAnsi="Times New Roman" w:cs="Times New Roman"/>
          <w:sz w:val="28"/>
          <w:szCs w:val="28"/>
          <w:highlight w:val="yellow"/>
        </w:rPr>
        <w:t xml:space="preserve"> гражданам.</w:t>
      </w:r>
    </w:p>
    <w:p w:rsidR="004B2C06" w:rsidRPr="00E42CC3" w:rsidRDefault="004B2C06" w:rsidP="00822FE7">
      <w:pPr>
        <w:spacing w:after="0" w:line="240" w:lineRule="auto"/>
        <w:ind w:left="57" w:right="57" w:firstLine="652"/>
        <w:jc w:val="both"/>
        <w:rPr>
          <w:rFonts w:ascii="Times New Roman" w:hAnsi="Times New Roman" w:cs="Times New Roman"/>
          <w:sz w:val="28"/>
          <w:szCs w:val="28"/>
        </w:rPr>
      </w:pPr>
      <w:r w:rsidRPr="00EA65B4">
        <w:rPr>
          <w:rFonts w:ascii="Times New Roman" w:hAnsi="Times New Roman" w:cs="Times New Roman"/>
          <w:sz w:val="28"/>
          <w:szCs w:val="28"/>
          <w:highlight w:val="yellow"/>
        </w:rPr>
        <w:t xml:space="preserve">В программах социальной адаптации приняло участие </w:t>
      </w:r>
      <w:r w:rsidR="00EA65B4" w:rsidRPr="00EA65B4">
        <w:rPr>
          <w:rFonts w:ascii="Times New Roman" w:hAnsi="Times New Roman" w:cs="Times New Roman"/>
          <w:sz w:val="28"/>
          <w:szCs w:val="28"/>
          <w:highlight w:val="yellow"/>
        </w:rPr>
        <w:t>246</w:t>
      </w:r>
      <w:r w:rsidRPr="00EA65B4">
        <w:rPr>
          <w:rFonts w:ascii="Times New Roman" w:hAnsi="Times New Roman" w:cs="Times New Roman"/>
          <w:sz w:val="28"/>
          <w:szCs w:val="28"/>
          <w:highlight w:val="yellow"/>
        </w:rPr>
        <w:t xml:space="preserve"> граждан. Услуга по психологической поддержке оказана </w:t>
      </w:r>
      <w:r w:rsidR="00EA65B4" w:rsidRPr="00EA65B4">
        <w:rPr>
          <w:rFonts w:ascii="Times New Roman" w:hAnsi="Times New Roman" w:cs="Times New Roman"/>
          <w:sz w:val="28"/>
          <w:szCs w:val="28"/>
          <w:highlight w:val="yellow"/>
        </w:rPr>
        <w:t>196</w:t>
      </w:r>
      <w:r w:rsidRPr="00EA65B4">
        <w:rPr>
          <w:rFonts w:ascii="Times New Roman" w:hAnsi="Times New Roman" w:cs="Times New Roman"/>
          <w:sz w:val="28"/>
          <w:szCs w:val="28"/>
          <w:highlight w:val="yellow"/>
        </w:rPr>
        <w:t xml:space="preserve"> безработным гражданам.</w:t>
      </w:r>
    </w:p>
    <w:p w:rsidR="00C2000B" w:rsidRDefault="00846471" w:rsidP="00542360">
      <w:pPr>
        <w:pStyle w:val="31"/>
        <w:spacing w:after="0" w:line="240" w:lineRule="auto"/>
        <w:ind w:left="57" w:right="57" w:firstLine="568"/>
        <w:jc w:val="both"/>
        <w:rPr>
          <w:rFonts w:ascii="Times New Roman" w:hAnsi="Times New Roman" w:cs="Times New Roman"/>
          <w:sz w:val="28"/>
          <w:szCs w:val="28"/>
        </w:rPr>
      </w:pPr>
      <w:r w:rsidRPr="00EA65B4">
        <w:rPr>
          <w:rFonts w:ascii="Times New Roman" w:hAnsi="Times New Roman" w:cs="Times New Roman"/>
          <w:sz w:val="28"/>
          <w:szCs w:val="28"/>
          <w:highlight w:val="yellow"/>
        </w:rPr>
        <w:t xml:space="preserve">Организовано ярмарок вакансий – </w:t>
      </w:r>
      <w:r w:rsidR="00EA65B4" w:rsidRPr="00EA65B4">
        <w:rPr>
          <w:rFonts w:ascii="Times New Roman" w:hAnsi="Times New Roman" w:cs="Times New Roman"/>
          <w:sz w:val="28"/>
          <w:szCs w:val="28"/>
          <w:highlight w:val="yellow"/>
        </w:rPr>
        <w:t>5</w:t>
      </w:r>
      <w:r w:rsidR="004B2C06" w:rsidRPr="00EA65B4">
        <w:rPr>
          <w:rFonts w:ascii="Times New Roman" w:hAnsi="Times New Roman" w:cs="Times New Roman"/>
          <w:sz w:val="28"/>
          <w:szCs w:val="28"/>
          <w:highlight w:val="yellow"/>
        </w:rPr>
        <w:t>,</w:t>
      </w:r>
      <w:r w:rsidR="00EA65B4">
        <w:rPr>
          <w:rFonts w:ascii="Times New Roman" w:hAnsi="Times New Roman" w:cs="Times New Roman"/>
          <w:sz w:val="28"/>
          <w:szCs w:val="28"/>
          <w:highlight w:val="yellow"/>
        </w:rPr>
        <w:t xml:space="preserve"> в том числе 4 специализированных ярмарки вакансий для выпускников школ, 1 специализированная ярмарка </w:t>
      </w:r>
      <w:r w:rsidR="00EA65B4">
        <w:rPr>
          <w:rFonts w:ascii="Times New Roman" w:hAnsi="Times New Roman" w:cs="Times New Roman"/>
          <w:sz w:val="28"/>
          <w:szCs w:val="28"/>
          <w:highlight w:val="yellow"/>
        </w:rPr>
        <w:lastRenderedPageBreak/>
        <w:t>вакансий для осужденных без изоляции для общества.</w:t>
      </w:r>
      <w:r w:rsidR="004B2C06" w:rsidRPr="00EA65B4">
        <w:rPr>
          <w:rFonts w:ascii="Times New Roman" w:hAnsi="Times New Roman" w:cs="Times New Roman"/>
          <w:sz w:val="28"/>
          <w:szCs w:val="28"/>
          <w:highlight w:val="yellow"/>
        </w:rPr>
        <w:t xml:space="preserve"> </w:t>
      </w:r>
      <w:r w:rsidR="00EA65B4">
        <w:rPr>
          <w:rFonts w:ascii="Times New Roman" w:hAnsi="Times New Roman" w:cs="Times New Roman"/>
          <w:sz w:val="28"/>
          <w:szCs w:val="28"/>
          <w:highlight w:val="yellow"/>
        </w:rPr>
        <w:t>Я</w:t>
      </w:r>
      <w:r w:rsidR="004B2C06" w:rsidRPr="00EA65B4">
        <w:rPr>
          <w:rFonts w:ascii="Times New Roman" w:hAnsi="Times New Roman" w:cs="Times New Roman"/>
          <w:sz w:val="28"/>
          <w:szCs w:val="28"/>
          <w:highlight w:val="yellow"/>
        </w:rPr>
        <w:t xml:space="preserve">рмарки посетили </w:t>
      </w:r>
      <w:r w:rsidR="00EA65B4" w:rsidRPr="00EA65B4">
        <w:rPr>
          <w:rFonts w:ascii="Times New Roman" w:hAnsi="Times New Roman" w:cs="Times New Roman"/>
          <w:sz w:val="28"/>
          <w:szCs w:val="28"/>
          <w:highlight w:val="yellow"/>
        </w:rPr>
        <w:t>1598</w:t>
      </w:r>
      <w:r w:rsidR="004D38E6" w:rsidRPr="00EA65B4">
        <w:rPr>
          <w:rFonts w:ascii="Times New Roman" w:hAnsi="Times New Roman" w:cs="Times New Roman"/>
          <w:sz w:val="28"/>
          <w:szCs w:val="28"/>
          <w:highlight w:val="yellow"/>
        </w:rPr>
        <w:t xml:space="preserve"> </w:t>
      </w:r>
      <w:r w:rsidR="004B2C06" w:rsidRPr="00EA65B4">
        <w:rPr>
          <w:rFonts w:ascii="Times New Roman" w:hAnsi="Times New Roman" w:cs="Times New Roman"/>
          <w:sz w:val="28"/>
          <w:szCs w:val="28"/>
          <w:highlight w:val="yellow"/>
        </w:rPr>
        <w:t xml:space="preserve">чел., количество организаций, принявших участие – </w:t>
      </w:r>
      <w:r w:rsidR="004D38E6" w:rsidRPr="00EA65B4">
        <w:rPr>
          <w:rFonts w:ascii="Times New Roman" w:hAnsi="Times New Roman" w:cs="Times New Roman"/>
          <w:sz w:val="28"/>
          <w:szCs w:val="28"/>
          <w:highlight w:val="yellow"/>
        </w:rPr>
        <w:t>4</w:t>
      </w:r>
      <w:r w:rsidR="00EA65B4" w:rsidRPr="00EA65B4">
        <w:rPr>
          <w:rFonts w:ascii="Times New Roman" w:hAnsi="Times New Roman" w:cs="Times New Roman"/>
          <w:sz w:val="28"/>
          <w:szCs w:val="28"/>
          <w:highlight w:val="yellow"/>
        </w:rPr>
        <w:t>1</w:t>
      </w:r>
      <w:r w:rsidR="00E016DB" w:rsidRPr="00EA65B4">
        <w:rPr>
          <w:rFonts w:ascii="Times New Roman" w:hAnsi="Times New Roman" w:cs="Times New Roman"/>
          <w:sz w:val="28"/>
          <w:szCs w:val="28"/>
          <w:highlight w:val="yellow"/>
        </w:rPr>
        <w:t>.</w:t>
      </w:r>
    </w:p>
    <w:p w:rsidR="00EA65B4" w:rsidRDefault="00EA65B4" w:rsidP="00542360">
      <w:pPr>
        <w:pStyle w:val="31"/>
        <w:spacing w:after="0" w:line="240" w:lineRule="auto"/>
        <w:ind w:left="57" w:right="57" w:firstLine="568"/>
        <w:jc w:val="both"/>
        <w:rPr>
          <w:rFonts w:ascii="Times New Roman" w:hAnsi="Times New Roman" w:cs="Times New Roman"/>
          <w:sz w:val="28"/>
          <w:szCs w:val="28"/>
        </w:rPr>
      </w:pPr>
      <w:r w:rsidRPr="00196489">
        <w:rPr>
          <w:rFonts w:ascii="Times New Roman" w:hAnsi="Times New Roman" w:cs="Times New Roman"/>
          <w:sz w:val="28"/>
          <w:szCs w:val="28"/>
          <w:highlight w:val="yellow"/>
        </w:rPr>
        <w:t xml:space="preserve">Также организованы 5 открытых отборов для работодателей и граждан, которые находятся в поиске работы с участием одной рганизации. </w:t>
      </w:r>
      <w:r w:rsidR="00196489" w:rsidRPr="00196489">
        <w:rPr>
          <w:rFonts w:ascii="Times New Roman" w:hAnsi="Times New Roman" w:cs="Times New Roman"/>
          <w:sz w:val="28"/>
          <w:szCs w:val="28"/>
          <w:highlight w:val="yellow"/>
        </w:rPr>
        <w:t>Количество посетителей 87 чел.</w:t>
      </w:r>
    </w:p>
    <w:p w:rsidR="00C57485" w:rsidRDefault="00C57485" w:rsidP="0047726E">
      <w:pPr>
        <w:pStyle w:val="af2"/>
        <w:ind w:firstLine="709"/>
        <w:jc w:val="center"/>
        <w:rPr>
          <w:rFonts w:ascii="Times New Roman" w:hAnsi="Times New Roman"/>
          <w:b/>
          <w:sz w:val="28"/>
          <w:szCs w:val="28"/>
        </w:rPr>
      </w:pPr>
    </w:p>
    <w:p w:rsidR="00D21E17" w:rsidRPr="00D21E17" w:rsidRDefault="00C2000B" w:rsidP="00D21E17">
      <w:pPr>
        <w:pStyle w:val="af2"/>
        <w:ind w:firstLine="709"/>
        <w:jc w:val="center"/>
        <w:rPr>
          <w:rFonts w:ascii="Times New Roman" w:hAnsi="Times New Roman"/>
          <w:b/>
          <w:sz w:val="28"/>
          <w:szCs w:val="28"/>
          <w:highlight w:val="yellow"/>
        </w:rPr>
      </w:pPr>
      <w:r w:rsidRPr="00D21E17">
        <w:rPr>
          <w:rFonts w:ascii="Times New Roman" w:hAnsi="Times New Roman"/>
          <w:b/>
          <w:sz w:val="28"/>
          <w:szCs w:val="28"/>
          <w:highlight w:val="yellow"/>
        </w:rPr>
        <w:t>Развитие предпринимательства и потребительского рынка</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 xml:space="preserve">Малое и </w:t>
      </w:r>
      <w:hyperlink r:id="rId10" w:tooltip="Среднее предпринимательство" w:history="1">
        <w:r w:rsidRPr="00D21E17">
          <w:rPr>
            <w:sz w:val="28"/>
            <w:szCs w:val="28"/>
            <w:highlight w:val="yellow"/>
          </w:rPr>
          <w:t>среднее предпринимательство</w:t>
        </w:r>
      </w:hyperlink>
      <w:r w:rsidRPr="00D21E17">
        <w:rPr>
          <w:sz w:val="28"/>
          <w:szCs w:val="28"/>
          <w:highlight w:val="yellow"/>
        </w:rPr>
        <w:t xml:space="preserve">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Содействие развитию малого и среднего предпринимательства признано одним из ключевых приоритетов экономического развития городского округа Похвистнево.</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Малое и среднее предпринимательства несет в себе потенциал экономического роста, и уровень его развития напрямую влияет на экономический прогресс и социальную стабильность городского округа.</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Анализ состояния развития предпринимательства и потребительского рынка городского округа Похвистнево за 2025 год позволяет сделать вывод, что данная отрасль развивается стабильно, обеспечивая жителей и организации города товарами и услугами.</w:t>
      </w:r>
    </w:p>
    <w:p w:rsidR="00D21E17" w:rsidRPr="003870E9" w:rsidRDefault="00D21E17" w:rsidP="00D21E17">
      <w:pPr>
        <w:pStyle w:val="msonormalbullet2gifbullet1gifbullet2gif"/>
        <w:spacing w:after="0" w:afterAutospacing="0"/>
        <w:ind w:firstLine="708"/>
        <w:contextualSpacing/>
        <w:jc w:val="both"/>
        <w:rPr>
          <w:sz w:val="28"/>
          <w:szCs w:val="28"/>
        </w:rPr>
      </w:pPr>
      <w:r w:rsidRPr="00D21E17">
        <w:rPr>
          <w:sz w:val="28"/>
          <w:szCs w:val="28"/>
          <w:highlight w:val="yellow"/>
        </w:rPr>
        <w:t xml:space="preserve">По состоянию на 01 января 2026 года по данным сайта </w:t>
      </w:r>
      <w:r w:rsidRPr="00D21E17">
        <w:rPr>
          <w:sz w:val="28"/>
          <w:szCs w:val="28"/>
          <w:highlight w:val="yellow"/>
          <w:lang w:val="en-US"/>
        </w:rPr>
        <w:t>nalog</w:t>
      </w:r>
      <w:r w:rsidRPr="00D21E17">
        <w:rPr>
          <w:sz w:val="28"/>
          <w:szCs w:val="28"/>
          <w:highlight w:val="yellow"/>
        </w:rPr>
        <w:t>.</w:t>
      </w:r>
      <w:r w:rsidRPr="00D21E17">
        <w:rPr>
          <w:sz w:val="28"/>
          <w:szCs w:val="28"/>
          <w:highlight w:val="yellow"/>
          <w:lang w:val="en-US"/>
        </w:rPr>
        <w:t>ru</w:t>
      </w:r>
      <w:r w:rsidRPr="00D21E17">
        <w:rPr>
          <w:sz w:val="28"/>
          <w:szCs w:val="28"/>
          <w:highlight w:val="yellow"/>
        </w:rPr>
        <w:t xml:space="preserve"> на территории городского округа зарегистрировано 585 субъекта малого и среднего предпринимательства (107 - юридических лиц, 478 – индивидуальных предпринимателя), количество вновь открывшихся СМСП составляет 117 предприятия (7 – юридического лица и 110 – индивидуальных предпринимателей).</w:t>
      </w:r>
      <w:r w:rsidRPr="00D21E17">
        <w:rPr>
          <w:color w:val="FF0000"/>
          <w:sz w:val="28"/>
          <w:szCs w:val="28"/>
          <w:highlight w:val="yellow"/>
        </w:rPr>
        <w:t xml:space="preserve"> </w:t>
      </w:r>
      <w:r w:rsidRPr="00D21E17">
        <w:rPr>
          <w:sz w:val="28"/>
          <w:szCs w:val="28"/>
          <w:highlight w:val="yellow"/>
        </w:rPr>
        <w:t xml:space="preserve"> Самозанятых граждан, зарегистрированных на территории городского округа Похвистнево использующих налог на профессиональный доход составляет 2246 человек.</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По оценочным данным муниципального образования на территории города зарегистрированы и работают 512 субъектов малого и среднего предпринимательства, в том числе 92 юридических лица и 420 индивидуальных предпринимателей (в том числе осуществляют деятельность на универсальной ярмарке и в местах для</w:t>
      </w:r>
      <w:r w:rsidRPr="00D21E17">
        <w:rPr>
          <w:color w:val="FF0000"/>
          <w:sz w:val="28"/>
          <w:szCs w:val="28"/>
          <w:highlight w:val="yellow"/>
        </w:rPr>
        <w:t xml:space="preserve"> </w:t>
      </w:r>
      <w:r w:rsidRPr="00D21E17">
        <w:rPr>
          <w:sz w:val="28"/>
          <w:szCs w:val="28"/>
          <w:highlight w:val="yellow"/>
        </w:rPr>
        <w:t xml:space="preserve">свободной торговли города 12 субъектов малого и среднего предпринимательства). Таким образом, в сфере потребительского рынка в стационарной торговле работает 640 торговых точек.  </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На территории города потребительский рынок представлен:</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- 241 стационарный торговый объект, из них продовольственные - 99, непродовольственные - 83, смешанного типа – 59 (при нормативе минимальной обеспеченности населения стационарными торговыми объектами – 81, продовольственными - 36);</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 нестационарных торговых объектов на территории городского округа – 39 из них:</w:t>
      </w:r>
    </w:p>
    <w:p w:rsidR="00D21E17" w:rsidRPr="00D21E17" w:rsidRDefault="00D21E17" w:rsidP="00D21E17">
      <w:pPr>
        <w:pStyle w:val="msonormalbullet2gifbullet1gifbullet2gif"/>
        <w:shd w:val="clear" w:color="auto" w:fill="FFFFFF"/>
        <w:spacing w:after="0" w:afterAutospacing="0"/>
        <w:ind w:firstLine="708"/>
        <w:contextualSpacing/>
        <w:jc w:val="both"/>
        <w:rPr>
          <w:sz w:val="28"/>
          <w:szCs w:val="28"/>
          <w:highlight w:val="yellow"/>
        </w:rPr>
      </w:pPr>
      <w:r w:rsidRPr="00D21E17">
        <w:rPr>
          <w:sz w:val="28"/>
          <w:szCs w:val="28"/>
          <w:highlight w:val="yellow"/>
        </w:rPr>
        <w:t>- 12 киосков, из них продовольственные - 8, непродовольственные – 4;</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- 27 павильонами, из них продовольственных – 12, непродовольственных – 11, смешанного типа – 4.</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lastRenderedPageBreak/>
        <w:t>Обеспечением лекарственных средств населения города занимаются 15 аптек и 9 аптечных пункта.</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В городском округе функционирует 7 автозаправочных станции (в т.ч. 1 автозаправочная станция смешенного типа), 1 газозаправочных станций.</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Общественное питание представлено 34 объектом общественного питания, посадочных мест в них около 657. Структура общественного питания такова:</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 xml:space="preserve"> - кафе – 16 («Березка», «Корона», «Жемчужина» и. т.д.);</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кафетерий – 2 (ОАО «Общепит», «Вкусно блин»);</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буфет – 1 (ж/д Вокзал);</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закусочная – 3 (суши - маркет) (ИП Трухманина, Гунько, Видмер);</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бар – 2 (ООО «Бизнес навигатор»; бар «Крафтовъ»)</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кулинария – магазин – 5 («Штрудель», «Услада», ИП Таишева З.И., ИП Герасимова В.Ф.);</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павильоны быстрого питания – 4 (Мечеть, Искандеров, Джафаров, Назарян, Карапетян).</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столовая – 1 (ИП Соснягова Т.Н ФОК «Салют»)</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В городском округе работают 24 юридических лица и 193  индивидуальных предпринимателей, из них 88 самозанятых граждан, оказывающих  услуги населению (за аналогичный период  2024 года индивидуальных предпринимателей 172,  юридических лиц 25). Наибольшую долю на сегодняшний день составляют:</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парикмахерские услуги;</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-ремонт, техническое обслуживание и мойка автотранспортных средств;</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-ремонт сложнобытовой техники, радио-телеаппаратуры;</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-услуги по ремонту и пошиву одежды;</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-ритуальные услуги;</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-фотоуслуги;</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-услуги такси</w:t>
      </w:r>
    </w:p>
    <w:p w:rsidR="00D21E17" w:rsidRPr="00D21E17" w:rsidRDefault="00D21E17" w:rsidP="00D21E17">
      <w:pPr>
        <w:pStyle w:val="msonormalbullet2gifbullet1gifbullet2gif"/>
        <w:spacing w:after="0" w:afterAutospacing="0"/>
        <w:ind w:firstLine="709"/>
        <w:contextualSpacing/>
        <w:jc w:val="both"/>
        <w:rPr>
          <w:sz w:val="28"/>
          <w:szCs w:val="28"/>
          <w:highlight w:val="yellow"/>
        </w:rPr>
      </w:pPr>
      <w:r w:rsidRPr="00D21E17">
        <w:rPr>
          <w:sz w:val="28"/>
          <w:szCs w:val="28"/>
          <w:highlight w:val="yellow"/>
        </w:rPr>
        <w:t>- услуги по аренде и управлению собственным или арендованным недвижимым имуществом.</w:t>
      </w:r>
    </w:p>
    <w:p w:rsidR="00D21E17" w:rsidRPr="00D21E17" w:rsidRDefault="00D21E17" w:rsidP="00D21E17">
      <w:pPr>
        <w:pStyle w:val="msonormalbullet2gifbullet1gifbullet2gif"/>
        <w:spacing w:after="0" w:afterAutospacing="0"/>
        <w:ind w:firstLine="708"/>
        <w:contextualSpacing/>
        <w:jc w:val="both"/>
        <w:rPr>
          <w:sz w:val="28"/>
          <w:szCs w:val="28"/>
          <w:highlight w:val="yellow"/>
        </w:rPr>
      </w:pPr>
      <w:r w:rsidRPr="00D21E17">
        <w:rPr>
          <w:sz w:val="28"/>
          <w:szCs w:val="28"/>
          <w:highlight w:val="yellow"/>
        </w:rPr>
        <w:t xml:space="preserve">Продажа алкогольной продукции осуществляется в 52 магазинах, 25 юридическими лицами. </w:t>
      </w:r>
    </w:p>
    <w:p w:rsidR="00D21E17" w:rsidRDefault="00D21E17" w:rsidP="00D21E17">
      <w:pPr>
        <w:pStyle w:val="msonormalbullet2gifbullet1gifbullet2gif"/>
        <w:spacing w:after="0" w:afterAutospacing="0"/>
        <w:ind w:firstLine="708"/>
        <w:contextualSpacing/>
        <w:jc w:val="both"/>
        <w:rPr>
          <w:sz w:val="28"/>
          <w:szCs w:val="28"/>
        </w:rPr>
      </w:pPr>
      <w:r w:rsidRPr="00D21E17">
        <w:rPr>
          <w:sz w:val="28"/>
          <w:szCs w:val="28"/>
          <w:highlight w:val="yellow"/>
        </w:rPr>
        <w:t>На территории городского округа работают 160 иногородних субъекта малого и среднего предпринимательства: из них 55 юридических лица (20 -  юр. лиц из г. Самара и 7 из Самарской области; 8 - юр. лица из г. Москва; и 3 юр. лица из Московской области,  а также 5 юр. лиц из Оренбургской области,  12 юр лиц из городов Нижний Новгород, г. Краснодар, г. Санкт  Петербург, г. Екатеринбург, г. Ульяновск, Республик Татарстан и Башкортостан); 105 индивидуальных предпринимателя (22 – ИП из города Самары и 58 ИП из городов и районов Самарской области, 15 – ИП из Оренбургской области, а также 10 ИП из городов Казань, Красноярск, Кузнецк, Саратов, Воронеж, Санкт – Петербург,  Калужской и Тамбовской обл.).</w:t>
      </w:r>
      <w:r w:rsidRPr="00A675A8">
        <w:rPr>
          <w:sz w:val="28"/>
          <w:szCs w:val="28"/>
        </w:rPr>
        <w:t xml:space="preserve"> </w:t>
      </w:r>
    </w:p>
    <w:p w:rsidR="00D21E17" w:rsidRPr="003870E9" w:rsidRDefault="00D21E17" w:rsidP="00D21E17">
      <w:pPr>
        <w:pStyle w:val="msonormalbullet2gifbullet1gifbullet2gif"/>
        <w:spacing w:after="0" w:afterAutospacing="0"/>
        <w:ind w:firstLine="708"/>
        <w:contextualSpacing/>
        <w:jc w:val="both"/>
        <w:rPr>
          <w:sz w:val="28"/>
          <w:szCs w:val="28"/>
        </w:rPr>
      </w:pPr>
      <w:r w:rsidRPr="00D21E17">
        <w:rPr>
          <w:sz w:val="28"/>
          <w:szCs w:val="28"/>
          <w:highlight w:val="yellow"/>
        </w:rPr>
        <w:t xml:space="preserve">За 2025 год в бюджет городского округа поступило 6,6 млн. рублей за применение патентной системы налогообложения, годовой план составляет 5,2 млн. рублей, темп исполнения за 2025 год составляет 125,2%. (За период 2024 года в бюджет городского округа поступило 3,1 млн. рублей за применение патентной системы налогообложения). Упрощенная система налогообложения за </w:t>
      </w:r>
      <w:r w:rsidRPr="00D21E17">
        <w:rPr>
          <w:sz w:val="28"/>
          <w:szCs w:val="28"/>
          <w:highlight w:val="yellow"/>
        </w:rPr>
        <w:lastRenderedPageBreak/>
        <w:t>2025 год поступило в размере 15,6 млн. рублей, при плане 17,5 млн. рублей, темп исполнения составил 89%.</w:t>
      </w:r>
      <w:r w:rsidRPr="003870E9">
        <w:rPr>
          <w:sz w:val="28"/>
          <w:szCs w:val="28"/>
        </w:rPr>
        <w:t xml:space="preserve"> </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Торговая площадь по состоянию на 31 декабря 2025 года составляет 68678</w:t>
      </w:r>
      <w:r w:rsidRPr="00D21E17">
        <w:rPr>
          <w:b/>
          <w:sz w:val="28"/>
          <w:szCs w:val="28"/>
          <w:highlight w:val="yellow"/>
        </w:rPr>
        <w:t xml:space="preserve"> </w:t>
      </w:r>
      <w:r w:rsidRPr="00D21E17">
        <w:rPr>
          <w:sz w:val="28"/>
          <w:szCs w:val="28"/>
          <w:highlight w:val="yellow"/>
        </w:rPr>
        <w:t>квадратных метра. Суммарная обеспеченность населения торговыми площадями составляет 2505,58 кв.м. на 1,0 тысячу человек, что выше норматива минимальной обеспеченности.</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За 2025 год на территории городского округа Похвистнево субъектами малого и среднего предпринимательства открыто 26 объектов потребительского рынка:</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ИП Бобылева Мария Викторовна – ул. Кооперативная, 120 (Бар «Бильярдный клуб»</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xml:space="preserve">- ООО «Семейная аптека «Апрель» - ул. Косогорная, 47 и ул. Комсомольская, 57 </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АО «Продторг» - ул. Суходольная, 44 (магазин Чижик)</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ИП Шишков Евгений Павлович – п. Октябрьский, ул. Ленина 3 (торговый павильон)</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ИП Фероян Файзо Грачевич – ул. Малиновского 1 (производство матрасов)</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ИП Болисов Антон Владимирвич – ул. Косогорная 47 (магазин Остров Сокровищ)</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ИП Витушкин Алексей Александрович – ул. Мира 21 и ул. Революционная, 4 А (магазины Жигуль)</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xml:space="preserve">- ООО «Бест Прайс» - ул. Васильева, 6 (минимаркет </w:t>
      </w:r>
      <w:r w:rsidRPr="00D21E17">
        <w:rPr>
          <w:sz w:val="28"/>
          <w:szCs w:val="28"/>
          <w:highlight w:val="yellow"/>
          <w:lang w:val="en-US"/>
        </w:rPr>
        <w:t>Fix</w:t>
      </w:r>
      <w:r w:rsidRPr="00D21E17">
        <w:rPr>
          <w:sz w:val="28"/>
          <w:szCs w:val="28"/>
          <w:highlight w:val="yellow"/>
        </w:rPr>
        <w:t xml:space="preserve"> </w:t>
      </w:r>
      <w:r w:rsidRPr="00D21E17">
        <w:rPr>
          <w:sz w:val="28"/>
          <w:szCs w:val="28"/>
          <w:highlight w:val="yellow"/>
          <w:lang w:val="en-US"/>
        </w:rPr>
        <w:t>Prise</w:t>
      </w:r>
      <w:r w:rsidRPr="00D21E17">
        <w:rPr>
          <w:sz w:val="28"/>
          <w:szCs w:val="28"/>
          <w:highlight w:val="yellow"/>
        </w:rPr>
        <w:t>)</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ИП Манякова Дильбар Муродовна – ул. Мира, 21 В (кафе Корона)</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Федорова Анна Сергеевна – ул. Кооперативная, 13 Б (кафе То самое место)</w:t>
      </w:r>
    </w:p>
    <w:p w:rsidR="00D21E17" w:rsidRPr="00D21E17" w:rsidRDefault="00D21E17" w:rsidP="00D21E17">
      <w:pPr>
        <w:pStyle w:val="msonormalbullet2gifbullet1gifbullet2gif"/>
        <w:ind w:firstLine="709"/>
        <w:contextualSpacing/>
        <w:jc w:val="both"/>
        <w:rPr>
          <w:sz w:val="28"/>
          <w:szCs w:val="28"/>
          <w:highlight w:val="yellow"/>
        </w:rPr>
      </w:pPr>
      <w:r w:rsidRPr="00D21E17">
        <w:rPr>
          <w:sz w:val="28"/>
          <w:szCs w:val="28"/>
          <w:highlight w:val="yellow"/>
        </w:rPr>
        <w:t xml:space="preserve"> За весь период на территории городского округа сформирована сеть уличной торговли в соответствии с постановлением Администрации</w:t>
      </w:r>
      <w:r w:rsidRPr="00D21E17">
        <w:rPr>
          <w:color w:val="FF0000"/>
          <w:sz w:val="28"/>
          <w:szCs w:val="28"/>
          <w:highlight w:val="yellow"/>
        </w:rPr>
        <w:t xml:space="preserve"> </w:t>
      </w:r>
      <w:r w:rsidRPr="00D21E17">
        <w:rPr>
          <w:sz w:val="28"/>
          <w:szCs w:val="28"/>
          <w:highlight w:val="yellow"/>
        </w:rPr>
        <w:t>городского округа Похвистнево от 02.09.2025 № 988 «Об утверждения схемы размещения нестационарных торговых объектов». Схемой определено 75 места для размещения нестационарных торговых объектов (из них 13 долгосрочных договора и 7 мест сезонных постоянно работающих). Схема размещения нестационарных торговых объектов пересматривается с учетом обращений и заявлений от субъектов предпринимательской деятельности. Информация о схеме размещения нестационарных торговых объектов размещена на официальном сайте Администрации городского округа Похвистнево Самарской области.</w:t>
      </w:r>
      <w:r w:rsidRPr="00D21E17">
        <w:rPr>
          <w:highlight w:val="yellow"/>
        </w:rPr>
        <w:t xml:space="preserve"> </w:t>
      </w:r>
      <w:r w:rsidRPr="00D21E17">
        <w:rPr>
          <w:sz w:val="28"/>
          <w:szCs w:val="28"/>
          <w:highlight w:val="yellow"/>
        </w:rPr>
        <w:t>Сезонная торговля овощами и фруктами осуществлялась на 3 торговых точках, бахчевыми культурами – на 5 торговых точках, деревьями хвойных пород на 6 торговых точках, живая рыба на 2 торговых точках.</w:t>
      </w:r>
    </w:p>
    <w:p w:rsidR="00D21E17" w:rsidRPr="005A1112" w:rsidRDefault="00D21E17" w:rsidP="005A1112">
      <w:pPr>
        <w:pStyle w:val="msonormalbullet2gifbullet1gifbullet1gif"/>
        <w:ind w:firstLine="709"/>
        <w:contextualSpacing/>
        <w:jc w:val="both"/>
        <w:rPr>
          <w:sz w:val="28"/>
          <w:szCs w:val="28"/>
          <w:highlight w:val="yellow"/>
        </w:rPr>
      </w:pPr>
      <w:r w:rsidRPr="005A1112">
        <w:rPr>
          <w:sz w:val="28"/>
          <w:szCs w:val="28"/>
          <w:highlight w:val="yellow"/>
        </w:rPr>
        <w:t>На территории   городского округа осуществляет деятельность 1 ярмарка</w:t>
      </w:r>
      <w:r w:rsidR="005A1112">
        <w:rPr>
          <w:sz w:val="28"/>
          <w:szCs w:val="28"/>
          <w:highlight w:val="yellow"/>
        </w:rPr>
        <w:t>,</w:t>
      </w:r>
      <w:r w:rsidRPr="005A1112">
        <w:rPr>
          <w:sz w:val="28"/>
          <w:szCs w:val="28"/>
          <w:highlight w:val="yellow"/>
        </w:rPr>
        <w:t xml:space="preserve"> включенная в план: это универсальная ярмарка</w:t>
      </w:r>
      <w:r w:rsidR="005A1112">
        <w:rPr>
          <w:sz w:val="28"/>
          <w:szCs w:val="28"/>
          <w:highlight w:val="yellow"/>
        </w:rPr>
        <w:t>,</w:t>
      </w:r>
      <w:r w:rsidRPr="005A1112">
        <w:rPr>
          <w:sz w:val="28"/>
          <w:szCs w:val="28"/>
          <w:highlight w:val="yellow"/>
        </w:rPr>
        <w:t xml:space="preserve"> организованная ООО «Август».</w:t>
      </w:r>
    </w:p>
    <w:p w:rsidR="00D21E17" w:rsidRPr="005A1112" w:rsidRDefault="00D21E17" w:rsidP="005A1112">
      <w:pPr>
        <w:pStyle w:val="msonormalbullet2gifbullet1gifbullet1gif"/>
        <w:ind w:firstLine="709"/>
        <w:contextualSpacing/>
        <w:jc w:val="both"/>
        <w:rPr>
          <w:sz w:val="28"/>
          <w:szCs w:val="28"/>
          <w:highlight w:val="yellow"/>
        </w:rPr>
      </w:pPr>
      <w:r w:rsidRPr="005A1112">
        <w:rPr>
          <w:sz w:val="28"/>
          <w:szCs w:val="28"/>
          <w:highlight w:val="yellow"/>
        </w:rPr>
        <w:t>Универсальная ярмарка организатором, которой является ООО «Август» осуществляет деятельность на по ул. Революционная, 149, на универсальной ярмарке осуществляют деятельность 12 индивидуальных предпринимателя, а также 15 граждан с личных подсобных хозяйств.</w:t>
      </w:r>
    </w:p>
    <w:p w:rsidR="00D21E17" w:rsidRPr="007A2DFC" w:rsidRDefault="00D21E17" w:rsidP="005A1112">
      <w:pPr>
        <w:pStyle w:val="msonormalbullet2gifbullet1gifbullet1gif"/>
        <w:spacing w:before="0" w:beforeAutospacing="0" w:after="0" w:afterAutospacing="0"/>
        <w:ind w:firstLine="709"/>
        <w:contextualSpacing/>
        <w:jc w:val="both"/>
        <w:rPr>
          <w:sz w:val="28"/>
          <w:szCs w:val="28"/>
        </w:rPr>
      </w:pPr>
      <w:r w:rsidRPr="005A1112">
        <w:rPr>
          <w:sz w:val="28"/>
          <w:szCs w:val="28"/>
          <w:highlight w:val="yellow"/>
        </w:rPr>
        <w:t xml:space="preserve">Муниципальная сельскохозяйственная ярмарка «Золотая осень -2025» на городской площади, которая проходила в выходные дни. В каждой ярмарке приняли участие от 70 до 95 участников – это местные и иногородние </w:t>
      </w:r>
      <w:r w:rsidRPr="005A1112">
        <w:rPr>
          <w:sz w:val="28"/>
          <w:szCs w:val="28"/>
          <w:highlight w:val="yellow"/>
        </w:rPr>
        <w:lastRenderedPageBreak/>
        <w:t>товаропроизводители, индивидуальные предприниматели с соседних регионов и частные лица, имеющие личные подсобные хозяйства. На ярмарках был представлен большой ассортимент сельскохозяйственной продукции (овощи, бахчевые культуры, мед, живая рыба, молочная продукция, мясо и колбасные изделия, саженцы).</w:t>
      </w:r>
      <w:r w:rsidRPr="007A2DFC">
        <w:rPr>
          <w:sz w:val="28"/>
          <w:szCs w:val="28"/>
        </w:rPr>
        <w:t xml:space="preserve"> </w:t>
      </w:r>
    </w:p>
    <w:p w:rsidR="00D21E17" w:rsidRPr="00011AFC" w:rsidRDefault="00D21E17" w:rsidP="00011AFC">
      <w:pPr>
        <w:pStyle w:val="msonormalbullet2gifbullet1gifbullet1gifbullet2gif"/>
        <w:spacing w:before="0" w:beforeAutospacing="0" w:after="0" w:afterAutospacing="0"/>
        <w:ind w:firstLine="708"/>
        <w:contextualSpacing/>
        <w:jc w:val="both"/>
        <w:rPr>
          <w:sz w:val="28"/>
          <w:szCs w:val="28"/>
          <w:highlight w:val="yellow"/>
        </w:rPr>
      </w:pPr>
      <w:r w:rsidRPr="00011AFC">
        <w:rPr>
          <w:sz w:val="28"/>
          <w:szCs w:val="28"/>
          <w:highlight w:val="yellow"/>
        </w:rPr>
        <w:t>Национальный проект «Малое и среднее предпринимательство и поддержка индивидуальной предпринимательской инициативы» реализуется на территории городского округа по декомпозированным для органов местного самоуправления целевых показателей, характеризующие эффективность работы органов местного самоуправления по достижению целевых показателей.</w:t>
      </w:r>
    </w:p>
    <w:p w:rsidR="00D21E17" w:rsidRPr="003870E9" w:rsidRDefault="00D21E17" w:rsidP="00011AFC">
      <w:pPr>
        <w:pStyle w:val="msonormalbullet2gifbullet1gifbullet2gif"/>
        <w:spacing w:before="0" w:beforeAutospacing="0" w:after="0" w:afterAutospacing="0"/>
        <w:ind w:firstLine="708"/>
        <w:contextualSpacing/>
        <w:jc w:val="both"/>
        <w:rPr>
          <w:sz w:val="28"/>
          <w:szCs w:val="28"/>
        </w:rPr>
      </w:pPr>
      <w:r w:rsidRPr="00011AFC">
        <w:rPr>
          <w:sz w:val="28"/>
          <w:szCs w:val="28"/>
          <w:highlight w:val="yellow"/>
        </w:rPr>
        <w:t>На территории городского округа Похвистнево реализуется муниципальная программа «Развития малого и среднего предпринимательства в городском округе Похвистнево Самарской области на 2024 – 2030 годы», утвержденная постановлением Администрации городского округа Похвистнево от 11.12.2023 № 1679.</w:t>
      </w:r>
    </w:p>
    <w:p w:rsidR="00D21E17" w:rsidRPr="00011AFC" w:rsidRDefault="00D21E17" w:rsidP="00011AFC">
      <w:pPr>
        <w:pStyle w:val="msonormalbullet2gifbullet1gifbullet1gifbullet2gif"/>
        <w:spacing w:before="0" w:beforeAutospacing="0" w:after="0" w:afterAutospacing="0"/>
        <w:ind w:firstLine="708"/>
        <w:contextualSpacing/>
        <w:jc w:val="both"/>
        <w:rPr>
          <w:sz w:val="28"/>
          <w:szCs w:val="28"/>
          <w:highlight w:val="yellow"/>
        </w:rPr>
      </w:pPr>
      <w:r w:rsidRPr="00011AFC">
        <w:rPr>
          <w:sz w:val="28"/>
          <w:szCs w:val="28"/>
          <w:highlight w:val="yellow"/>
        </w:rPr>
        <w:t>Данная Программа финансируется путем выделения средств из местного бюджета городского округа Похвистнево в размере 715,0 тыс. руб., которые направлены на реализацию следующих задач и мероприятий:</w:t>
      </w:r>
    </w:p>
    <w:p w:rsidR="00D21E17" w:rsidRPr="00011AFC" w:rsidRDefault="00D21E17" w:rsidP="00011AFC">
      <w:pPr>
        <w:pStyle w:val="msonormalbullet2gifbullet1gifbullet1gifbullet2gif"/>
        <w:spacing w:before="0" w:beforeAutospacing="0" w:after="0" w:afterAutospacing="0"/>
        <w:ind w:firstLine="708"/>
        <w:contextualSpacing/>
        <w:jc w:val="both"/>
        <w:rPr>
          <w:sz w:val="28"/>
          <w:szCs w:val="28"/>
          <w:highlight w:val="yellow"/>
          <w:u w:val="single"/>
        </w:rPr>
      </w:pPr>
      <w:r w:rsidRPr="00011AFC">
        <w:rPr>
          <w:sz w:val="28"/>
          <w:szCs w:val="28"/>
          <w:highlight w:val="yellow"/>
          <w:u w:val="single"/>
        </w:rPr>
        <w:t>Задача 1. Развитие, популяризация и пропаганда идеи предпринимательства, формирование среди населения положительного имиджа.</w:t>
      </w:r>
    </w:p>
    <w:p w:rsidR="00D21E17" w:rsidRPr="00011AFC" w:rsidRDefault="00D21E17" w:rsidP="00011AFC">
      <w:pPr>
        <w:pStyle w:val="msonormalbullet2gifbullet1gifbullet1gifbullet2gif"/>
        <w:spacing w:before="0" w:beforeAutospacing="0" w:after="0" w:afterAutospacing="0"/>
        <w:ind w:firstLine="708"/>
        <w:contextualSpacing/>
        <w:jc w:val="both"/>
        <w:rPr>
          <w:sz w:val="28"/>
          <w:szCs w:val="28"/>
          <w:highlight w:val="yellow"/>
        </w:rPr>
      </w:pPr>
      <w:r w:rsidRPr="00011AFC">
        <w:rPr>
          <w:sz w:val="28"/>
          <w:szCs w:val="28"/>
          <w:highlight w:val="yellow"/>
        </w:rPr>
        <w:t>- Празднование Дня российского предпринимательства, в т.ч.: организация торжественной церемонии награждения предпринимателей, проведение праздничного вечера, освещение мероприятия в СМИ – 70,0 тыс. руб.;</w:t>
      </w:r>
    </w:p>
    <w:p w:rsidR="00D21E17" w:rsidRPr="00011AFC" w:rsidRDefault="00D21E17" w:rsidP="00011AFC">
      <w:pPr>
        <w:pStyle w:val="msonormalbullet2gifbullet1gifbullet1gifbullet2gif"/>
        <w:spacing w:before="0" w:beforeAutospacing="0" w:after="0" w:afterAutospacing="0"/>
        <w:ind w:firstLine="708"/>
        <w:contextualSpacing/>
        <w:jc w:val="both"/>
        <w:rPr>
          <w:sz w:val="28"/>
          <w:szCs w:val="28"/>
          <w:highlight w:val="yellow"/>
        </w:rPr>
      </w:pPr>
      <w:r w:rsidRPr="00011AFC">
        <w:rPr>
          <w:sz w:val="28"/>
          <w:szCs w:val="28"/>
          <w:highlight w:val="yellow"/>
        </w:rPr>
        <w:t>- Размещение материалов о деятельности субъектов МСП, их вкладе в социально – экономическое развитие городского округа, о мерах поддержки развития предпринимательства, ведение легального бизнеса и легализации теневого сектора экономики в сфере МСП – ведение в газете «Похвистневский вестник» постоянной рубрики «Страничка предпринимателя». Создание целевой печатной и телевизионной продукции – 45,0 тыс. руб.;</w:t>
      </w:r>
    </w:p>
    <w:p w:rsidR="00D21E17" w:rsidRPr="00011AFC" w:rsidRDefault="00D21E17" w:rsidP="00011AFC">
      <w:pPr>
        <w:pStyle w:val="msonormalbullet2gifbullet1gifbullet1gifbullet2gif"/>
        <w:spacing w:before="0" w:beforeAutospacing="0" w:after="0" w:afterAutospacing="0"/>
        <w:ind w:firstLine="708"/>
        <w:contextualSpacing/>
        <w:jc w:val="both"/>
        <w:rPr>
          <w:sz w:val="28"/>
          <w:szCs w:val="28"/>
          <w:highlight w:val="yellow"/>
        </w:rPr>
      </w:pPr>
      <w:r w:rsidRPr="00011AFC">
        <w:rPr>
          <w:sz w:val="28"/>
          <w:szCs w:val="28"/>
          <w:highlight w:val="yellow"/>
        </w:rPr>
        <w:t>- Сопровождение и организация участия субъектов МСП и самозанятых граждан в городских, областных и межрегиональных выставках, ярмарках, конкурсах, деловых миссиях, конференциях – 70,0 тыс. руб.</w:t>
      </w:r>
    </w:p>
    <w:p w:rsidR="00D21E17" w:rsidRPr="00011AFC" w:rsidRDefault="00D21E17" w:rsidP="00011AFC">
      <w:pPr>
        <w:pStyle w:val="msonormalbullet2gifbullet1gifbullet1gifbullet2gif"/>
        <w:spacing w:before="0" w:beforeAutospacing="0" w:after="0" w:afterAutospacing="0"/>
        <w:ind w:firstLine="708"/>
        <w:contextualSpacing/>
        <w:jc w:val="both"/>
        <w:rPr>
          <w:sz w:val="28"/>
          <w:szCs w:val="28"/>
          <w:highlight w:val="yellow"/>
          <w:u w:val="single"/>
        </w:rPr>
      </w:pPr>
      <w:r w:rsidRPr="00011AFC">
        <w:rPr>
          <w:sz w:val="28"/>
          <w:szCs w:val="28"/>
          <w:highlight w:val="yellow"/>
          <w:u w:val="single"/>
        </w:rPr>
        <w:t>Задача 2. Развитие инфраструктуры поддержки СМСП.</w:t>
      </w:r>
    </w:p>
    <w:p w:rsidR="00D21E17" w:rsidRDefault="00D21E17" w:rsidP="00011AFC">
      <w:pPr>
        <w:pStyle w:val="msonormalbullet2gifbullet1gifbullet1gifbullet2gif"/>
        <w:spacing w:before="0" w:beforeAutospacing="0" w:after="0" w:afterAutospacing="0"/>
        <w:ind w:firstLine="708"/>
        <w:contextualSpacing/>
        <w:jc w:val="both"/>
        <w:rPr>
          <w:sz w:val="28"/>
          <w:szCs w:val="28"/>
        </w:rPr>
      </w:pPr>
      <w:r w:rsidRPr="00011AFC">
        <w:rPr>
          <w:sz w:val="28"/>
          <w:szCs w:val="28"/>
          <w:highlight w:val="yellow"/>
        </w:rPr>
        <w:t>- Предоставления субсидий некоммерческой организации, не являющейся государственным (муниципальным) учреждением НП «Содействие» на оказание бесплатных информационных, консультационных и образовательных услуг субъектам малого и среднего предпринимательства, а также услуг по сервисному сопровождению деятельности, в том числе по подготовке и (или) предоставлению отчетных форм – 530,0 тыс. руб.</w:t>
      </w:r>
    </w:p>
    <w:p w:rsidR="00D21E17" w:rsidRDefault="00D21E17" w:rsidP="00011AFC">
      <w:pPr>
        <w:pStyle w:val="msonormalbullet2gifbullet1gifbullet1gifbullet2gif"/>
        <w:spacing w:before="0" w:beforeAutospacing="0" w:after="0" w:afterAutospacing="0"/>
        <w:ind w:firstLine="709"/>
        <w:contextualSpacing/>
        <w:jc w:val="both"/>
        <w:rPr>
          <w:sz w:val="28"/>
          <w:szCs w:val="28"/>
        </w:rPr>
      </w:pPr>
      <w:r w:rsidRPr="00011AFC">
        <w:rPr>
          <w:sz w:val="28"/>
          <w:szCs w:val="28"/>
          <w:highlight w:val="yellow"/>
        </w:rPr>
        <w:t>На территории городского округа</w:t>
      </w:r>
      <w:r w:rsidR="00011AFC" w:rsidRPr="00011AFC">
        <w:rPr>
          <w:sz w:val="28"/>
          <w:szCs w:val="28"/>
          <w:highlight w:val="yellow"/>
        </w:rPr>
        <w:t xml:space="preserve"> </w:t>
      </w:r>
      <w:r w:rsidRPr="00011AFC">
        <w:rPr>
          <w:sz w:val="28"/>
          <w:szCs w:val="28"/>
          <w:highlight w:val="yellow"/>
        </w:rPr>
        <w:t xml:space="preserve">осуществляет свою деятельность инфраструктура поддержки субъектам малого и среднего предпринимательства НП «Содействия», главное направление в работе – это индивидуальная работа с предпринимателями, оказание им бухгалтерской и юридической помощи. Прежде всего, это организация помощи, вновь образующимся субъектам предпринимательства в подготовке документов, их регистрации, выборе оптимального варианта налогообложения, осуществление бухгалтерского, правового, маркетингового сопровождения инкубируемым субъектам МСП, а </w:t>
      </w:r>
      <w:r w:rsidRPr="00011AFC">
        <w:rPr>
          <w:sz w:val="28"/>
          <w:szCs w:val="28"/>
          <w:highlight w:val="yellow"/>
        </w:rPr>
        <w:lastRenderedPageBreak/>
        <w:t>также, предоставление информационно-консультационного обеспечения предпринимателей по вопросам законных прав субъектов МСП, в т.ч. при проведении государственного контроля (надзора), и оказание помощи в защите прав. За 2025 года в рамках муниципальной программы «Развития малого и среднего предпринимательства на 2024 – 2030 годы», на базе центра «Мой бизнес» оказано 694 бесплатных информационных, консультационных и образовательных услуг на сумму 530,0 тыс. рублей.</w:t>
      </w:r>
      <w:r w:rsidRPr="001C6B3F">
        <w:rPr>
          <w:sz w:val="28"/>
          <w:szCs w:val="28"/>
        </w:rPr>
        <w:t xml:space="preserve"> </w:t>
      </w:r>
    </w:p>
    <w:p w:rsidR="00D21E17" w:rsidRPr="00696136" w:rsidRDefault="00D21E17" w:rsidP="00696136">
      <w:pPr>
        <w:spacing w:after="0" w:line="240" w:lineRule="auto"/>
        <w:ind w:firstLine="708"/>
        <w:jc w:val="both"/>
        <w:rPr>
          <w:rFonts w:ascii="Times New Roman" w:hAnsi="Times New Roman"/>
          <w:sz w:val="28"/>
          <w:szCs w:val="28"/>
          <w:highlight w:val="yellow"/>
        </w:rPr>
      </w:pPr>
      <w:r w:rsidRPr="00696136">
        <w:rPr>
          <w:rFonts w:ascii="Times New Roman" w:hAnsi="Times New Roman"/>
          <w:sz w:val="28"/>
          <w:szCs w:val="28"/>
          <w:highlight w:val="yellow"/>
        </w:rPr>
        <w:t>В целях популяризации и пропаганды идеи предпринимательства, формирования среди населения положительного имиджа предпринимательства центром «Мой бизнес» совместно с отделом по предпринимательству и потребительскому рынку Администрации городского округа Похвистнево за 2025 год  были организованы и проведены различного рода мероприятия с 192 СМСП, потенциальными предпринимателями – физическими лицами и самозанятыми гражданами такие как:</w:t>
      </w:r>
    </w:p>
    <w:p w:rsidR="00D21E17" w:rsidRPr="00696136" w:rsidRDefault="00D21E17" w:rsidP="00696136">
      <w:pPr>
        <w:spacing w:after="0" w:line="240" w:lineRule="auto"/>
        <w:ind w:firstLine="708"/>
        <w:jc w:val="both"/>
        <w:rPr>
          <w:rFonts w:ascii="Times New Roman" w:hAnsi="Times New Roman"/>
          <w:sz w:val="28"/>
          <w:szCs w:val="28"/>
          <w:highlight w:val="yellow"/>
        </w:rPr>
      </w:pPr>
      <w:r w:rsidRPr="00696136">
        <w:rPr>
          <w:rFonts w:ascii="Times New Roman" w:hAnsi="Times New Roman"/>
          <w:sz w:val="28"/>
          <w:szCs w:val="28"/>
          <w:highlight w:val="yellow"/>
        </w:rPr>
        <w:t>- Обучение «Основам предпринимательской деятельности»;</w:t>
      </w:r>
    </w:p>
    <w:p w:rsidR="00D21E17" w:rsidRPr="00696136" w:rsidRDefault="00D21E17" w:rsidP="00696136">
      <w:pPr>
        <w:spacing w:after="0" w:line="240" w:lineRule="auto"/>
        <w:ind w:firstLine="708"/>
        <w:jc w:val="both"/>
        <w:rPr>
          <w:rFonts w:ascii="Times New Roman" w:hAnsi="Times New Roman"/>
          <w:color w:val="000000"/>
          <w:sz w:val="28"/>
          <w:szCs w:val="28"/>
          <w:highlight w:val="yellow"/>
        </w:rPr>
      </w:pPr>
      <w:r w:rsidRPr="00696136">
        <w:rPr>
          <w:rFonts w:ascii="Times New Roman" w:hAnsi="Times New Roman"/>
          <w:sz w:val="28"/>
          <w:szCs w:val="28"/>
          <w:highlight w:val="yellow"/>
        </w:rPr>
        <w:t xml:space="preserve">- Обучение в центре «Мой Бизнес» по комплексной услуге </w:t>
      </w:r>
      <w:r w:rsidRPr="00696136">
        <w:rPr>
          <w:rFonts w:ascii="Times New Roman" w:hAnsi="Times New Roman"/>
          <w:color w:val="000000"/>
          <w:sz w:val="28"/>
          <w:szCs w:val="28"/>
          <w:highlight w:val="yellow"/>
        </w:rPr>
        <w:t>«Внедрение системного подхода к управлению охраной труда с целью профилактики производственного травматизма, профилактика заболеваний и улучшения условий труда на предприятиях малого бизнеса»;</w:t>
      </w:r>
    </w:p>
    <w:p w:rsidR="00D21E17" w:rsidRPr="00696136" w:rsidRDefault="00D21E17" w:rsidP="00696136">
      <w:pPr>
        <w:spacing w:after="0" w:line="240" w:lineRule="auto"/>
        <w:ind w:firstLine="708"/>
        <w:jc w:val="both"/>
        <w:rPr>
          <w:rFonts w:ascii="Times New Roman" w:hAnsi="Times New Roman"/>
          <w:sz w:val="28"/>
          <w:szCs w:val="28"/>
          <w:highlight w:val="yellow"/>
        </w:rPr>
      </w:pPr>
      <w:r w:rsidRPr="00696136">
        <w:rPr>
          <w:rFonts w:ascii="Times New Roman" w:hAnsi="Times New Roman"/>
          <w:color w:val="000000"/>
          <w:sz w:val="28"/>
          <w:szCs w:val="28"/>
          <w:highlight w:val="yellow"/>
        </w:rPr>
        <w:t xml:space="preserve">- </w:t>
      </w:r>
      <w:r w:rsidRPr="00696136">
        <w:rPr>
          <w:rFonts w:ascii="Times New Roman" w:hAnsi="Times New Roman"/>
          <w:sz w:val="28"/>
          <w:szCs w:val="28"/>
          <w:highlight w:val="yellow"/>
        </w:rPr>
        <w:t>информационно-консультационное мероприятие со специалистами ИКАСО на темы: «Обзор изменений налогового законодательства», «Способ защиты прав предпринимателей», «Доступ к мерам государственной поддержки бизнеса с помощью ЦПМСП»;</w:t>
      </w:r>
    </w:p>
    <w:p w:rsidR="00D21E17" w:rsidRPr="00696136" w:rsidRDefault="00D21E17" w:rsidP="00696136">
      <w:pPr>
        <w:spacing w:after="0" w:line="240" w:lineRule="auto"/>
        <w:ind w:firstLine="708"/>
        <w:jc w:val="both"/>
        <w:rPr>
          <w:rFonts w:ascii="Times New Roman" w:hAnsi="Times New Roman"/>
          <w:sz w:val="28"/>
          <w:szCs w:val="28"/>
          <w:highlight w:val="yellow"/>
        </w:rPr>
      </w:pPr>
      <w:r w:rsidRPr="00696136">
        <w:rPr>
          <w:rFonts w:ascii="Times New Roman" w:hAnsi="Times New Roman"/>
          <w:sz w:val="28"/>
          <w:szCs w:val="28"/>
          <w:highlight w:val="yellow"/>
        </w:rPr>
        <w:t>- онлайн обучение в центре «Мой Бизнес» в рамках «Комплексной услуги  «Повышение конкурентоспособности бизнеса на рынке услуг»;</w:t>
      </w:r>
    </w:p>
    <w:p w:rsidR="00D21E17" w:rsidRPr="00696136" w:rsidRDefault="00D21E17" w:rsidP="00696136">
      <w:pPr>
        <w:spacing w:after="0" w:line="240" w:lineRule="auto"/>
        <w:ind w:firstLine="709"/>
        <w:jc w:val="both"/>
        <w:rPr>
          <w:rFonts w:ascii="Times New Roman" w:hAnsi="Times New Roman"/>
          <w:sz w:val="28"/>
          <w:szCs w:val="28"/>
          <w:highlight w:val="yellow"/>
        </w:rPr>
      </w:pPr>
      <w:r w:rsidRPr="00696136">
        <w:rPr>
          <w:rFonts w:ascii="Times New Roman" w:hAnsi="Times New Roman"/>
          <w:sz w:val="28"/>
          <w:szCs w:val="28"/>
          <w:highlight w:val="yellow"/>
        </w:rPr>
        <w:t>- информационно-консультационное мероприятие со специалистами ИКАСО на тему: «Как правильно хранить и обрабатывать персональные данные. Регистрация на сайте Роскомнадзора для предпринимателей, работающих с персональны</w:t>
      </w:r>
      <w:r w:rsidRPr="00696136">
        <w:rPr>
          <w:rFonts w:ascii="Times New Roman" w:hAnsi="Times New Roman"/>
          <w:color w:val="000000"/>
          <w:sz w:val="28"/>
          <w:szCs w:val="28"/>
          <w:highlight w:val="yellow"/>
        </w:rPr>
        <w:t xml:space="preserve">ми данными. Меры по защите персональных данных». </w:t>
      </w:r>
      <w:r w:rsidRPr="00696136">
        <w:rPr>
          <w:rFonts w:ascii="Times New Roman" w:hAnsi="Times New Roman"/>
          <w:sz w:val="28"/>
          <w:szCs w:val="28"/>
          <w:highlight w:val="yellow"/>
        </w:rPr>
        <w:t xml:space="preserve"> </w:t>
      </w:r>
    </w:p>
    <w:p w:rsidR="00D21E17" w:rsidRPr="00696136" w:rsidRDefault="00D21E17" w:rsidP="00696136">
      <w:pPr>
        <w:spacing w:after="0" w:line="240" w:lineRule="auto"/>
        <w:ind w:firstLine="709"/>
        <w:jc w:val="both"/>
        <w:rPr>
          <w:rFonts w:ascii="Times New Roman" w:hAnsi="Times New Roman"/>
          <w:color w:val="000000"/>
          <w:sz w:val="28"/>
          <w:szCs w:val="28"/>
          <w:highlight w:val="yellow"/>
        </w:rPr>
      </w:pPr>
      <w:r w:rsidRPr="00696136">
        <w:rPr>
          <w:rFonts w:ascii="Times New Roman" w:hAnsi="Times New Roman"/>
          <w:color w:val="000000"/>
          <w:sz w:val="28"/>
          <w:szCs w:val="28"/>
          <w:highlight w:val="yellow"/>
        </w:rPr>
        <w:t>- онлайн обучение на тему: «Повышение конкурентоспособности бизнеса. Создание жизнеспособного продукта и вывод его на рынок. Основы правильного планирования  бизнес-проекта»;</w:t>
      </w:r>
    </w:p>
    <w:p w:rsidR="00D21E17" w:rsidRPr="00696136" w:rsidRDefault="00D21E17" w:rsidP="00696136">
      <w:pPr>
        <w:spacing w:after="0" w:line="240" w:lineRule="auto"/>
        <w:ind w:firstLine="709"/>
        <w:jc w:val="both"/>
        <w:rPr>
          <w:rFonts w:ascii="Times New Roman" w:hAnsi="Times New Roman"/>
          <w:color w:val="000000"/>
          <w:sz w:val="28"/>
          <w:szCs w:val="28"/>
          <w:highlight w:val="yellow"/>
        </w:rPr>
      </w:pPr>
      <w:r w:rsidRPr="00696136">
        <w:rPr>
          <w:rFonts w:ascii="Times New Roman" w:hAnsi="Times New Roman"/>
          <w:color w:val="000000"/>
          <w:sz w:val="28"/>
          <w:szCs w:val="28"/>
          <w:highlight w:val="yellow"/>
        </w:rPr>
        <w:t>- встреча специалистов Центра занятости населения с работодателями, с целью обсуждения актуальных тем т.к.: «Субсидирование найма отдельных категорий граждан. Привлечение работодателями работников из другой местности в рамках программы «Мобильность 2.0»;</w:t>
      </w:r>
    </w:p>
    <w:p w:rsidR="00D21E17" w:rsidRPr="00696136" w:rsidRDefault="00D21E17" w:rsidP="00696136">
      <w:pPr>
        <w:spacing w:after="0" w:line="240" w:lineRule="auto"/>
        <w:ind w:firstLine="709"/>
        <w:jc w:val="both"/>
        <w:rPr>
          <w:rFonts w:ascii="Times New Roman" w:hAnsi="Times New Roman"/>
          <w:color w:val="000000"/>
          <w:sz w:val="28"/>
          <w:szCs w:val="28"/>
          <w:highlight w:val="yellow"/>
        </w:rPr>
      </w:pPr>
      <w:r w:rsidRPr="00696136">
        <w:rPr>
          <w:rFonts w:ascii="Times New Roman" w:hAnsi="Times New Roman"/>
          <w:color w:val="000000"/>
          <w:sz w:val="28"/>
          <w:szCs w:val="28"/>
          <w:highlight w:val="yellow"/>
        </w:rPr>
        <w:t>- тренинг «Нейросети для жизни и работы» (принципы работы ИИ в бизнесе, живые кейсы рекламных работ, приобрели  практические навыки);</w:t>
      </w:r>
    </w:p>
    <w:p w:rsidR="00D21E17" w:rsidRPr="00696136" w:rsidRDefault="00D21E17" w:rsidP="00696136">
      <w:pPr>
        <w:spacing w:after="0" w:line="240" w:lineRule="auto"/>
        <w:ind w:firstLine="709"/>
        <w:jc w:val="both"/>
        <w:rPr>
          <w:rFonts w:ascii="Times New Roman" w:hAnsi="Times New Roman"/>
          <w:color w:val="000000"/>
          <w:sz w:val="28"/>
          <w:szCs w:val="28"/>
          <w:highlight w:val="yellow"/>
        </w:rPr>
      </w:pPr>
      <w:r w:rsidRPr="00696136">
        <w:rPr>
          <w:rFonts w:ascii="Times New Roman" w:hAnsi="Times New Roman"/>
          <w:color w:val="000000"/>
          <w:sz w:val="28"/>
          <w:szCs w:val="28"/>
          <w:highlight w:val="yellow"/>
        </w:rPr>
        <w:t>- тренинг «Видеоконтент для вашего бизнеса»;</w:t>
      </w:r>
    </w:p>
    <w:p w:rsidR="00D21E17" w:rsidRPr="00696136" w:rsidRDefault="00D21E17" w:rsidP="00696136">
      <w:pPr>
        <w:spacing w:after="0" w:line="240" w:lineRule="auto"/>
        <w:ind w:firstLine="709"/>
        <w:jc w:val="both"/>
        <w:rPr>
          <w:rFonts w:ascii="Times New Roman" w:hAnsi="Times New Roman"/>
          <w:color w:val="000000"/>
          <w:sz w:val="28"/>
          <w:szCs w:val="28"/>
          <w:highlight w:val="yellow"/>
        </w:rPr>
      </w:pPr>
      <w:r w:rsidRPr="00696136">
        <w:rPr>
          <w:rFonts w:ascii="Times New Roman" w:hAnsi="Times New Roman"/>
          <w:color w:val="000000"/>
          <w:sz w:val="28"/>
          <w:szCs w:val="28"/>
          <w:highlight w:val="yellow"/>
        </w:rPr>
        <w:t>- тренинг для будущих предпринимателей (категория подростков от 14 до 17 лет, мероприятие прошло в модельной библиотеке г. Похвистнево) на тему: «Научись снимать и будь в тренде»;</w:t>
      </w:r>
    </w:p>
    <w:p w:rsidR="00D21E17" w:rsidRPr="00696136" w:rsidRDefault="00D21E17" w:rsidP="00696136">
      <w:pPr>
        <w:spacing w:after="0" w:line="240" w:lineRule="auto"/>
        <w:ind w:firstLine="709"/>
        <w:jc w:val="both"/>
        <w:rPr>
          <w:rFonts w:ascii="Times New Roman" w:hAnsi="Times New Roman"/>
          <w:color w:val="000000"/>
          <w:sz w:val="28"/>
          <w:szCs w:val="28"/>
          <w:highlight w:val="yellow"/>
        </w:rPr>
      </w:pPr>
      <w:r w:rsidRPr="00696136">
        <w:rPr>
          <w:rFonts w:ascii="Times New Roman" w:hAnsi="Times New Roman"/>
          <w:color w:val="000000"/>
          <w:sz w:val="28"/>
          <w:szCs w:val="28"/>
          <w:highlight w:val="yellow"/>
        </w:rPr>
        <w:t>- открытая онлайн встреча с УФНС Самарской области на тему: «Ключевые изменения в налоговом законодательстве».</w:t>
      </w:r>
    </w:p>
    <w:p w:rsidR="00D21E17" w:rsidRPr="00696136" w:rsidRDefault="00D21E17" w:rsidP="00696136">
      <w:pPr>
        <w:spacing w:after="0" w:line="240" w:lineRule="auto"/>
        <w:ind w:firstLine="709"/>
        <w:jc w:val="both"/>
        <w:rPr>
          <w:rFonts w:ascii="Times New Roman" w:hAnsi="Times New Roman"/>
          <w:color w:val="000000"/>
          <w:sz w:val="28"/>
          <w:szCs w:val="28"/>
          <w:highlight w:val="yellow"/>
        </w:rPr>
      </w:pPr>
      <w:r w:rsidRPr="00696136">
        <w:rPr>
          <w:rFonts w:ascii="Times New Roman" w:hAnsi="Times New Roman"/>
          <w:color w:val="000000"/>
          <w:sz w:val="28"/>
          <w:szCs w:val="28"/>
          <w:highlight w:val="yellow"/>
        </w:rPr>
        <w:t xml:space="preserve">Также центром «Мой бизнес» совместно с отделом по предпринимательству и потребительскому рынку в рамках проведения торжественных мероприятий было организовано 2 выставки – продажи местных товаропроизводителей и </w:t>
      </w:r>
      <w:r w:rsidRPr="00696136">
        <w:rPr>
          <w:rFonts w:ascii="Times New Roman" w:hAnsi="Times New Roman"/>
          <w:color w:val="000000"/>
          <w:sz w:val="28"/>
          <w:szCs w:val="28"/>
          <w:highlight w:val="yellow"/>
        </w:rPr>
        <w:lastRenderedPageBreak/>
        <w:t>самозанятых граждан, с целью приобретения уникальных подарков к праздникам Дня 8 марта и Дня города.</w:t>
      </w:r>
    </w:p>
    <w:p w:rsidR="00D21E17" w:rsidRPr="00696136" w:rsidRDefault="00D21E17" w:rsidP="00696136">
      <w:pPr>
        <w:spacing w:after="0" w:line="240" w:lineRule="auto"/>
        <w:ind w:firstLine="709"/>
        <w:jc w:val="both"/>
        <w:rPr>
          <w:rFonts w:ascii="Times New Roman" w:hAnsi="Times New Roman"/>
          <w:color w:val="000000"/>
          <w:sz w:val="28"/>
          <w:szCs w:val="28"/>
          <w:highlight w:val="yellow"/>
        </w:rPr>
      </w:pPr>
      <w:r w:rsidRPr="00696136">
        <w:rPr>
          <w:rFonts w:ascii="Times New Roman" w:hAnsi="Times New Roman"/>
          <w:color w:val="000000"/>
          <w:sz w:val="28"/>
          <w:szCs w:val="28"/>
          <w:highlight w:val="yellow"/>
        </w:rPr>
        <w:t>На территории бизнес – центра (центра «Мой бизнес) проходят выставки товаропроизводителей, в основном это обувь и верхняя одежда (из таких городов, как Киров, Иванова, Самара, Ставропольский край и т.д.) за 2025 год организовано 86 выставок на сумму 115800,0 рублей.</w:t>
      </w:r>
    </w:p>
    <w:p w:rsidR="00D21E17" w:rsidRPr="00696136" w:rsidRDefault="00D21E17" w:rsidP="00696136">
      <w:pPr>
        <w:pStyle w:val="msonormalbullet2gifbullet1gifbullet1gifbullet2gif"/>
        <w:spacing w:before="0" w:beforeAutospacing="0" w:after="0" w:afterAutospacing="0"/>
        <w:ind w:firstLine="708"/>
        <w:contextualSpacing/>
        <w:jc w:val="both"/>
        <w:rPr>
          <w:sz w:val="28"/>
          <w:szCs w:val="28"/>
          <w:highlight w:val="yellow"/>
        </w:rPr>
      </w:pPr>
      <w:r w:rsidRPr="00696136">
        <w:rPr>
          <w:sz w:val="28"/>
          <w:szCs w:val="28"/>
          <w:highlight w:val="yellow"/>
        </w:rPr>
        <w:t>За 2025 года Похвистневским фондом финансовой поддержки СМСП было выдано субъектам малого и среднего предпринимательства 7 займов на общую сумму</w:t>
      </w:r>
      <w:r w:rsidRPr="00696136">
        <w:rPr>
          <w:color w:val="FF0000"/>
          <w:sz w:val="28"/>
          <w:szCs w:val="28"/>
          <w:highlight w:val="yellow"/>
        </w:rPr>
        <w:t xml:space="preserve"> </w:t>
      </w:r>
      <w:r w:rsidRPr="00696136">
        <w:rPr>
          <w:sz w:val="28"/>
          <w:szCs w:val="28"/>
          <w:highlight w:val="yellow"/>
        </w:rPr>
        <w:t xml:space="preserve">5,8 млн. рублей: 4 займа выдан на срок 12 месяцев и 3 займа выдан на срок 36 месяцев. Структура займов по выданным суммам: </w:t>
      </w:r>
    </w:p>
    <w:p w:rsidR="00D21E17" w:rsidRPr="00696136" w:rsidRDefault="00D21E17" w:rsidP="00696136">
      <w:pPr>
        <w:pStyle w:val="msonormalbullet2gifbullet1gifbullet1gifbullet2gif"/>
        <w:spacing w:before="0" w:beforeAutospacing="0" w:after="0" w:afterAutospacing="0"/>
        <w:ind w:firstLine="708"/>
        <w:contextualSpacing/>
        <w:jc w:val="both"/>
        <w:rPr>
          <w:sz w:val="28"/>
          <w:szCs w:val="28"/>
          <w:highlight w:val="yellow"/>
        </w:rPr>
      </w:pPr>
      <w:r w:rsidRPr="00696136">
        <w:rPr>
          <w:sz w:val="28"/>
          <w:szCs w:val="28"/>
          <w:highlight w:val="yellow"/>
        </w:rPr>
        <w:t>- 100 до 500 тыс. руб. – 5 займов;</w:t>
      </w:r>
    </w:p>
    <w:p w:rsidR="00D21E17" w:rsidRPr="00696136" w:rsidRDefault="00D21E17" w:rsidP="00696136">
      <w:pPr>
        <w:pStyle w:val="msonormalbullet2gifbullet1gifbullet1gifbullet2gif"/>
        <w:ind w:firstLine="708"/>
        <w:contextualSpacing/>
        <w:jc w:val="both"/>
        <w:rPr>
          <w:sz w:val="28"/>
          <w:szCs w:val="28"/>
          <w:highlight w:val="yellow"/>
        </w:rPr>
      </w:pPr>
      <w:r w:rsidRPr="00696136">
        <w:rPr>
          <w:sz w:val="28"/>
          <w:szCs w:val="28"/>
          <w:highlight w:val="yellow"/>
        </w:rPr>
        <w:t>- от 501 до 1,0 млн. руб. – 2 займа.</w:t>
      </w:r>
    </w:p>
    <w:p w:rsidR="00D21E17" w:rsidRDefault="00D21E17" w:rsidP="00696136">
      <w:pPr>
        <w:pStyle w:val="msonormalbullet2gifbullet1gifbullet1gifbullet2gif"/>
        <w:spacing w:before="0" w:beforeAutospacing="0" w:after="0" w:afterAutospacing="0"/>
        <w:ind w:firstLine="709"/>
        <w:contextualSpacing/>
        <w:jc w:val="both"/>
        <w:rPr>
          <w:sz w:val="28"/>
          <w:szCs w:val="28"/>
        </w:rPr>
      </w:pPr>
      <w:r w:rsidRPr="00696136">
        <w:rPr>
          <w:sz w:val="28"/>
          <w:szCs w:val="28"/>
          <w:highlight w:val="yellow"/>
        </w:rPr>
        <w:t>На основании предоставленных бизнес – планов займы выдавались</w:t>
      </w:r>
      <w:r w:rsidRPr="00696136">
        <w:rPr>
          <w:color w:val="FF0000"/>
          <w:sz w:val="28"/>
          <w:szCs w:val="28"/>
          <w:highlight w:val="yellow"/>
        </w:rPr>
        <w:t xml:space="preserve"> </w:t>
      </w:r>
      <w:r w:rsidRPr="00696136">
        <w:rPr>
          <w:sz w:val="28"/>
          <w:szCs w:val="28"/>
          <w:highlight w:val="yellow"/>
        </w:rPr>
        <w:t>на пополнение оборотных средств – 4, расширение существующих видов</w:t>
      </w:r>
      <w:r w:rsidRPr="00ED64E0">
        <w:rPr>
          <w:sz w:val="28"/>
          <w:szCs w:val="28"/>
        </w:rPr>
        <w:t xml:space="preserve"> </w:t>
      </w:r>
      <w:r w:rsidRPr="00696136">
        <w:rPr>
          <w:sz w:val="28"/>
          <w:szCs w:val="28"/>
          <w:highlight w:val="yellow"/>
        </w:rPr>
        <w:t xml:space="preserve">деятельности, закупка товаров – 3. </w:t>
      </w:r>
      <w:r w:rsidR="00696136" w:rsidRPr="00696136">
        <w:rPr>
          <w:sz w:val="28"/>
          <w:szCs w:val="28"/>
          <w:highlight w:val="yellow"/>
        </w:rPr>
        <w:t>По</w:t>
      </w:r>
      <w:r w:rsidRPr="00696136">
        <w:rPr>
          <w:sz w:val="28"/>
          <w:szCs w:val="28"/>
          <w:highlight w:val="yellow"/>
        </w:rPr>
        <w:t xml:space="preserve"> мониторинг</w:t>
      </w:r>
      <w:r w:rsidR="00696136" w:rsidRPr="00696136">
        <w:rPr>
          <w:sz w:val="28"/>
          <w:szCs w:val="28"/>
          <w:highlight w:val="yellow"/>
        </w:rPr>
        <w:t>у</w:t>
      </w:r>
      <w:r w:rsidRPr="00696136">
        <w:rPr>
          <w:sz w:val="28"/>
          <w:szCs w:val="28"/>
          <w:highlight w:val="yellow"/>
        </w:rPr>
        <w:t xml:space="preserve"> выданных займов субъектами малого и среднего предпринимательства создано 5 рабочих места.</w:t>
      </w:r>
      <w:r w:rsidRPr="00557BEC">
        <w:rPr>
          <w:sz w:val="28"/>
          <w:szCs w:val="28"/>
        </w:rPr>
        <w:t xml:space="preserve">  </w:t>
      </w:r>
    </w:p>
    <w:p w:rsidR="00D21E17" w:rsidRPr="0056260C" w:rsidRDefault="00D21E17" w:rsidP="0056260C">
      <w:pPr>
        <w:pStyle w:val="msonormalbullet2gifbullet1gifbullet1gifbullet2gif"/>
        <w:ind w:firstLine="708"/>
        <w:contextualSpacing/>
        <w:jc w:val="both"/>
        <w:rPr>
          <w:sz w:val="28"/>
          <w:szCs w:val="28"/>
          <w:highlight w:val="yellow"/>
        </w:rPr>
      </w:pPr>
      <w:r w:rsidRPr="0056260C">
        <w:rPr>
          <w:sz w:val="28"/>
          <w:szCs w:val="28"/>
          <w:highlight w:val="yellow"/>
        </w:rPr>
        <w:t>Национальный проект «Малое и среднее предпринимательство и поддержка индивидуальной предпринимательской инициативы» реализуется на территории городского округа по декомпозированным для органов местного самоуправления целевых показателей, характеризующие эффективность работы органов местного самоуправления по достижению целевых показателей</w:t>
      </w:r>
      <w:r w:rsidR="0056260C" w:rsidRPr="0056260C">
        <w:rPr>
          <w:sz w:val="28"/>
          <w:szCs w:val="28"/>
          <w:highlight w:val="yellow"/>
        </w:rPr>
        <w:t>.</w:t>
      </w:r>
    </w:p>
    <w:p w:rsidR="00D21E17" w:rsidRPr="0056260C" w:rsidRDefault="00D21E17" w:rsidP="0056260C">
      <w:pPr>
        <w:pStyle w:val="msonormalbullet2gifbullet1gifbullet1gifbullet2gif"/>
        <w:ind w:firstLine="709"/>
        <w:contextualSpacing/>
        <w:jc w:val="both"/>
        <w:rPr>
          <w:sz w:val="28"/>
          <w:szCs w:val="28"/>
          <w:highlight w:val="yellow"/>
        </w:rPr>
      </w:pPr>
      <w:r w:rsidRPr="0056260C">
        <w:rPr>
          <w:sz w:val="28"/>
          <w:szCs w:val="28"/>
          <w:highlight w:val="yellow"/>
        </w:rPr>
        <w:t>В целях исполнения вышеуказанного показателя Национального проекта за 2025 года в Гарантийный Фонд Самарской области было направлено 8 заявок от субъектов МСП городского округа Похвистнево, получили 3 микрозайма на общую сумму 12580,0 тыс. руб.</w:t>
      </w:r>
    </w:p>
    <w:p w:rsidR="00D21E17" w:rsidRPr="0056260C" w:rsidRDefault="00D21E17" w:rsidP="0056260C">
      <w:pPr>
        <w:pStyle w:val="msonormalbullet2gifbullet1gifbullet1gifbullet2gif"/>
        <w:ind w:firstLine="709"/>
        <w:contextualSpacing/>
        <w:jc w:val="both"/>
        <w:rPr>
          <w:sz w:val="28"/>
          <w:szCs w:val="28"/>
          <w:highlight w:val="yellow"/>
        </w:rPr>
      </w:pPr>
      <w:r w:rsidRPr="0056260C">
        <w:rPr>
          <w:sz w:val="28"/>
          <w:szCs w:val="28"/>
          <w:highlight w:val="yellow"/>
        </w:rPr>
        <w:t>В рамках государственной поддержки 2 СМСП от городского округа Похвистнево получили финансовую поддержку от министерства сельского хозяйства и продовольствия Самарской области на общую сумму 4,8 млн. руб.</w:t>
      </w:r>
    </w:p>
    <w:p w:rsidR="00D21E17" w:rsidRPr="0056260C" w:rsidRDefault="00D21E17" w:rsidP="0056260C">
      <w:pPr>
        <w:pStyle w:val="msonormalbullet2gifbullet1gifbullet1gifbullet2gif"/>
        <w:ind w:firstLine="709"/>
        <w:contextualSpacing/>
        <w:jc w:val="both"/>
        <w:rPr>
          <w:sz w:val="28"/>
          <w:szCs w:val="28"/>
          <w:highlight w:val="yellow"/>
        </w:rPr>
      </w:pPr>
      <w:r w:rsidRPr="0056260C">
        <w:rPr>
          <w:sz w:val="28"/>
          <w:szCs w:val="28"/>
          <w:highlight w:val="yellow"/>
        </w:rPr>
        <w:t>В рамках мероприятия Национального проекта «Количество СМСП, отвечающим критериям отнесения к социальному предпринимательству» за 2025 год статус «социального предпринимателя» получили 2 субъекта МСП (ИП Максимова Н.Н., ИП Мураткина О.С.), тем самым получив налоговые преференции (налоговая ставка была снижена с 6% до 2%).</w:t>
      </w:r>
    </w:p>
    <w:p w:rsidR="00D21E17" w:rsidRPr="0056260C" w:rsidRDefault="00D21E17" w:rsidP="0056260C">
      <w:pPr>
        <w:pStyle w:val="msonormalbullet2gifbullet1gifbullet1gifbullet2gif"/>
        <w:ind w:firstLine="709"/>
        <w:contextualSpacing/>
        <w:jc w:val="both"/>
        <w:rPr>
          <w:sz w:val="28"/>
          <w:szCs w:val="28"/>
          <w:highlight w:val="yellow"/>
        </w:rPr>
      </w:pPr>
      <w:r w:rsidRPr="0056260C">
        <w:rPr>
          <w:sz w:val="28"/>
          <w:szCs w:val="28"/>
          <w:highlight w:val="yellow"/>
        </w:rPr>
        <w:t>В рамках мероприятия «Количество СМСП, участников региональных предпринимательских конкурсов» от городского округа приняли участие:</w:t>
      </w:r>
    </w:p>
    <w:p w:rsidR="00D21E17" w:rsidRPr="0056260C" w:rsidRDefault="00D21E17" w:rsidP="0056260C">
      <w:pPr>
        <w:pStyle w:val="msonormalbullet2gifbullet1gifbullet1gifbullet2gif"/>
        <w:ind w:firstLine="709"/>
        <w:contextualSpacing/>
        <w:jc w:val="both"/>
        <w:rPr>
          <w:sz w:val="28"/>
          <w:szCs w:val="28"/>
          <w:highlight w:val="yellow"/>
        </w:rPr>
      </w:pPr>
      <w:r w:rsidRPr="0056260C">
        <w:rPr>
          <w:sz w:val="28"/>
          <w:szCs w:val="28"/>
          <w:highlight w:val="yellow"/>
        </w:rPr>
        <w:t xml:space="preserve">- ИП Долгих Е.И. – конкурс Брендов; </w:t>
      </w:r>
    </w:p>
    <w:p w:rsidR="00D21E17" w:rsidRPr="0056260C" w:rsidRDefault="00D21E17" w:rsidP="0056260C">
      <w:pPr>
        <w:pStyle w:val="msonormalbullet2gifbullet1gifbullet1gifbullet2gif"/>
        <w:ind w:firstLine="709"/>
        <w:contextualSpacing/>
        <w:jc w:val="both"/>
        <w:rPr>
          <w:sz w:val="28"/>
          <w:szCs w:val="28"/>
          <w:highlight w:val="yellow"/>
        </w:rPr>
      </w:pPr>
      <w:r w:rsidRPr="0056260C">
        <w:rPr>
          <w:sz w:val="28"/>
          <w:szCs w:val="28"/>
          <w:highlight w:val="yellow"/>
        </w:rPr>
        <w:t>- ИП Мураткина О.С.  – конкурс «Креативные индустрии»;</w:t>
      </w:r>
    </w:p>
    <w:p w:rsidR="00D21E17" w:rsidRPr="0056260C" w:rsidRDefault="00D21E17" w:rsidP="0056260C">
      <w:pPr>
        <w:pStyle w:val="msonormalbullet2gifbullet1gifbullet1gifbullet2gif"/>
        <w:spacing w:before="0" w:beforeAutospacing="0" w:after="0" w:afterAutospacing="0"/>
        <w:ind w:firstLine="709"/>
        <w:contextualSpacing/>
        <w:jc w:val="both"/>
        <w:rPr>
          <w:sz w:val="28"/>
          <w:szCs w:val="28"/>
          <w:highlight w:val="yellow"/>
        </w:rPr>
      </w:pPr>
      <w:r w:rsidRPr="0056260C">
        <w:rPr>
          <w:sz w:val="28"/>
          <w:szCs w:val="28"/>
          <w:highlight w:val="yellow"/>
        </w:rPr>
        <w:t xml:space="preserve">- 2 участника обучения: «СВОё Дело» и «Бизнес акселератор </w:t>
      </w:r>
      <w:r w:rsidRPr="0056260C">
        <w:rPr>
          <w:sz w:val="28"/>
          <w:szCs w:val="28"/>
          <w:highlight w:val="yellow"/>
          <w:lang w:val="en-US"/>
        </w:rPr>
        <w:t>PRO</w:t>
      </w:r>
      <w:r w:rsidRPr="0056260C">
        <w:rPr>
          <w:sz w:val="28"/>
          <w:szCs w:val="28"/>
          <w:highlight w:val="yellow"/>
        </w:rPr>
        <w:t>бизнес».</w:t>
      </w:r>
    </w:p>
    <w:p w:rsidR="00D21E17" w:rsidRDefault="00D21E17" w:rsidP="0056260C">
      <w:pPr>
        <w:spacing w:after="0" w:line="240" w:lineRule="auto"/>
        <w:contextualSpacing/>
        <w:jc w:val="both"/>
        <w:rPr>
          <w:rFonts w:ascii="Times New Roman" w:hAnsi="Times New Roman"/>
          <w:sz w:val="28"/>
          <w:szCs w:val="28"/>
        </w:rPr>
      </w:pPr>
      <w:r w:rsidRPr="0056260C">
        <w:rPr>
          <w:rFonts w:ascii="Times New Roman" w:hAnsi="Times New Roman"/>
          <w:sz w:val="28"/>
          <w:szCs w:val="28"/>
          <w:highlight w:val="yellow"/>
        </w:rPr>
        <w:tab/>
        <w:t>Некоммерческое Партнерство «Ассоциация предпринимателей городского округа Похвистнево» созданное в 2010 году продолжает активно работает с предпринимателями, а также работает в направление на пополнение членов некоммерческого партнерства. Общее количество членов ассоциации составляет 33 человек.  Некоммерческое партнерство активно принимает участие в благотворительных акциях и мероприятиях городского округа.</w:t>
      </w:r>
      <w:r w:rsidRPr="001C6B3F">
        <w:rPr>
          <w:rFonts w:ascii="Times New Roman" w:hAnsi="Times New Roman"/>
          <w:sz w:val="28"/>
          <w:szCs w:val="28"/>
        </w:rPr>
        <w:t xml:space="preserve"> </w:t>
      </w:r>
    </w:p>
    <w:p w:rsidR="002B6DC7" w:rsidRPr="00E42CC3" w:rsidRDefault="002B6DC7" w:rsidP="00011AFC">
      <w:pPr>
        <w:pStyle w:val="af2"/>
        <w:rPr>
          <w:rFonts w:ascii="Times New Roman" w:hAnsi="Times New Roman"/>
          <w:b/>
          <w:sz w:val="28"/>
          <w:szCs w:val="28"/>
        </w:rPr>
      </w:pPr>
    </w:p>
    <w:p w:rsidR="00C2000B" w:rsidRPr="00147830" w:rsidRDefault="008E55FF" w:rsidP="003D2F95">
      <w:pPr>
        <w:spacing w:after="0" w:line="240" w:lineRule="auto"/>
        <w:contextualSpacing/>
        <w:jc w:val="center"/>
        <w:rPr>
          <w:rFonts w:ascii="Times New Roman" w:hAnsi="Times New Roman" w:cs="Times New Roman"/>
          <w:b/>
          <w:sz w:val="28"/>
          <w:szCs w:val="28"/>
          <w:highlight w:val="yellow"/>
        </w:rPr>
      </w:pPr>
      <w:r w:rsidRPr="00147830">
        <w:rPr>
          <w:rFonts w:ascii="Times New Roman" w:hAnsi="Times New Roman" w:cs="Times New Roman"/>
          <w:b/>
          <w:sz w:val="28"/>
          <w:szCs w:val="28"/>
          <w:highlight w:val="yellow"/>
        </w:rPr>
        <w:t>О</w:t>
      </w:r>
      <w:r w:rsidR="00C2000B" w:rsidRPr="00147830">
        <w:rPr>
          <w:rFonts w:ascii="Times New Roman" w:hAnsi="Times New Roman" w:cs="Times New Roman"/>
          <w:b/>
          <w:sz w:val="28"/>
          <w:szCs w:val="28"/>
          <w:highlight w:val="yellow"/>
        </w:rPr>
        <w:t>борот розничной торговли</w:t>
      </w:r>
    </w:p>
    <w:p w:rsidR="00C2000B" w:rsidRPr="00147830" w:rsidRDefault="00C2000B" w:rsidP="00935310">
      <w:pPr>
        <w:pStyle w:val="msonormalbullet2gifbullet1gifbullet2gif"/>
        <w:spacing w:before="0" w:beforeAutospacing="0" w:after="0" w:afterAutospacing="0"/>
        <w:jc w:val="center"/>
        <w:rPr>
          <w:rFonts w:eastAsiaTheme="minorHAnsi" w:cstheme="minorBidi"/>
          <w:color w:val="FF0000"/>
          <w:sz w:val="28"/>
          <w:szCs w:val="28"/>
          <w:highlight w:val="yellow"/>
          <w:lang w:eastAsia="en-US"/>
        </w:rPr>
      </w:pPr>
      <w:r w:rsidRPr="00147830">
        <w:rPr>
          <w:noProof/>
          <w:color w:val="FF0000"/>
          <w:highlight w:val="yellow"/>
        </w:rPr>
        <w:lastRenderedPageBreak/>
        <w:drawing>
          <wp:inline distT="0" distB="0" distL="0" distR="0">
            <wp:extent cx="5790780" cy="2161309"/>
            <wp:effectExtent l="19050" t="0" r="19470" b="0"/>
            <wp:docPr id="13" name="Объект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00CC4" w:rsidRPr="00147830" w:rsidRDefault="00D00CC4" w:rsidP="0047726E">
      <w:pPr>
        <w:pStyle w:val="msonormalbullet2gifbullet1gifbullet2gif"/>
        <w:spacing w:before="0" w:beforeAutospacing="0" w:after="0" w:afterAutospacing="0"/>
        <w:ind w:firstLine="709"/>
        <w:jc w:val="both"/>
        <w:rPr>
          <w:rFonts w:eastAsiaTheme="minorHAnsi" w:cstheme="minorBidi"/>
          <w:color w:val="FF0000"/>
          <w:sz w:val="28"/>
          <w:szCs w:val="28"/>
          <w:highlight w:val="yellow"/>
          <w:lang w:eastAsia="en-US"/>
        </w:rPr>
      </w:pPr>
    </w:p>
    <w:p w:rsidR="00C2000B" w:rsidRPr="00147830" w:rsidRDefault="00C2000B" w:rsidP="006E31D7">
      <w:pPr>
        <w:pStyle w:val="msonormalbullet2gifbullet1gifbullet2gif"/>
        <w:spacing w:before="0" w:beforeAutospacing="0" w:after="0" w:afterAutospacing="0"/>
        <w:ind w:firstLine="709"/>
        <w:jc w:val="both"/>
        <w:rPr>
          <w:rFonts w:eastAsiaTheme="minorHAnsi" w:cstheme="minorBidi"/>
          <w:sz w:val="28"/>
          <w:szCs w:val="28"/>
          <w:highlight w:val="yellow"/>
          <w:lang w:eastAsia="en-US"/>
        </w:rPr>
      </w:pPr>
      <w:r w:rsidRPr="00147830">
        <w:rPr>
          <w:rFonts w:eastAsiaTheme="minorHAnsi" w:cstheme="minorBidi"/>
          <w:sz w:val="28"/>
          <w:szCs w:val="28"/>
          <w:highlight w:val="yellow"/>
          <w:lang w:eastAsia="en-US"/>
        </w:rPr>
        <w:t xml:space="preserve">Индекс физического объема оборота розничной торговли по полному кругу организаций составил </w:t>
      </w:r>
      <w:r w:rsidR="00195F79" w:rsidRPr="00147830">
        <w:rPr>
          <w:rFonts w:eastAsiaTheme="minorHAnsi" w:cstheme="minorBidi"/>
          <w:sz w:val="28"/>
          <w:szCs w:val="28"/>
          <w:highlight w:val="yellow"/>
          <w:lang w:eastAsia="en-US"/>
        </w:rPr>
        <w:t>10</w:t>
      </w:r>
      <w:r w:rsidR="00147830">
        <w:rPr>
          <w:rFonts w:eastAsiaTheme="minorHAnsi" w:cstheme="minorBidi"/>
          <w:sz w:val="28"/>
          <w:szCs w:val="28"/>
          <w:highlight w:val="yellow"/>
          <w:lang w:eastAsia="en-US"/>
        </w:rPr>
        <w:t>2</w:t>
      </w:r>
      <w:r w:rsidR="00E061F8" w:rsidRPr="00147830">
        <w:rPr>
          <w:rFonts w:eastAsiaTheme="minorHAnsi" w:cstheme="minorBidi"/>
          <w:sz w:val="28"/>
          <w:szCs w:val="28"/>
          <w:highlight w:val="yellow"/>
          <w:lang w:eastAsia="en-US"/>
        </w:rPr>
        <w:t>%.</w:t>
      </w:r>
    </w:p>
    <w:p w:rsidR="00A60474" w:rsidRPr="00147830" w:rsidRDefault="00A60474" w:rsidP="0047726E">
      <w:pPr>
        <w:pStyle w:val="msonormalbullet2gifbullet1gifbullet2gif"/>
        <w:spacing w:before="0" w:beforeAutospacing="0" w:after="0" w:afterAutospacing="0"/>
        <w:jc w:val="center"/>
        <w:rPr>
          <w:rFonts w:eastAsiaTheme="minorHAnsi" w:cstheme="minorBidi"/>
          <w:b/>
          <w:sz w:val="28"/>
          <w:szCs w:val="28"/>
          <w:highlight w:val="yellow"/>
          <w:lang w:eastAsia="en-US"/>
        </w:rPr>
      </w:pPr>
    </w:p>
    <w:p w:rsidR="00935310" w:rsidRPr="00147830" w:rsidRDefault="00C2000B" w:rsidP="0047726E">
      <w:pPr>
        <w:pStyle w:val="msonormalbullet2gifbullet1gifbullet2gif"/>
        <w:spacing w:before="0" w:beforeAutospacing="0" w:after="0" w:afterAutospacing="0"/>
        <w:jc w:val="center"/>
        <w:rPr>
          <w:rFonts w:eastAsiaTheme="minorHAnsi" w:cstheme="minorBidi"/>
          <w:b/>
          <w:sz w:val="28"/>
          <w:szCs w:val="28"/>
          <w:highlight w:val="yellow"/>
          <w:lang w:eastAsia="en-US"/>
        </w:rPr>
      </w:pPr>
      <w:r w:rsidRPr="00147830">
        <w:rPr>
          <w:rFonts w:eastAsiaTheme="minorHAnsi" w:cstheme="minorBidi"/>
          <w:b/>
          <w:sz w:val="28"/>
          <w:szCs w:val="28"/>
          <w:highlight w:val="yellow"/>
          <w:lang w:eastAsia="en-US"/>
        </w:rPr>
        <w:t>Индекс физического объёма розничной торговли</w:t>
      </w:r>
    </w:p>
    <w:p w:rsidR="00935310" w:rsidRPr="00147830" w:rsidRDefault="00935310" w:rsidP="0047726E">
      <w:pPr>
        <w:pStyle w:val="msonormalbullet2gifbullet1gifbullet2gif"/>
        <w:spacing w:before="0" w:beforeAutospacing="0" w:after="0" w:afterAutospacing="0"/>
        <w:jc w:val="center"/>
        <w:rPr>
          <w:rFonts w:eastAsiaTheme="minorHAnsi" w:cstheme="minorBidi"/>
          <w:b/>
          <w:color w:val="FF0000"/>
          <w:sz w:val="28"/>
          <w:szCs w:val="28"/>
          <w:highlight w:val="yellow"/>
          <w:lang w:eastAsia="en-US"/>
        </w:rPr>
      </w:pPr>
    </w:p>
    <w:p w:rsidR="00C2000B" w:rsidRPr="00E42CC3" w:rsidRDefault="00C2000B" w:rsidP="0047726E">
      <w:pPr>
        <w:pStyle w:val="msonormalbullet2gifbullet1gifbullet2gif"/>
        <w:spacing w:before="0" w:beforeAutospacing="0" w:after="0" w:afterAutospacing="0"/>
        <w:jc w:val="center"/>
        <w:rPr>
          <w:sz w:val="28"/>
          <w:szCs w:val="28"/>
        </w:rPr>
      </w:pPr>
      <w:r w:rsidRPr="00147830">
        <w:rPr>
          <w:noProof/>
          <w:highlight w:val="yellow"/>
        </w:rPr>
        <w:drawing>
          <wp:inline distT="0" distB="0" distL="0" distR="0">
            <wp:extent cx="5796940" cy="2636322"/>
            <wp:effectExtent l="19050" t="0" r="13310" b="0"/>
            <wp:docPr id="14" name="Объект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95F79" w:rsidRPr="00E42CC3" w:rsidRDefault="00195F79" w:rsidP="0047726E">
      <w:pPr>
        <w:pStyle w:val="ac"/>
        <w:spacing w:after="0" w:line="240" w:lineRule="auto"/>
        <w:ind w:firstLine="709"/>
        <w:jc w:val="center"/>
        <w:rPr>
          <w:rFonts w:ascii="Times New Roman" w:hAnsi="Times New Roman"/>
          <w:b/>
          <w:sz w:val="28"/>
          <w:szCs w:val="28"/>
        </w:rPr>
      </w:pPr>
    </w:p>
    <w:p w:rsidR="00C2000B" w:rsidRPr="00326A09" w:rsidRDefault="00C2000B" w:rsidP="0047726E">
      <w:pPr>
        <w:pStyle w:val="ac"/>
        <w:spacing w:after="0" w:line="240" w:lineRule="auto"/>
        <w:ind w:firstLine="709"/>
        <w:jc w:val="center"/>
        <w:rPr>
          <w:rFonts w:ascii="Times New Roman" w:hAnsi="Times New Roman"/>
          <w:b/>
          <w:sz w:val="28"/>
          <w:szCs w:val="28"/>
          <w:highlight w:val="yellow"/>
        </w:rPr>
      </w:pPr>
      <w:r w:rsidRPr="00326A09">
        <w:rPr>
          <w:rFonts w:ascii="Times New Roman" w:hAnsi="Times New Roman"/>
          <w:b/>
          <w:sz w:val="28"/>
          <w:szCs w:val="28"/>
          <w:highlight w:val="yellow"/>
        </w:rPr>
        <w:t>Жилищное строительст</w:t>
      </w:r>
      <w:r w:rsidR="00AB76B7" w:rsidRPr="00326A09">
        <w:rPr>
          <w:rFonts w:ascii="Times New Roman" w:hAnsi="Times New Roman"/>
          <w:b/>
          <w:sz w:val="28"/>
          <w:szCs w:val="28"/>
          <w:highlight w:val="yellow"/>
        </w:rPr>
        <w:t>во. Обеспечение граждан жильем</w:t>
      </w:r>
    </w:p>
    <w:p w:rsidR="00622993" w:rsidRPr="00E42CC3" w:rsidRDefault="00622993" w:rsidP="00622993">
      <w:pPr>
        <w:autoSpaceDE w:val="0"/>
        <w:autoSpaceDN w:val="0"/>
        <w:adjustRightInd w:val="0"/>
        <w:spacing w:after="0"/>
        <w:ind w:firstLine="567"/>
        <w:contextualSpacing/>
        <w:jc w:val="both"/>
        <w:rPr>
          <w:rFonts w:ascii="Times New Roman" w:hAnsi="Times New Roman" w:cs="Times New Roman"/>
          <w:snapToGrid w:val="0"/>
          <w:color w:val="000000" w:themeColor="text1"/>
          <w:sz w:val="28"/>
        </w:rPr>
      </w:pPr>
      <w:r w:rsidRPr="00326A09">
        <w:rPr>
          <w:rFonts w:ascii="Times New Roman" w:hAnsi="Times New Roman" w:cs="Times New Roman"/>
          <w:snapToGrid w:val="0"/>
          <w:color w:val="000000" w:themeColor="text1"/>
          <w:sz w:val="28"/>
          <w:highlight w:val="yellow"/>
        </w:rPr>
        <w:t>В 202</w:t>
      </w:r>
      <w:r w:rsidR="00326A09" w:rsidRPr="00326A09">
        <w:rPr>
          <w:rFonts w:ascii="Times New Roman" w:hAnsi="Times New Roman" w:cs="Times New Roman"/>
          <w:snapToGrid w:val="0"/>
          <w:color w:val="000000" w:themeColor="text1"/>
          <w:sz w:val="28"/>
          <w:highlight w:val="yellow"/>
        </w:rPr>
        <w:t>5</w:t>
      </w:r>
      <w:r w:rsidRPr="00326A09">
        <w:rPr>
          <w:rFonts w:ascii="Times New Roman" w:hAnsi="Times New Roman" w:cs="Times New Roman"/>
          <w:snapToGrid w:val="0"/>
          <w:color w:val="000000" w:themeColor="text1"/>
          <w:sz w:val="28"/>
          <w:highlight w:val="yellow"/>
        </w:rPr>
        <w:t xml:space="preserve"> году ввод жилья составил </w:t>
      </w:r>
      <w:r w:rsidR="00326A09" w:rsidRPr="00326A09">
        <w:rPr>
          <w:rFonts w:ascii="Times New Roman" w:hAnsi="Times New Roman" w:cs="Times New Roman"/>
          <w:snapToGrid w:val="0"/>
          <w:color w:val="000000" w:themeColor="text1"/>
          <w:sz w:val="28"/>
          <w:highlight w:val="yellow"/>
        </w:rPr>
        <w:t>5303</w:t>
      </w:r>
      <w:r w:rsidRPr="00326A09">
        <w:rPr>
          <w:rFonts w:ascii="Times New Roman" w:hAnsi="Times New Roman" w:cs="Times New Roman"/>
          <w:snapToGrid w:val="0"/>
          <w:color w:val="000000" w:themeColor="text1"/>
          <w:sz w:val="28"/>
          <w:highlight w:val="yellow"/>
        </w:rPr>
        <w:t xml:space="preserve"> кв.м. Введено в эксплуатацию </w:t>
      </w:r>
      <w:r w:rsidR="00326A09" w:rsidRPr="00326A09">
        <w:rPr>
          <w:rFonts w:ascii="Times New Roman" w:hAnsi="Times New Roman" w:cs="Times New Roman"/>
          <w:snapToGrid w:val="0"/>
          <w:color w:val="000000" w:themeColor="text1"/>
          <w:sz w:val="28"/>
          <w:highlight w:val="yellow"/>
        </w:rPr>
        <w:t>27</w:t>
      </w:r>
      <w:r w:rsidRPr="00326A09">
        <w:rPr>
          <w:rFonts w:ascii="Times New Roman" w:hAnsi="Times New Roman" w:cs="Times New Roman"/>
          <w:snapToGrid w:val="0"/>
          <w:color w:val="000000" w:themeColor="text1"/>
          <w:sz w:val="28"/>
          <w:highlight w:val="yellow"/>
        </w:rPr>
        <w:t xml:space="preserve"> индивидуальных жилых дом</w:t>
      </w:r>
      <w:r w:rsidR="00326A09" w:rsidRPr="00326A09">
        <w:rPr>
          <w:rFonts w:ascii="Times New Roman" w:hAnsi="Times New Roman" w:cs="Times New Roman"/>
          <w:snapToGrid w:val="0"/>
          <w:color w:val="000000" w:themeColor="text1"/>
          <w:sz w:val="28"/>
          <w:highlight w:val="yellow"/>
        </w:rPr>
        <w:t>ов</w:t>
      </w:r>
      <w:r w:rsidRPr="00326A09">
        <w:rPr>
          <w:rFonts w:ascii="Times New Roman" w:hAnsi="Times New Roman" w:cs="Times New Roman"/>
          <w:snapToGrid w:val="0"/>
          <w:color w:val="000000" w:themeColor="text1"/>
          <w:sz w:val="28"/>
          <w:highlight w:val="yellow"/>
        </w:rPr>
        <w:t xml:space="preserve">. За соответствующий период прошлого года было введено </w:t>
      </w:r>
      <w:r w:rsidR="00326A09" w:rsidRPr="00326A09">
        <w:rPr>
          <w:rFonts w:ascii="Times New Roman" w:hAnsi="Times New Roman" w:cs="Times New Roman"/>
          <w:snapToGrid w:val="0"/>
          <w:color w:val="000000" w:themeColor="text1"/>
          <w:sz w:val="28"/>
          <w:highlight w:val="yellow"/>
        </w:rPr>
        <w:t>7265</w:t>
      </w:r>
      <w:r w:rsidRPr="00326A09">
        <w:rPr>
          <w:rFonts w:ascii="Times New Roman" w:hAnsi="Times New Roman" w:cs="Times New Roman"/>
          <w:snapToGrid w:val="0"/>
          <w:color w:val="000000" w:themeColor="text1"/>
          <w:sz w:val="28"/>
          <w:highlight w:val="yellow"/>
        </w:rPr>
        <w:t xml:space="preserve"> кв.м. жилья, в том числе </w:t>
      </w:r>
      <w:r w:rsidR="00326A09" w:rsidRPr="00326A09">
        <w:rPr>
          <w:rFonts w:ascii="Times New Roman" w:hAnsi="Times New Roman" w:cs="Times New Roman"/>
          <w:snapToGrid w:val="0"/>
          <w:color w:val="000000" w:themeColor="text1"/>
          <w:sz w:val="28"/>
          <w:highlight w:val="yellow"/>
        </w:rPr>
        <w:t>42</w:t>
      </w:r>
      <w:r w:rsidRPr="00326A09">
        <w:rPr>
          <w:rFonts w:ascii="Times New Roman" w:hAnsi="Times New Roman" w:cs="Times New Roman"/>
          <w:snapToGrid w:val="0"/>
          <w:color w:val="000000" w:themeColor="text1"/>
          <w:sz w:val="28"/>
          <w:highlight w:val="yellow"/>
        </w:rPr>
        <w:t xml:space="preserve"> индивидуальных жилых дом</w:t>
      </w:r>
      <w:r w:rsidR="00326A09" w:rsidRPr="00326A09">
        <w:rPr>
          <w:rFonts w:ascii="Times New Roman" w:hAnsi="Times New Roman" w:cs="Times New Roman"/>
          <w:snapToGrid w:val="0"/>
          <w:color w:val="000000" w:themeColor="text1"/>
          <w:sz w:val="28"/>
          <w:highlight w:val="yellow"/>
        </w:rPr>
        <w:t>а</w:t>
      </w:r>
      <w:r w:rsidRPr="00326A09">
        <w:rPr>
          <w:rFonts w:ascii="Times New Roman" w:hAnsi="Times New Roman" w:cs="Times New Roman"/>
          <w:snapToGrid w:val="0"/>
          <w:color w:val="000000" w:themeColor="text1"/>
          <w:sz w:val="28"/>
          <w:highlight w:val="yellow"/>
        </w:rPr>
        <w:t>.</w:t>
      </w:r>
      <w:r w:rsidRPr="00E42CC3">
        <w:rPr>
          <w:rFonts w:ascii="Times New Roman" w:hAnsi="Times New Roman" w:cs="Times New Roman"/>
          <w:snapToGrid w:val="0"/>
          <w:color w:val="000000" w:themeColor="text1"/>
          <w:sz w:val="28"/>
        </w:rPr>
        <w:t xml:space="preserve"> </w:t>
      </w:r>
    </w:p>
    <w:p w:rsidR="00C57CE6" w:rsidRPr="00E42CC3" w:rsidRDefault="00C57CE6" w:rsidP="0047726E">
      <w:pPr>
        <w:autoSpaceDE w:val="0"/>
        <w:autoSpaceDN w:val="0"/>
        <w:adjustRightInd w:val="0"/>
        <w:spacing w:after="0" w:line="240" w:lineRule="auto"/>
        <w:ind w:firstLine="567"/>
        <w:jc w:val="center"/>
        <w:rPr>
          <w:rFonts w:ascii="Times New Roman" w:eastAsia="Calibri" w:hAnsi="Times New Roman" w:cs="Times New Roman"/>
          <w:b/>
          <w:sz w:val="18"/>
          <w:szCs w:val="18"/>
        </w:rPr>
      </w:pPr>
    </w:p>
    <w:p w:rsidR="00C57CE6" w:rsidRPr="00E42CC3" w:rsidRDefault="00C2000B" w:rsidP="0047726E">
      <w:pPr>
        <w:autoSpaceDE w:val="0"/>
        <w:autoSpaceDN w:val="0"/>
        <w:adjustRightInd w:val="0"/>
        <w:spacing w:after="0" w:line="240" w:lineRule="auto"/>
        <w:ind w:firstLine="567"/>
        <w:jc w:val="center"/>
        <w:rPr>
          <w:rFonts w:ascii="Times New Roman" w:eastAsia="Calibri" w:hAnsi="Times New Roman" w:cs="Times New Roman"/>
          <w:b/>
          <w:sz w:val="28"/>
          <w:szCs w:val="28"/>
        </w:rPr>
      </w:pPr>
      <w:r w:rsidRPr="00326A09">
        <w:rPr>
          <w:rFonts w:ascii="Times New Roman" w:eastAsia="Calibri" w:hAnsi="Times New Roman" w:cs="Times New Roman"/>
          <w:b/>
          <w:sz w:val="28"/>
          <w:szCs w:val="28"/>
          <w:highlight w:val="yellow"/>
        </w:rPr>
        <w:t>Ввод жилья, тыс.кв.м</w:t>
      </w:r>
      <w:r w:rsidR="00A81B55" w:rsidRPr="00326A09">
        <w:rPr>
          <w:rFonts w:ascii="Times New Roman" w:eastAsia="Calibri" w:hAnsi="Times New Roman" w:cs="Times New Roman"/>
          <w:b/>
          <w:sz w:val="28"/>
          <w:szCs w:val="28"/>
          <w:highlight w:val="yellow"/>
        </w:rPr>
        <w:t>.</w:t>
      </w:r>
    </w:p>
    <w:p w:rsidR="00C57CE6" w:rsidRPr="00E42CC3" w:rsidRDefault="00935310" w:rsidP="0047726E">
      <w:pPr>
        <w:autoSpaceDE w:val="0"/>
        <w:autoSpaceDN w:val="0"/>
        <w:adjustRightInd w:val="0"/>
        <w:spacing w:after="0" w:line="240" w:lineRule="auto"/>
        <w:ind w:firstLine="567"/>
        <w:jc w:val="center"/>
        <w:rPr>
          <w:rFonts w:ascii="Times New Roman" w:eastAsia="Calibri" w:hAnsi="Times New Roman" w:cs="Times New Roman"/>
          <w:b/>
          <w:sz w:val="28"/>
          <w:szCs w:val="28"/>
        </w:rPr>
      </w:pPr>
      <w:r w:rsidRPr="00E42CC3">
        <w:rPr>
          <w:noProof/>
          <w:lang w:eastAsia="ru-RU"/>
        </w:rPr>
        <w:drawing>
          <wp:inline distT="0" distB="0" distL="0" distR="0">
            <wp:extent cx="5887052" cy="2291938"/>
            <wp:effectExtent l="0" t="0" r="0" b="0"/>
            <wp:docPr id="4" name="Объект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CB30FF" w:rsidRPr="00E42CC3">
        <w:rPr>
          <w:rFonts w:ascii="Times New Roman" w:eastAsia="Calibri" w:hAnsi="Times New Roman" w:cs="Times New Roman"/>
          <w:b/>
          <w:sz w:val="28"/>
          <w:szCs w:val="28"/>
        </w:rPr>
        <w:t xml:space="preserve"> </w:t>
      </w:r>
    </w:p>
    <w:p w:rsidR="00C2000B" w:rsidRPr="00E42CC3" w:rsidRDefault="00C2000B" w:rsidP="00935310">
      <w:pPr>
        <w:autoSpaceDE w:val="0"/>
        <w:autoSpaceDN w:val="0"/>
        <w:adjustRightInd w:val="0"/>
        <w:spacing w:after="0" w:line="240" w:lineRule="auto"/>
        <w:ind w:firstLine="567"/>
        <w:rPr>
          <w:rFonts w:ascii="Times New Roman" w:eastAsia="Calibri" w:hAnsi="Times New Roman" w:cs="Times New Roman"/>
          <w:sz w:val="28"/>
          <w:szCs w:val="28"/>
        </w:rPr>
      </w:pPr>
    </w:p>
    <w:p w:rsidR="0080188E" w:rsidRPr="00E42CC3" w:rsidRDefault="0080188E" w:rsidP="0047726E">
      <w:pPr>
        <w:spacing w:after="0" w:line="240" w:lineRule="auto"/>
        <w:jc w:val="center"/>
        <w:rPr>
          <w:rFonts w:ascii="Times New Roman" w:hAnsi="Times New Roman" w:cs="Times New Roman"/>
          <w:b/>
          <w:sz w:val="28"/>
          <w:szCs w:val="28"/>
        </w:rPr>
      </w:pPr>
    </w:p>
    <w:p w:rsidR="00557E70" w:rsidRPr="00C1618E" w:rsidRDefault="00557E70" w:rsidP="0047726E">
      <w:pPr>
        <w:spacing w:after="0" w:line="240" w:lineRule="auto"/>
        <w:jc w:val="center"/>
        <w:rPr>
          <w:rFonts w:ascii="Times New Roman" w:hAnsi="Times New Roman" w:cs="Times New Roman"/>
          <w:b/>
          <w:sz w:val="28"/>
          <w:szCs w:val="28"/>
          <w:highlight w:val="yellow"/>
        </w:rPr>
      </w:pPr>
      <w:r w:rsidRPr="00C1618E">
        <w:rPr>
          <w:rFonts w:ascii="Times New Roman" w:hAnsi="Times New Roman" w:cs="Times New Roman"/>
          <w:b/>
          <w:sz w:val="28"/>
          <w:szCs w:val="28"/>
          <w:highlight w:val="yellow"/>
        </w:rPr>
        <w:t>Обеспечение жильем граждан за 20</w:t>
      </w:r>
      <w:r w:rsidR="00C903A5" w:rsidRPr="00C1618E">
        <w:rPr>
          <w:rFonts w:ascii="Times New Roman" w:hAnsi="Times New Roman" w:cs="Times New Roman"/>
          <w:b/>
          <w:sz w:val="28"/>
          <w:szCs w:val="28"/>
          <w:highlight w:val="yellow"/>
        </w:rPr>
        <w:t>2</w:t>
      </w:r>
      <w:r w:rsidR="00A77218" w:rsidRPr="00C1618E">
        <w:rPr>
          <w:rFonts w:ascii="Times New Roman" w:hAnsi="Times New Roman" w:cs="Times New Roman"/>
          <w:b/>
          <w:sz w:val="28"/>
          <w:szCs w:val="28"/>
          <w:highlight w:val="yellow"/>
        </w:rPr>
        <w:t>5</w:t>
      </w:r>
      <w:r w:rsidRPr="00C1618E">
        <w:rPr>
          <w:rFonts w:ascii="Times New Roman" w:hAnsi="Times New Roman" w:cs="Times New Roman"/>
          <w:b/>
          <w:sz w:val="28"/>
          <w:szCs w:val="28"/>
          <w:highlight w:val="yellow"/>
        </w:rPr>
        <w:t xml:space="preserve"> год</w:t>
      </w:r>
    </w:p>
    <w:tbl>
      <w:tblPr>
        <w:tblW w:w="96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241"/>
        <w:gridCol w:w="1223"/>
        <w:gridCol w:w="1365"/>
        <w:gridCol w:w="1409"/>
        <w:gridCol w:w="1325"/>
        <w:gridCol w:w="1470"/>
      </w:tblGrid>
      <w:tr w:rsidR="00557E70" w:rsidRPr="00C1618E" w:rsidTr="00935310">
        <w:tc>
          <w:tcPr>
            <w:tcW w:w="1625" w:type="dxa"/>
          </w:tcPr>
          <w:p w:rsidR="00557E70" w:rsidRPr="00C1618E" w:rsidRDefault="00557E70" w:rsidP="0047726E">
            <w:pPr>
              <w:spacing w:after="0" w:line="240" w:lineRule="auto"/>
              <w:jc w:val="center"/>
              <w:rPr>
                <w:rFonts w:ascii="Times New Roman" w:hAnsi="Times New Roman" w:cs="Times New Roman"/>
                <w:highlight w:val="yellow"/>
              </w:rPr>
            </w:pPr>
            <w:r w:rsidRPr="00C1618E">
              <w:rPr>
                <w:rFonts w:ascii="Times New Roman" w:hAnsi="Times New Roman" w:cs="Times New Roman"/>
                <w:highlight w:val="yellow"/>
              </w:rPr>
              <w:t>Категория</w:t>
            </w:r>
          </w:p>
        </w:tc>
        <w:tc>
          <w:tcPr>
            <w:tcW w:w="1241" w:type="dxa"/>
          </w:tcPr>
          <w:p w:rsidR="00557E70" w:rsidRPr="00C1618E" w:rsidRDefault="00557E70" w:rsidP="00A77218">
            <w:pPr>
              <w:spacing w:after="0" w:line="240" w:lineRule="auto"/>
              <w:jc w:val="center"/>
              <w:rPr>
                <w:rFonts w:ascii="Times New Roman" w:hAnsi="Times New Roman" w:cs="Times New Roman"/>
                <w:highlight w:val="yellow"/>
              </w:rPr>
            </w:pPr>
            <w:r w:rsidRPr="00C1618E">
              <w:rPr>
                <w:rFonts w:ascii="Times New Roman" w:hAnsi="Times New Roman" w:cs="Times New Roman"/>
                <w:highlight w:val="yellow"/>
              </w:rPr>
              <w:t>Стояли на учете для получения жилья на 01.01.20</w:t>
            </w:r>
            <w:r w:rsidR="00C903A5" w:rsidRPr="00C1618E">
              <w:rPr>
                <w:rFonts w:ascii="Times New Roman" w:hAnsi="Times New Roman" w:cs="Times New Roman"/>
                <w:highlight w:val="yellow"/>
              </w:rPr>
              <w:t>2</w:t>
            </w:r>
            <w:r w:rsidR="00A77218" w:rsidRPr="00C1618E">
              <w:rPr>
                <w:rFonts w:ascii="Times New Roman" w:hAnsi="Times New Roman" w:cs="Times New Roman"/>
                <w:highlight w:val="yellow"/>
              </w:rPr>
              <w:t>5</w:t>
            </w:r>
          </w:p>
        </w:tc>
        <w:tc>
          <w:tcPr>
            <w:tcW w:w="1223" w:type="dxa"/>
          </w:tcPr>
          <w:p w:rsidR="00557E70" w:rsidRPr="00C1618E" w:rsidRDefault="00A96BD0" w:rsidP="00A77218">
            <w:pPr>
              <w:spacing w:after="0" w:line="240" w:lineRule="auto"/>
              <w:jc w:val="center"/>
              <w:rPr>
                <w:rFonts w:ascii="Times New Roman" w:hAnsi="Times New Roman" w:cs="Times New Roman"/>
                <w:highlight w:val="yellow"/>
              </w:rPr>
            </w:pPr>
            <w:r w:rsidRPr="00C1618E">
              <w:rPr>
                <w:rFonts w:ascii="Times New Roman" w:hAnsi="Times New Roman" w:cs="Times New Roman"/>
                <w:highlight w:val="yellow"/>
              </w:rPr>
              <w:t>Встали на учет за 12 месяцев 202</w:t>
            </w:r>
            <w:r w:rsidR="00A77218" w:rsidRPr="00C1618E">
              <w:rPr>
                <w:rFonts w:ascii="Times New Roman" w:hAnsi="Times New Roman" w:cs="Times New Roman"/>
                <w:highlight w:val="yellow"/>
              </w:rPr>
              <w:t>5</w:t>
            </w:r>
            <w:r w:rsidR="00557E70" w:rsidRPr="00C1618E">
              <w:rPr>
                <w:rFonts w:ascii="Times New Roman" w:hAnsi="Times New Roman" w:cs="Times New Roman"/>
                <w:highlight w:val="yellow"/>
              </w:rPr>
              <w:t xml:space="preserve"> год</w:t>
            </w:r>
            <w:r w:rsidRPr="00C1618E">
              <w:rPr>
                <w:rFonts w:ascii="Times New Roman" w:hAnsi="Times New Roman" w:cs="Times New Roman"/>
                <w:highlight w:val="yellow"/>
              </w:rPr>
              <w:t>а</w:t>
            </w:r>
          </w:p>
        </w:tc>
        <w:tc>
          <w:tcPr>
            <w:tcW w:w="1365" w:type="dxa"/>
          </w:tcPr>
          <w:p w:rsidR="00557E70" w:rsidRPr="00C1618E" w:rsidRDefault="00557E70" w:rsidP="00A77218">
            <w:pPr>
              <w:spacing w:after="0" w:line="240" w:lineRule="auto"/>
              <w:jc w:val="center"/>
              <w:rPr>
                <w:rFonts w:ascii="Times New Roman" w:hAnsi="Times New Roman" w:cs="Times New Roman"/>
                <w:highlight w:val="yellow"/>
              </w:rPr>
            </w:pPr>
            <w:r w:rsidRPr="00C1618E">
              <w:rPr>
                <w:rFonts w:ascii="Times New Roman" w:hAnsi="Times New Roman" w:cs="Times New Roman"/>
                <w:highlight w:val="yellow"/>
              </w:rPr>
              <w:t>Сняты с учета по различным основаниям</w:t>
            </w:r>
            <w:r w:rsidR="00A96BD0" w:rsidRPr="00C1618E">
              <w:rPr>
                <w:rFonts w:ascii="Times New Roman" w:hAnsi="Times New Roman" w:cs="Times New Roman"/>
                <w:highlight w:val="yellow"/>
              </w:rPr>
              <w:t xml:space="preserve"> за 12 месяцев 202</w:t>
            </w:r>
            <w:r w:rsidR="00A77218" w:rsidRPr="00C1618E">
              <w:rPr>
                <w:rFonts w:ascii="Times New Roman" w:hAnsi="Times New Roman" w:cs="Times New Roman"/>
                <w:highlight w:val="yellow"/>
              </w:rPr>
              <w:t>5</w:t>
            </w:r>
            <w:r w:rsidR="00A96BD0" w:rsidRPr="00C1618E">
              <w:rPr>
                <w:rFonts w:ascii="Times New Roman" w:hAnsi="Times New Roman" w:cs="Times New Roman"/>
                <w:highlight w:val="yellow"/>
              </w:rPr>
              <w:t xml:space="preserve"> года</w:t>
            </w:r>
          </w:p>
        </w:tc>
        <w:tc>
          <w:tcPr>
            <w:tcW w:w="1409" w:type="dxa"/>
          </w:tcPr>
          <w:p w:rsidR="00557E70" w:rsidRPr="00C1618E" w:rsidRDefault="00557E70" w:rsidP="00A77218">
            <w:pPr>
              <w:spacing w:after="0" w:line="240" w:lineRule="auto"/>
              <w:jc w:val="center"/>
              <w:rPr>
                <w:rFonts w:ascii="Times New Roman" w:hAnsi="Times New Roman" w:cs="Times New Roman"/>
                <w:highlight w:val="yellow"/>
              </w:rPr>
            </w:pPr>
            <w:r w:rsidRPr="00C1618E">
              <w:rPr>
                <w:rFonts w:ascii="Times New Roman" w:hAnsi="Times New Roman" w:cs="Times New Roman"/>
                <w:highlight w:val="yellow"/>
              </w:rPr>
              <w:t>Обеспечены жильем за</w:t>
            </w:r>
            <w:r w:rsidR="00A96BD0" w:rsidRPr="00C1618E">
              <w:rPr>
                <w:rFonts w:ascii="Times New Roman" w:hAnsi="Times New Roman" w:cs="Times New Roman"/>
                <w:highlight w:val="yellow"/>
              </w:rPr>
              <w:t xml:space="preserve"> 12 месяцев</w:t>
            </w:r>
            <w:r w:rsidRPr="00C1618E">
              <w:rPr>
                <w:rFonts w:ascii="Times New Roman" w:hAnsi="Times New Roman" w:cs="Times New Roman"/>
                <w:highlight w:val="yellow"/>
              </w:rPr>
              <w:t xml:space="preserve">    20</w:t>
            </w:r>
            <w:r w:rsidR="00C903A5" w:rsidRPr="00C1618E">
              <w:rPr>
                <w:rFonts w:ascii="Times New Roman" w:hAnsi="Times New Roman" w:cs="Times New Roman"/>
                <w:highlight w:val="yellow"/>
              </w:rPr>
              <w:t>2</w:t>
            </w:r>
            <w:r w:rsidR="00A77218" w:rsidRPr="00C1618E">
              <w:rPr>
                <w:rFonts w:ascii="Times New Roman" w:hAnsi="Times New Roman" w:cs="Times New Roman"/>
                <w:highlight w:val="yellow"/>
              </w:rPr>
              <w:t>5</w:t>
            </w:r>
            <w:r w:rsidRPr="00C1618E">
              <w:rPr>
                <w:rFonts w:ascii="Times New Roman" w:hAnsi="Times New Roman" w:cs="Times New Roman"/>
                <w:highlight w:val="yellow"/>
              </w:rPr>
              <w:t xml:space="preserve"> год</w:t>
            </w:r>
            <w:r w:rsidR="00A96BD0" w:rsidRPr="00C1618E">
              <w:rPr>
                <w:rFonts w:ascii="Times New Roman" w:hAnsi="Times New Roman" w:cs="Times New Roman"/>
                <w:highlight w:val="yellow"/>
              </w:rPr>
              <w:t>а</w:t>
            </w:r>
          </w:p>
        </w:tc>
        <w:tc>
          <w:tcPr>
            <w:tcW w:w="1325" w:type="dxa"/>
            <w:tcBorders>
              <w:bottom w:val="single" w:sz="4" w:space="0" w:color="auto"/>
            </w:tcBorders>
            <w:shd w:val="clear" w:color="auto" w:fill="auto"/>
          </w:tcPr>
          <w:p w:rsidR="00557E70" w:rsidRPr="00C1618E" w:rsidRDefault="00557E70" w:rsidP="00A77218">
            <w:pPr>
              <w:spacing w:after="0" w:line="240" w:lineRule="auto"/>
              <w:jc w:val="center"/>
              <w:rPr>
                <w:rFonts w:ascii="Times New Roman" w:hAnsi="Times New Roman" w:cs="Times New Roman"/>
                <w:highlight w:val="yellow"/>
              </w:rPr>
            </w:pPr>
            <w:r w:rsidRPr="00C1618E">
              <w:rPr>
                <w:rFonts w:ascii="Times New Roman" w:hAnsi="Times New Roman" w:cs="Times New Roman"/>
                <w:highlight w:val="yellow"/>
              </w:rPr>
              <w:t>Стоят на учете на 01.01.202</w:t>
            </w:r>
            <w:r w:rsidR="00A77218" w:rsidRPr="00C1618E">
              <w:rPr>
                <w:rFonts w:ascii="Times New Roman" w:hAnsi="Times New Roman" w:cs="Times New Roman"/>
                <w:highlight w:val="yellow"/>
              </w:rPr>
              <w:t>6</w:t>
            </w:r>
          </w:p>
        </w:tc>
        <w:tc>
          <w:tcPr>
            <w:tcW w:w="1470" w:type="dxa"/>
            <w:tcBorders>
              <w:bottom w:val="single" w:sz="4" w:space="0" w:color="auto"/>
            </w:tcBorders>
          </w:tcPr>
          <w:p w:rsidR="00557E70" w:rsidRPr="00C1618E" w:rsidRDefault="00557E70" w:rsidP="00A77218">
            <w:pPr>
              <w:spacing w:after="0" w:line="240" w:lineRule="auto"/>
              <w:jc w:val="center"/>
              <w:rPr>
                <w:rFonts w:ascii="Times New Roman" w:hAnsi="Times New Roman" w:cs="Times New Roman"/>
                <w:highlight w:val="yellow"/>
              </w:rPr>
            </w:pPr>
            <w:r w:rsidRPr="00C1618E">
              <w:rPr>
                <w:rFonts w:ascii="Times New Roman" w:hAnsi="Times New Roman" w:cs="Times New Roman"/>
                <w:highlight w:val="yellow"/>
              </w:rPr>
              <w:t xml:space="preserve">Планируется обеспечить </w:t>
            </w:r>
            <w:r w:rsidR="004E25DE" w:rsidRPr="00C1618E">
              <w:rPr>
                <w:rFonts w:ascii="Times New Roman" w:hAnsi="Times New Roman" w:cs="Times New Roman"/>
                <w:highlight w:val="yellow"/>
              </w:rPr>
              <w:t>в</w:t>
            </w:r>
            <w:r w:rsidRPr="00C1618E">
              <w:rPr>
                <w:rFonts w:ascii="Times New Roman" w:hAnsi="Times New Roman" w:cs="Times New Roman"/>
                <w:highlight w:val="yellow"/>
              </w:rPr>
              <w:t xml:space="preserve"> 202</w:t>
            </w:r>
            <w:r w:rsidR="00A77218" w:rsidRPr="00C1618E">
              <w:rPr>
                <w:rFonts w:ascii="Times New Roman" w:hAnsi="Times New Roman" w:cs="Times New Roman"/>
                <w:highlight w:val="yellow"/>
              </w:rPr>
              <w:t>6</w:t>
            </w:r>
            <w:r w:rsidRPr="00C1618E">
              <w:rPr>
                <w:rFonts w:ascii="Times New Roman" w:hAnsi="Times New Roman" w:cs="Times New Roman"/>
                <w:highlight w:val="yellow"/>
              </w:rPr>
              <w:t xml:space="preserve"> год</w:t>
            </w:r>
            <w:r w:rsidR="004E25DE" w:rsidRPr="00C1618E">
              <w:rPr>
                <w:rFonts w:ascii="Times New Roman" w:hAnsi="Times New Roman" w:cs="Times New Roman"/>
                <w:highlight w:val="yellow"/>
              </w:rPr>
              <w:t>у</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Молодые семьи</w:t>
            </w:r>
          </w:p>
        </w:tc>
        <w:tc>
          <w:tcPr>
            <w:tcW w:w="1241" w:type="dxa"/>
          </w:tcPr>
          <w:p w:rsidR="00557E70" w:rsidRPr="00C1618E" w:rsidRDefault="005D2DD2" w:rsidP="00A2084B">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92</w:t>
            </w:r>
          </w:p>
        </w:tc>
        <w:tc>
          <w:tcPr>
            <w:tcW w:w="1223" w:type="dxa"/>
          </w:tcPr>
          <w:p w:rsidR="00557E70" w:rsidRPr="00C1618E" w:rsidRDefault="005D2DD2"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5</w:t>
            </w:r>
          </w:p>
        </w:tc>
        <w:tc>
          <w:tcPr>
            <w:tcW w:w="1365" w:type="dxa"/>
          </w:tcPr>
          <w:p w:rsidR="00557E70" w:rsidRPr="00C1618E" w:rsidRDefault="005D2DD2"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8</w:t>
            </w:r>
          </w:p>
        </w:tc>
        <w:tc>
          <w:tcPr>
            <w:tcW w:w="1409" w:type="dxa"/>
          </w:tcPr>
          <w:p w:rsidR="00557E70" w:rsidRPr="00C1618E" w:rsidRDefault="005D2DD2" w:rsidP="004E25D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22</w:t>
            </w:r>
          </w:p>
        </w:tc>
        <w:tc>
          <w:tcPr>
            <w:tcW w:w="1325" w:type="dxa"/>
            <w:tcBorders>
              <w:bottom w:val="single" w:sz="4" w:space="0" w:color="auto"/>
            </w:tcBorders>
            <w:shd w:val="clear" w:color="auto" w:fill="auto"/>
          </w:tcPr>
          <w:p w:rsidR="00557E70" w:rsidRPr="00C1618E" w:rsidRDefault="005D2DD2" w:rsidP="004E25D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67</w:t>
            </w:r>
          </w:p>
        </w:tc>
        <w:tc>
          <w:tcPr>
            <w:tcW w:w="1470" w:type="dxa"/>
            <w:tcBorders>
              <w:bottom w:val="single" w:sz="4" w:space="0" w:color="auto"/>
            </w:tcBorders>
          </w:tcPr>
          <w:p w:rsidR="00557E70" w:rsidRPr="00C1618E" w:rsidRDefault="006247ED" w:rsidP="005D2DD2">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r w:rsidR="005D2DD2" w:rsidRPr="00C1618E">
              <w:rPr>
                <w:rFonts w:ascii="Times New Roman" w:hAnsi="Times New Roman" w:cs="Times New Roman"/>
                <w:sz w:val="24"/>
                <w:szCs w:val="24"/>
                <w:highlight w:val="yellow"/>
              </w:rPr>
              <w:t>8</w:t>
            </w:r>
          </w:p>
        </w:tc>
      </w:tr>
      <w:tr w:rsidR="00557E70" w:rsidRPr="00C1618E" w:rsidTr="00935310">
        <w:tc>
          <w:tcPr>
            <w:tcW w:w="1625" w:type="dxa"/>
          </w:tcPr>
          <w:p w:rsidR="00557E70" w:rsidRPr="00C1618E" w:rsidRDefault="004E25DE"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Дети-сироты</w:t>
            </w:r>
          </w:p>
        </w:tc>
        <w:tc>
          <w:tcPr>
            <w:tcW w:w="1241" w:type="dxa"/>
          </w:tcPr>
          <w:p w:rsidR="00557E70" w:rsidRPr="00C1618E" w:rsidRDefault="005D2DD2" w:rsidP="004E25D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62</w:t>
            </w:r>
          </w:p>
        </w:tc>
        <w:tc>
          <w:tcPr>
            <w:tcW w:w="1223" w:type="dxa"/>
          </w:tcPr>
          <w:p w:rsidR="00557E70" w:rsidRPr="00C1618E" w:rsidRDefault="005D2DD2"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17</w:t>
            </w:r>
          </w:p>
        </w:tc>
        <w:tc>
          <w:tcPr>
            <w:tcW w:w="1365" w:type="dxa"/>
          </w:tcPr>
          <w:p w:rsidR="00557E70" w:rsidRPr="00C1618E" w:rsidRDefault="00884091"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2</w:t>
            </w:r>
          </w:p>
        </w:tc>
        <w:tc>
          <w:tcPr>
            <w:tcW w:w="1409" w:type="dxa"/>
          </w:tcPr>
          <w:p w:rsidR="00557E70" w:rsidRPr="00C1618E" w:rsidRDefault="00A2084B" w:rsidP="004E25D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17</w:t>
            </w:r>
          </w:p>
        </w:tc>
        <w:tc>
          <w:tcPr>
            <w:tcW w:w="1325" w:type="dxa"/>
            <w:tcBorders>
              <w:bottom w:val="single" w:sz="4" w:space="0" w:color="auto"/>
            </w:tcBorders>
            <w:shd w:val="clear" w:color="auto" w:fill="auto"/>
          </w:tcPr>
          <w:p w:rsidR="00557E70" w:rsidRPr="00C1618E" w:rsidRDefault="00884091"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60</w:t>
            </w:r>
          </w:p>
        </w:tc>
        <w:tc>
          <w:tcPr>
            <w:tcW w:w="1470" w:type="dxa"/>
            <w:tcBorders>
              <w:bottom w:val="single" w:sz="4" w:space="0" w:color="auto"/>
            </w:tcBorders>
          </w:tcPr>
          <w:p w:rsidR="00557E70" w:rsidRPr="00C1618E" w:rsidRDefault="00A2084B" w:rsidP="00884091">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r w:rsidR="00884091" w:rsidRPr="00C1618E">
              <w:rPr>
                <w:rFonts w:ascii="Times New Roman" w:hAnsi="Times New Roman" w:cs="Times New Roman"/>
                <w:sz w:val="24"/>
                <w:szCs w:val="24"/>
                <w:highlight w:val="yellow"/>
              </w:rPr>
              <w:t>4</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Ветераны ВОВ</w:t>
            </w:r>
          </w:p>
        </w:tc>
        <w:tc>
          <w:tcPr>
            <w:tcW w:w="1241"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223"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65" w:type="dxa"/>
          </w:tcPr>
          <w:p w:rsidR="00557E70" w:rsidRPr="00C1618E" w:rsidRDefault="00557E70"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409"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25" w:type="dxa"/>
            <w:tcBorders>
              <w:bottom w:val="single" w:sz="4" w:space="0" w:color="auto"/>
            </w:tcBorders>
            <w:shd w:val="clear" w:color="auto" w:fill="auto"/>
          </w:tcPr>
          <w:p w:rsidR="00557E70" w:rsidRPr="00C1618E" w:rsidRDefault="00A2084B"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470" w:type="dxa"/>
            <w:tcBorders>
              <w:bottom w:val="single" w:sz="4" w:space="0" w:color="auto"/>
            </w:tcBorders>
          </w:tcPr>
          <w:p w:rsidR="00557E70" w:rsidRPr="00C1618E" w:rsidRDefault="00A2084B"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Труженики тыла</w:t>
            </w:r>
          </w:p>
        </w:tc>
        <w:tc>
          <w:tcPr>
            <w:tcW w:w="1241"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p>
        </w:tc>
        <w:tc>
          <w:tcPr>
            <w:tcW w:w="1223" w:type="dxa"/>
          </w:tcPr>
          <w:p w:rsidR="00557E70" w:rsidRPr="00C1618E" w:rsidRDefault="00C943BB"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65"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p>
        </w:tc>
        <w:tc>
          <w:tcPr>
            <w:tcW w:w="1409" w:type="dxa"/>
          </w:tcPr>
          <w:p w:rsidR="00557E70" w:rsidRPr="00C1618E" w:rsidRDefault="00C943BB"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25" w:type="dxa"/>
            <w:tcBorders>
              <w:bottom w:val="single" w:sz="4" w:space="0" w:color="auto"/>
            </w:tcBorders>
            <w:shd w:val="clear" w:color="auto" w:fill="auto"/>
          </w:tcPr>
          <w:p w:rsidR="00557E70" w:rsidRPr="00C1618E" w:rsidRDefault="00A96BD0"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470" w:type="dxa"/>
            <w:tcBorders>
              <w:bottom w:val="single" w:sz="4" w:space="0" w:color="auto"/>
            </w:tcBorders>
          </w:tcPr>
          <w:p w:rsidR="00557E70" w:rsidRPr="00C1618E" w:rsidRDefault="006247ED"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Ветераны боевых</w:t>
            </w:r>
            <w:r w:rsidR="00C903A5" w:rsidRPr="00C1618E">
              <w:rPr>
                <w:rFonts w:ascii="Times New Roman" w:hAnsi="Times New Roman" w:cs="Times New Roman"/>
                <w:highlight w:val="yellow"/>
              </w:rPr>
              <w:t xml:space="preserve"> действий</w:t>
            </w:r>
          </w:p>
        </w:tc>
        <w:tc>
          <w:tcPr>
            <w:tcW w:w="1241" w:type="dxa"/>
          </w:tcPr>
          <w:p w:rsidR="00557E70" w:rsidRPr="00C1618E" w:rsidRDefault="00557E70" w:rsidP="00976242">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2</w:t>
            </w:r>
            <w:r w:rsidR="00976242" w:rsidRPr="00C1618E">
              <w:rPr>
                <w:rFonts w:ascii="Times New Roman" w:hAnsi="Times New Roman" w:cs="Times New Roman"/>
                <w:sz w:val="24"/>
                <w:szCs w:val="24"/>
                <w:highlight w:val="yellow"/>
              </w:rPr>
              <w:t>7</w:t>
            </w:r>
          </w:p>
        </w:tc>
        <w:tc>
          <w:tcPr>
            <w:tcW w:w="1223"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65"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3</w:t>
            </w:r>
          </w:p>
        </w:tc>
        <w:tc>
          <w:tcPr>
            <w:tcW w:w="1409" w:type="dxa"/>
          </w:tcPr>
          <w:p w:rsidR="00557E70" w:rsidRPr="00C1618E" w:rsidRDefault="00976242"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25" w:type="dxa"/>
            <w:tcBorders>
              <w:bottom w:val="single" w:sz="4" w:space="0" w:color="auto"/>
            </w:tcBorders>
            <w:shd w:val="clear" w:color="auto" w:fill="auto"/>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24</w:t>
            </w:r>
          </w:p>
        </w:tc>
        <w:tc>
          <w:tcPr>
            <w:tcW w:w="1470" w:type="dxa"/>
            <w:tcBorders>
              <w:bottom w:val="single" w:sz="4" w:space="0" w:color="auto"/>
            </w:tcBorders>
          </w:tcPr>
          <w:p w:rsidR="00557E70" w:rsidRPr="00C1618E" w:rsidRDefault="006247ED"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Инвалиды</w:t>
            </w:r>
          </w:p>
        </w:tc>
        <w:tc>
          <w:tcPr>
            <w:tcW w:w="1241" w:type="dxa"/>
          </w:tcPr>
          <w:p w:rsidR="00557E70" w:rsidRPr="00C1618E" w:rsidRDefault="00C1618E" w:rsidP="004E25D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42</w:t>
            </w:r>
          </w:p>
        </w:tc>
        <w:tc>
          <w:tcPr>
            <w:tcW w:w="1223"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p>
        </w:tc>
        <w:tc>
          <w:tcPr>
            <w:tcW w:w="1365"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2</w:t>
            </w:r>
          </w:p>
        </w:tc>
        <w:tc>
          <w:tcPr>
            <w:tcW w:w="1409"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p>
        </w:tc>
        <w:tc>
          <w:tcPr>
            <w:tcW w:w="1325" w:type="dxa"/>
            <w:tcBorders>
              <w:bottom w:val="single" w:sz="4" w:space="0" w:color="auto"/>
            </w:tcBorders>
            <w:shd w:val="clear" w:color="auto" w:fill="auto"/>
          </w:tcPr>
          <w:p w:rsidR="00557E70" w:rsidRPr="00C1618E" w:rsidRDefault="00976242" w:rsidP="00C1618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4</w:t>
            </w:r>
            <w:r w:rsidR="00C1618E" w:rsidRPr="00C1618E">
              <w:rPr>
                <w:rFonts w:ascii="Times New Roman" w:hAnsi="Times New Roman" w:cs="Times New Roman"/>
                <w:sz w:val="24"/>
                <w:szCs w:val="24"/>
                <w:highlight w:val="yellow"/>
              </w:rPr>
              <w:t>0</w:t>
            </w:r>
          </w:p>
        </w:tc>
        <w:tc>
          <w:tcPr>
            <w:tcW w:w="1470" w:type="dxa"/>
            <w:tcBorders>
              <w:bottom w:val="single" w:sz="4" w:space="0" w:color="auto"/>
            </w:tcBorders>
          </w:tcPr>
          <w:p w:rsidR="00557E70" w:rsidRPr="00C1618E" w:rsidRDefault="006247ED"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Вынужденные переселенцы</w:t>
            </w:r>
          </w:p>
        </w:tc>
        <w:tc>
          <w:tcPr>
            <w:tcW w:w="1241" w:type="dxa"/>
          </w:tcPr>
          <w:p w:rsidR="00557E70" w:rsidRPr="00C1618E" w:rsidRDefault="00A96BD0"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223" w:type="dxa"/>
          </w:tcPr>
          <w:p w:rsidR="00557E70" w:rsidRPr="00C1618E" w:rsidRDefault="00557E70"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65" w:type="dxa"/>
          </w:tcPr>
          <w:p w:rsidR="00557E70" w:rsidRPr="00C1618E" w:rsidRDefault="00557E70"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409" w:type="dxa"/>
          </w:tcPr>
          <w:p w:rsidR="00557E70" w:rsidRPr="00C1618E" w:rsidRDefault="00A96BD0"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25" w:type="dxa"/>
            <w:tcBorders>
              <w:bottom w:val="single" w:sz="4" w:space="0" w:color="auto"/>
            </w:tcBorders>
            <w:shd w:val="clear" w:color="auto" w:fill="auto"/>
          </w:tcPr>
          <w:p w:rsidR="00557E70" w:rsidRPr="00C1618E" w:rsidRDefault="00C903A5"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470" w:type="dxa"/>
            <w:tcBorders>
              <w:bottom w:val="single" w:sz="4" w:space="0" w:color="auto"/>
            </w:tcBorders>
          </w:tcPr>
          <w:p w:rsidR="00557E70" w:rsidRPr="00C1618E" w:rsidRDefault="006247ED"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Работники бюджетной сферы</w:t>
            </w:r>
          </w:p>
        </w:tc>
        <w:tc>
          <w:tcPr>
            <w:tcW w:w="1241" w:type="dxa"/>
          </w:tcPr>
          <w:p w:rsidR="00557E70" w:rsidRPr="00C1618E" w:rsidRDefault="00C1618E" w:rsidP="00976242">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4</w:t>
            </w:r>
            <w:r w:rsidR="00976242" w:rsidRPr="00C1618E">
              <w:rPr>
                <w:rFonts w:ascii="Times New Roman" w:hAnsi="Times New Roman" w:cs="Times New Roman"/>
                <w:sz w:val="24"/>
                <w:szCs w:val="24"/>
                <w:highlight w:val="yellow"/>
              </w:rPr>
              <w:t>2</w:t>
            </w:r>
          </w:p>
        </w:tc>
        <w:tc>
          <w:tcPr>
            <w:tcW w:w="1223" w:type="dxa"/>
          </w:tcPr>
          <w:p w:rsidR="00557E70" w:rsidRPr="00C1618E" w:rsidRDefault="00976242"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2</w:t>
            </w:r>
          </w:p>
        </w:tc>
        <w:tc>
          <w:tcPr>
            <w:tcW w:w="1365"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3</w:t>
            </w:r>
          </w:p>
        </w:tc>
        <w:tc>
          <w:tcPr>
            <w:tcW w:w="1409" w:type="dxa"/>
          </w:tcPr>
          <w:p w:rsidR="00557E70" w:rsidRPr="00C1618E" w:rsidRDefault="004E25D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p>
        </w:tc>
        <w:tc>
          <w:tcPr>
            <w:tcW w:w="1325" w:type="dxa"/>
            <w:tcBorders>
              <w:bottom w:val="single" w:sz="4" w:space="0" w:color="auto"/>
            </w:tcBorders>
            <w:shd w:val="clear" w:color="auto" w:fill="auto"/>
          </w:tcPr>
          <w:p w:rsidR="00557E70" w:rsidRPr="00C1618E" w:rsidRDefault="00976242" w:rsidP="00C1618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4</w:t>
            </w:r>
            <w:r w:rsidR="00C1618E" w:rsidRPr="00C1618E">
              <w:rPr>
                <w:rFonts w:ascii="Times New Roman" w:hAnsi="Times New Roman" w:cs="Times New Roman"/>
                <w:sz w:val="24"/>
                <w:szCs w:val="24"/>
                <w:highlight w:val="yellow"/>
              </w:rPr>
              <w:t>0</w:t>
            </w:r>
          </w:p>
        </w:tc>
        <w:tc>
          <w:tcPr>
            <w:tcW w:w="1470" w:type="dxa"/>
            <w:tcBorders>
              <w:bottom w:val="single" w:sz="4" w:space="0" w:color="auto"/>
            </w:tcBorders>
          </w:tcPr>
          <w:p w:rsidR="00557E70" w:rsidRPr="00C1618E" w:rsidRDefault="006247ED"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highlight w:val="yellow"/>
              </w:rPr>
            </w:pPr>
            <w:r w:rsidRPr="00C1618E">
              <w:rPr>
                <w:rFonts w:ascii="Times New Roman" w:hAnsi="Times New Roman" w:cs="Times New Roman"/>
                <w:highlight w:val="yellow"/>
              </w:rPr>
              <w:t>Общий список нуждаемости</w:t>
            </w:r>
          </w:p>
        </w:tc>
        <w:tc>
          <w:tcPr>
            <w:tcW w:w="1241" w:type="dxa"/>
          </w:tcPr>
          <w:p w:rsidR="00557E70" w:rsidRPr="00C1618E" w:rsidRDefault="00976242" w:rsidP="00C1618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17</w:t>
            </w:r>
            <w:r w:rsidR="00C1618E" w:rsidRPr="00C1618E">
              <w:rPr>
                <w:rFonts w:ascii="Times New Roman" w:hAnsi="Times New Roman" w:cs="Times New Roman"/>
                <w:sz w:val="24"/>
                <w:szCs w:val="24"/>
                <w:highlight w:val="yellow"/>
              </w:rPr>
              <w:t>0</w:t>
            </w:r>
          </w:p>
        </w:tc>
        <w:tc>
          <w:tcPr>
            <w:tcW w:w="1223"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p>
        </w:tc>
        <w:tc>
          <w:tcPr>
            <w:tcW w:w="1365" w:type="dxa"/>
          </w:tcPr>
          <w:p w:rsidR="00557E70" w:rsidRPr="00C1618E" w:rsidRDefault="00C1618E"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21</w:t>
            </w:r>
          </w:p>
        </w:tc>
        <w:tc>
          <w:tcPr>
            <w:tcW w:w="1409" w:type="dxa"/>
          </w:tcPr>
          <w:p w:rsidR="00557E70" w:rsidRPr="00C1618E" w:rsidRDefault="00C903A5"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c>
          <w:tcPr>
            <w:tcW w:w="1325" w:type="dxa"/>
            <w:tcBorders>
              <w:bottom w:val="single" w:sz="4" w:space="0" w:color="auto"/>
            </w:tcBorders>
            <w:shd w:val="clear" w:color="auto" w:fill="auto"/>
          </w:tcPr>
          <w:p w:rsidR="00557E70" w:rsidRPr="00C1618E" w:rsidRDefault="00976242" w:rsidP="00C1618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1</w:t>
            </w:r>
            <w:r w:rsidR="00C1618E" w:rsidRPr="00C1618E">
              <w:rPr>
                <w:rFonts w:ascii="Times New Roman" w:hAnsi="Times New Roman" w:cs="Times New Roman"/>
                <w:sz w:val="24"/>
                <w:szCs w:val="24"/>
                <w:highlight w:val="yellow"/>
              </w:rPr>
              <w:t>5</w:t>
            </w:r>
            <w:r w:rsidRPr="00C1618E">
              <w:rPr>
                <w:rFonts w:ascii="Times New Roman" w:hAnsi="Times New Roman" w:cs="Times New Roman"/>
                <w:sz w:val="24"/>
                <w:szCs w:val="24"/>
                <w:highlight w:val="yellow"/>
              </w:rPr>
              <w:t>0</w:t>
            </w:r>
          </w:p>
        </w:tc>
        <w:tc>
          <w:tcPr>
            <w:tcW w:w="1470" w:type="dxa"/>
            <w:tcBorders>
              <w:bottom w:val="single" w:sz="4" w:space="0" w:color="auto"/>
            </w:tcBorders>
          </w:tcPr>
          <w:p w:rsidR="00557E70" w:rsidRPr="00C1618E" w:rsidRDefault="006247ED" w:rsidP="0047726E">
            <w:pPr>
              <w:spacing w:after="0" w:line="240" w:lineRule="auto"/>
              <w:jc w:val="center"/>
              <w:rPr>
                <w:rFonts w:ascii="Times New Roman" w:hAnsi="Times New Roman" w:cs="Times New Roman"/>
                <w:sz w:val="24"/>
                <w:szCs w:val="24"/>
                <w:highlight w:val="yellow"/>
              </w:rPr>
            </w:pPr>
            <w:r w:rsidRPr="00C1618E">
              <w:rPr>
                <w:rFonts w:ascii="Times New Roman" w:hAnsi="Times New Roman" w:cs="Times New Roman"/>
                <w:sz w:val="24"/>
                <w:szCs w:val="24"/>
                <w:highlight w:val="yellow"/>
              </w:rPr>
              <w:t>0</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b/>
                <w:bCs/>
                <w:highlight w:val="yellow"/>
              </w:rPr>
            </w:pPr>
            <w:r w:rsidRPr="00C1618E">
              <w:rPr>
                <w:rFonts w:ascii="Times New Roman" w:hAnsi="Times New Roman" w:cs="Times New Roman"/>
                <w:b/>
                <w:bCs/>
                <w:highlight w:val="yellow"/>
              </w:rPr>
              <w:t>ВСЕГО:</w:t>
            </w:r>
          </w:p>
        </w:tc>
        <w:tc>
          <w:tcPr>
            <w:tcW w:w="1241" w:type="dxa"/>
          </w:tcPr>
          <w:p w:rsidR="00557E70" w:rsidRPr="00C1618E" w:rsidRDefault="00976242" w:rsidP="00C1618E">
            <w:pPr>
              <w:spacing w:after="0" w:line="240" w:lineRule="auto"/>
              <w:jc w:val="center"/>
              <w:rPr>
                <w:rFonts w:ascii="Times New Roman" w:hAnsi="Times New Roman" w:cs="Times New Roman"/>
                <w:b/>
                <w:bCs/>
                <w:sz w:val="24"/>
                <w:szCs w:val="24"/>
                <w:highlight w:val="yellow"/>
              </w:rPr>
            </w:pPr>
            <w:r w:rsidRPr="00C1618E">
              <w:rPr>
                <w:rFonts w:ascii="Times New Roman" w:hAnsi="Times New Roman" w:cs="Times New Roman"/>
                <w:b/>
                <w:bCs/>
                <w:sz w:val="24"/>
                <w:szCs w:val="24"/>
                <w:highlight w:val="yellow"/>
              </w:rPr>
              <w:t>4</w:t>
            </w:r>
            <w:r w:rsidR="00C1618E" w:rsidRPr="00C1618E">
              <w:rPr>
                <w:rFonts w:ascii="Times New Roman" w:hAnsi="Times New Roman" w:cs="Times New Roman"/>
                <w:b/>
                <w:bCs/>
                <w:sz w:val="24"/>
                <w:szCs w:val="24"/>
                <w:highlight w:val="yellow"/>
              </w:rPr>
              <w:t>36</w:t>
            </w:r>
          </w:p>
        </w:tc>
        <w:tc>
          <w:tcPr>
            <w:tcW w:w="1223" w:type="dxa"/>
          </w:tcPr>
          <w:p w:rsidR="00557E70" w:rsidRPr="00C1618E" w:rsidRDefault="00C1618E" w:rsidP="0047726E">
            <w:pPr>
              <w:spacing w:after="0" w:line="240" w:lineRule="auto"/>
              <w:jc w:val="center"/>
              <w:rPr>
                <w:rFonts w:ascii="Times New Roman" w:hAnsi="Times New Roman" w:cs="Times New Roman"/>
                <w:b/>
                <w:bCs/>
                <w:sz w:val="24"/>
                <w:szCs w:val="24"/>
                <w:highlight w:val="yellow"/>
              </w:rPr>
            </w:pPr>
            <w:r w:rsidRPr="00C1618E">
              <w:rPr>
                <w:rFonts w:ascii="Times New Roman" w:hAnsi="Times New Roman" w:cs="Times New Roman"/>
                <w:b/>
                <w:bCs/>
                <w:sz w:val="24"/>
                <w:szCs w:val="24"/>
                <w:highlight w:val="yellow"/>
              </w:rPr>
              <w:t>26</w:t>
            </w:r>
          </w:p>
        </w:tc>
        <w:tc>
          <w:tcPr>
            <w:tcW w:w="1365" w:type="dxa"/>
          </w:tcPr>
          <w:p w:rsidR="00557E70" w:rsidRPr="00C1618E" w:rsidRDefault="00C1618E" w:rsidP="0047726E">
            <w:pPr>
              <w:spacing w:after="0" w:line="240" w:lineRule="auto"/>
              <w:jc w:val="center"/>
              <w:rPr>
                <w:rFonts w:ascii="Times New Roman" w:hAnsi="Times New Roman" w:cs="Times New Roman"/>
                <w:b/>
                <w:bCs/>
                <w:sz w:val="24"/>
                <w:szCs w:val="24"/>
                <w:highlight w:val="yellow"/>
              </w:rPr>
            </w:pPr>
            <w:r w:rsidRPr="00C1618E">
              <w:rPr>
                <w:rFonts w:ascii="Times New Roman" w:hAnsi="Times New Roman" w:cs="Times New Roman"/>
                <w:b/>
                <w:bCs/>
                <w:sz w:val="24"/>
                <w:szCs w:val="24"/>
                <w:highlight w:val="yellow"/>
              </w:rPr>
              <w:t>40</w:t>
            </w:r>
          </w:p>
        </w:tc>
        <w:tc>
          <w:tcPr>
            <w:tcW w:w="1409" w:type="dxa"/>
          </w:tcPr>
          <w:p w:rsidR="00557E70" w:rsidRPr="00C1618E" w:rsidRDefault="00976242" w:rsidP="00C1618E">
            <w:pPr>
              <w:spacing w:after="0" w:line="240" w:lineRule="auto"/>
              <w:jc w:val="center"/>
              <w:rPr>
                <w:rFonts w:ascii="Times New Roman" w:hAnsi="Times New Roman" w:cs="Times New Roman"/>
                <w:b/>
                <w:bCs/>
                <w:sz w:val="24"/>
                <w:szCs w:val="24"/>
                <w:highlight w:val="yellow"/>
              </w:rPr>
            </w:pPr>
            <w:r w:rsidRPr="00C1618E">
              <w:rPr>
                <w:rFonts w:ascii="Times New Roman" w:hAnsi="Times New Roman" w:cs="Times New Roman"/>
                <w:b/>
                <w:bCs/>
                <w:sz w:val="24"/>
                <w:szCs w:val="24"/>
                <w:highlight w:val="yellow"/>
              </w:rPr>
              <w:t>4</w:t>
            </w:r>
            <w:r w:rsidR="00C1618E" w:rsidRPr="00C1618E">
              <w:rPr>
                <w:rFonts w:ascii="Times New Roman" w:hAnsi="Times New Roman" w:cs="Times New Roman"/>
                <w:b/>
                <w:bCs/>
                <w:sz w:val="24"/>
                <w:szCs w:val="24"/>
                <w:highlight w:val="yellow"/>
              </w:rPr>
              <w:t>1</w:t>
            </w:r>
          </w:p>
        </w:tc>
        <w:tc>
          <w:tcPr>
            <w:tcW w:w="1325" w:type="dxa"/>
            <w:shd w:val="clear" w:color="auto" w:fill="auto"/>
          </w:tcPr>
          <w:p w:rsidR="00557E70" w:rsidRPr="00C1618E" w:rsidRDefault="00C1618E" w:rsidP="0047726E">
            <w:pPr>
              <w:spacing w:after="0" w:line="240" w:lineRule="auto"/>
              <w:jc w:val="center"/>
              <w:rPr>
                <w:rFonts w:ascii="Times New Roman" w:hAnsi="Times New Roman" w:cs="Times New Roman"/>
                <w:b/>
                <w:bCs/>
                <w:sz w:val="24"/>
                <w:szCs w:val="24"/>
                <w:highlight w:val="yellow"/>
              </w:rPr>
            </w:pPr>
            <w:r w:rsidRPr="00C1618E">
              <w:rPr>
                <w:rFonts w:ascii="Times New Roman" w:hAnsi="Times New Roman" w:cs="Times New Roman"/>
                <w:b/>
                <w:bCs/>
                <w:sz w:val="24"/>
                <w:szCs w:val="24"/>
                <w:highlight w:val="yellow"/>
              </w:rPr>
              <w:t>381</w:t>
            </w:r>
          </w:p>
        </w:tc>
        <w:tc>
          <w:tcPr>
            <w:tcW w:w="1470" w:type="dxa"/>
          </w:tcPr>
          <w:p w:rsidR="00557E70" w:rsidRPr="00C1618E" w:rsidRDefault="00976242" w:rsidP="00C1618E">
            <w:pPr>
              <w:spacing w:after="0" w:line="240" w:lineRule="auto"/>
              <w:jc w:val="center"/>
              <w:rPr>
                <w:rFonts w:ascii="Times New Roman" w:hAnsi="Times New Roman" w:cs="Times New Roman"/>
                <w:b/>
                <w:bCs/>
                <w:sz w:val="24"/>
                <w:szCs w:val="24"/>
                <w:highlight w:val="yellow"/>
              </w:rPr>
            </w:pPr>
            <w:r w:rsidRPr="00C1618E">
              <w:rPr>
                <w:rFonts w:ascii="Times New Roman" w:hAnsi="Times New Roman" w:cs="Times New Roman"/>
                <w:b/>
                <w:bCs/>
                <w:sz w:val="24"/>
                <w:szCs w:val="24"/>
                <w:highlight w:val="yellow"/>
              </w:rPr>
              <w:t>3</w:t>
            </w:r>
            <w:r w:rsidR="00C1618E" w:rsidRPr="00C1618E">
              <w:rPr>
                <w:rFonts w:ascii="Times New Roman" w:hAnsi="Times New Roman" w:cs="Times New Roman"/>
                <w:b/>
                <w:bCs/>
                <w:sz w:val="24"/>
                <w:szCs w:val="24"/>
                <w:highlight w:val="yellow"/>
              </w:rPr>
              <w:t>2</w:t>
            </w:r>
          </w:p>
        </w:tc>
      </w:tr>
      <w:tr w:rsidR="00557E70" w:rsidRPr="00C1618E" w:rsidTr="00935310">
        <w:tc>
          <w:tcPr>
            <w:tcW w:w="1625" w:type="dxa"/>
          </w:tcPr>
          <w:p w:rsidR="00557E70" w:rsidRPr="00C1618E" w:rsidRDefault="00557E70" w:rsidP="0047726E">
            <w:pPr>
              <w:spacing w:after="0" w:line="240" w:lineRule="auto"/>
              <w:jc w:val="both"/>
              <w:rPr>
                <w:rFonts w:ascii="Times New Roman" w:hAnsi="Times New Roman" w:cs="Times New Roman"/>
                <w:b/>
                <w:bCs/>
                <w:sz w:val="24"/>
                <w:szCs w:val="24"/>
                <w:highlight w:val="yellow"/>
              </w:rPr>
            </w:pPr>
          </w:p>
        </w:tc>
        <w:tc>
          <w:tcPr>
            <w:tcW w:w="1241" w:type="dxa"/>
          </w:tcPr>
          <w:p w:rsidR="00557E70" w:rsidRPr="00C1618E" w:rsidRDefault="00C1618E" w:rsidP="00976242">
            <w:pPr>
              <w:spacing w:after="0" w:line="240" w:lineRule="auto"/>
              <w:jc w:val="center"/>
              <w:rPr>
                <w:rFonts w:ascii="Times New Roman" w:hAnsi="Times New Roman" w:cs="Times New Roman"/>
                <w:b/>
                <w:bCs/>
                <w:sz w:val="24"/>
                <w:szCs w:val="24"/>
                <w:highlight w:val="yellow"/>
              </w:rPr>
            </w:pPr>
            <w:r w:rsidRPr="00C1618E">
              <w:rPr>
                <w:rFonts w:ascii="Times New Roman" w:hAnsi="Times New Roman" w:cs="Times New Roman"/>
                <w:b/>
                <w:bCs/>
                <w:sz w:val="24"/>
                <w:szCs w:val="24"/>
                <w:highlight w:val="yellow"/>
              </w:rPr>
              <w:t>342</w:t>
            </w:r>
            <w:r w:rsidR="00557E70" w:rsidRPr="00C1618E">
              <w:rPr>
                <w:rFonts w:ascii="Times New Roman" w:hAnsi="Times New Roman" w:cs="Times New Roman"/>
                <w:b/>
                <w:bCs/>
                <w:sz w:val="24"/>
                <w:szCs w:val="24"/>
                <w:highlight w:val="yellow"/>
              </w:rPr>
              <w:t>*</w:t>
            </w:r>
          </w:p>
        </w:tc>
        <w:tc>
          <w:tcPr>
            <w:tcW w:w="1223" w:type="dxa"/>
          </w:tcPr>
          <w:p w:rsidR="00557E70" w:rsidRPr="00C1618E" w:rsidRDefault="00557E70" w:rsidP="0047726E">
            <w:pPr>
              <w:spacing w:after="0" w:line="240" w:lineRule="auto"/>
              <w:jc w:val="center"/>
              <w:rPr>
                <w:rFonts w:ascii="Times New Roman" w:hAnsi="Times New Roman" w:cs="Times New Roman"/>
                <w:b/>
                <w:bCs/>
                <w:sz w:val="24"/>
                <w:szCs w:val="24"/>
                <w:highlight w:val="yellow"/>
              </w:rPr>
            </w:pPr>
          </w:p>
        </w:tc>
        <w:tc>
          <w:tcPr>
            <w:tcW w:w="1365" w:type="dxa"/>
          </w:tcPr>
          <w:p w:rsidR="00557E70" w:rsidRPr="00C1618E" w:rsidRDefault="00557E70" w:rsidP="0047726E">
            <w:pPr>
              <w:spacing w:after="0" w:line="240" w:lineRule="auto"/>
              <w:jc w:val="center"/>
              <w:rPr>
                <w:rFonts w:ascii="Times New Roman" w:hAnsi="Times New Roman" w:cs="Times New Roman"/>
                <w:b/>
                <w:bCs/>
                <w:sz w:val="24"/>
                <w:szCs w:val="24"/>
                <w:highlight w:val="yellow"/>
              </w:rPr>
            </w:pPr>
          </w:p>
        </w:tc>
        <w:tc>
          <w:tcPr>
            <w:tcW w:w="1409" w:type="dxa"/>
          </w:tcPr>
          <w:p w:rsidR="00557E70" w:rsidRPr="00C1618E" w:rsidRDefault="00557E70" w:rsidP="0047726E">
            <w:pPr>
              <w:spacing w:after="0" w:line="240" w:lineRule="auto"/>
              <w:jc w:val="center"/>
              <w:rPr>
                <w:rFonts w:ascii="Times New Roman" w:hAnsi="Times New Roman" w:cs="Times New Roman"/>
                <w:b/>
                <w:bCs/>
                <w:sz w:val="24"/>
                <w:szCs w:val="24"/>
                <w:highlight w:val="yellow"/>
              </w:rPr>
            </w:pPr>
          </w:p>
        </w:tc>
        <w:tc>
          <w:tcPr>
            <w:tcW w:w="1325" w:type="dxa"/>
            <w:shd w:val="clear" w:color="auto" w:fill="auto"/>
          </w:tcPr>
          <w:p w:rsidR="00557E70" w:rsidRPr="00C1618E" w:rsidRDefault="00C1618E" w:rsidP="00C1618E">
            <w:pPr>
              <w:spacing w:after="0" w:line="240" w:lineRule="auto"/>
              <w:jc w:val="center"/>
              <w:rPr>
                <w:rFonts w:ascii="Times New Roman" w:hAnsi="Times New Roman" w:cs="Times New Roman"/>
                <w:b/>
                <w:bCs/>
                <w:sz w:val="24"/>
                <w:szCs w:val="24"/>
                <w:highlight w:val="yellow"/>
                <w:vertAlign w:val="superscript"/>
              </w:rPr>
            </w:pPr>
            <w:r w:rsidRPr="00C1618E">
              <w:rPr>
                <w:rFonts w:ascii="Times New Roman" w:hAnsi="Times New Roman" w:cs="Times New Roman"/>
                <w:b/>
                <w:bCs/>
                <w:sz w:val="24"/>
                <w:szCs w:val="24"/>
                <w:highlight w:val="yellow"/>
              </w:rPr>
              <w:t>299</w:t>
            </w:r>
            <w:r w:rsidR="00557E70" w:rsidRPr="00C1618E">
              <w:rPr>
                <w:rFonts w:ascii="Times New Roman" w:hAnsi="Times New Roman" w:cs="Times New Roman"/>
                <w:b/>
                <w:bCs/>
                <w:sz w:val="24"/>
                <w:szCs w:val="24"/>
                <w:highlight w:val="yellow"/>
              </w:rPr>
              <w:t>*</w:t>
            </w:r>
          </w:p>
        </w:tc>
        <w:tc>
          <w:tcPr>
            <w:tcW w:w="1470" w:type="dxa"/>
          </w:tcPr>
          <w:p w:rsidR="00557E70" w:rsidRPr="00C1618E" w:rsidRDefault="00557E70" w:rsidP="0047726E">
            <w:pPr>
              <w:spacing w:after="0" w:line="240" w:lineRule="auto"/>
              <w:jc w:val="center"/>
              <w:rPr>
                <w:rFonts w:ascii="Times New Roman" w:hAnsi="Times New Roman" w:cs="Times New Roman"/>
                <w:b/>
                <w:bCs/>
                <w:sz w:val="24"/>
                <w:szCs w:val="24"/>
                <w:highlight w:val="yellow"/>
              </w:rPr>
            </w:pPr>
          </w:p>
        </w:tc>
      </w:tr>
    </w:tbl>
    <w:p w:rsidR="00557E70" w:rsidRPr="00C1618E" w:rsidRDefault="00557E70" w:rsidP="0047726E">
      <w:pPr>
        <w:spacing w:after="0" w:line="240" w:lineRule="auto"/>
        <w:rPr>
          <w:rFonts w:ascii="Times New Roman" w:hAnsi="Times New Roman" w:cs="Times New Roman"/>
          <w:sz w:val="28"/>
          <w:szCs w:val="28"/>
          <w:highlight w:val="yellow"/>
        </w:rPr>
      </w:pPr>
      <w:r w:rsidRPr="00C1618E">
        <w:rPr>
          <w:rFonts w:ascii="Times New Roman" w:hAnsi="Times New Roman" w:cs="Times New Roman"/>
          <w:sz w:val="28"/>
          <w:szCs w:val="28"/>
          <w:highlight w:val="yellow"/>
        </w:rPr>
        <w:t>*</w:t>
      </w:r>
      <w:r w:rsidR="00C1618E" w:rsidRPr="00C1618E">
        <w:rPr>
          <w:rFonts w:ascii="Times New Roman" w:hAnsi="Times New Roman" w:cs="Times New Roman"/>
          <w:sz w:val="28"/>
          <w:szCs w:val="28"/>
          <w:highlight w:val="yellow"/>
        </w:rPr>
        <w:t>*</w:t>
      </w:r>
      <w:r w:rsidRPr="00C1618E">
        <w:rPr>
          <w:rFonts w:ascii="Times New Roman" w:hAnsi="Times New Roman" w:cs="Times New Roman"/>
          <w:sz w:val="28"/>
          <w:szCs w:val="28"/>
          <w:highlight w:val="yellow"/>
        </w:rPr>
        <w:t xml:space="preserve">за минусом </w:t>
      </w:r>
      <w:r w:rsidR="00976242" w:rsidRPr="00C1618E">
        <w:rPr>
          <w:rFonts w:ascii="Times New Roman" w:hAnsi="Times New Roman" w:cs="Times New Roman"/>
          <w:sz w:val="28"/>
          <w:szCs w:val="28"/>
          <w:highlight w:val="yellow"/>
        </w:rPr>
        <w:t>6</w:t>
      </w:r>
      <w:r w:rsidR="00C1618E" w:rsidRPr="00C1618E">
        <w:rPr>
          <w:rFonts w:ascii="Times New Roman" w:hAnsi="Times New Roman" w:cs="Times New Roman"/>
          <w:sz w:val="28"/>
          <w:szCs w:val="28"/>
          <w:highlight w:val="yellow"/>
        </w:rPr>
        <w:t>9</w:t>
      </w:r>
      <w:r w:rsidRPr="00C1618E">
        <w:rPr>
          <w:rFonts w:ascii="Times New Roman" w:hAnsi="Times New Roman" w:cs="Times New Roman"/>
          <w:sz w:val="28"/>
          <w:szCs w:val="28"/>
          <w:highlight w:val="yellow"/>
        </w:rPr>
        <w:t xml:space="preserve"> человек в </w:t>
      </w:r>
      <w:r w:rsidR="00976242" w:rsidRPr="00C1618E">
        <w:rPr>
          <w:rFonts w:ascii="Times New Roman" w:hAnsi="Times New Roman" w:cs="Times New Roman"/>
          <w:sz w:val="28"/>
          <w:szCs w:val="28"/>
          <w:highlight w:val="yellow"/>
        </w:rPr>
        <w:t>2-х очередях</w:t>
      </w:r>
    </w:p>
    <w:p w:rsidR="00C903A5" w:rsidRPr="00E42CC3" w:rsidRDefault="00C1618E" w:rsidP="0047726E">
      <w:pPr>
        <w:spacing w:after="0" w:line="240" w:lineRule="auto"/>
        <w:rPr>
          <w:rFonts w:ascii="Times New Roman" w:hAnsi="Times New Roman" w:cs="Times New Roman"/>
          <w:sz w:val="28"/>
          <w:szCs w:val="28"/>
        </w:rPr>
      </w:pPr>
      <w:r w:rsidRPr="00C1618E">
        <w:rPr>
          <w:rFonts w:ascii="Times New Roman" w:hAnsi="Times New Roman" w:cs="Times New Roman"/>
          <w:sz w:val="28"/>
          <w:szCs w:val="28"/>
          <w:highlight w:val="yellow"/>
          <w:vertAlign w:val="superscript"/>
        </w:rPr>
        <w:t>*</w:t>
      </w:r>
      <w:r w:rsidR="00C903A5" w:rsidRPr="00C1618E">
        <w:rPr>
          <w:rFonts w:ascii="Times New Roman" w:hAnsi="Times New Roman" w:cs="Times New Roman"/>
          <w:sz w:val="28"/>
          <w:szCs w:val="28"/>
          <w:highlight w:val="yellow"/>
          <w:vertAlign w:val="superscript"/>
        </w:rPr>
        <w:t xml:space="preserve"> </w:t>
      </w:r>
      <w:r w:rsidR="006C13A5" w:rsidRPr="00C1618E">
        <w:rPr>
          <w:rFonts w:ascii="Times New Roman" w:hAnsi="Times New Roman" w:cs="Times New Roman"/>
          <w:sz w:val="28"/>
          <w:szCs w:val="28"/>
          <w:highlight w:val="yellow"/>
        </w:rPr>
        <w:t xml:space="preserve">за минусом </w:t>
      </w:r>
      <w:r w:rsidRPr="00C1618E">
        <w:rPr>
          <w:rFonts w:ascii="Times New Roman" w:hAnsi="Times New Roman" w:cs="Times New Roman"/>
          <w:sz w:val="28"/>
          <w:szCs w:val="28"/>
          <w:highlight w:val="yellow"/>
        </w:rPr>
        <w:t>24</w:t>
      </w:r>
      <w:r w:rsidR="00C903A5" w:rsidRPr="00C1618E">
        <w:rPr>
          <w:rFonts w:ascii="Times New Roman" w:hAnsi="Times New Roman" w:cs="Times New Roman"/>
          <w:sz w:val="28"/>
          <w:szCs w:val="28"/>
          <w:highlight w:val="yellow"/>
        </w:rPr>
        <w:t xml:space="preserve"> человек</w:t>
      </w:r>
      <w:r w:rsidRPr="00C1618E">
        <w:rPr>
          <w:rFonts w:ascii="Times New Roman" w:hAnsi="Times New Roman" w:cs="Times New Roman"/>
          <w:sz w:val="28"/>
          <w:szCs w:val="28"/>
          <w:highlight w:val="yellow"/>
        </w:rPr>
        <w:t>,</w:t>
      </w:r>
      <w:r w:rsidR="00C903A5" w:rsidRPr="00C1618E">
        <w:rPr>
          <w:rFonts w:ascii="Times New Roman" w:hAnsi="Times New Roman" w:cs="Times New Roman"/>
          <w:sz w:val="28"/>
          <w:szCs w:val="28"/>
          <w:highlight w:val="yellow"/>
        </w:rPr>
        <w:t xml:space="preserve"> </w:t>
      </w:r>
      <w:r w:rsidRPr="00C1618E">
        <w:rPr>
          <w:rFonts w:ascii="Times New Roman" w:hAnsi="Times New Roman" w:cs="Times New Roman"/>
          <w:sz w:val="28"/>
          <w:szCs w:val="28"/>
          <w:highlight w:val="yellow"/>
        </w:rPr>
        <w:t>состоят в бюджетной очереди</w:t>
      </w:r>
    </w:p>
    <w:p w:rsidR="00B16224" w:rsidRPr="00E42CC3" w:rsidRDefault="00B16224" w:rsidP="0047726E">
      <w:pPr>
        <w:spacing w:after="0" w:line="240" w:lineRule="auto"/>
        <w:jc w:val="center"/>
        <w:rPr>
          <w:rFonts w:ascii="Times New Roman" w:hAnsi="Times New Roman" w:cs="Times New Roman"/>
          <w:b/>
          <w:sz w:val="28"/>
          <w:szCs w:val="28"/>
        </w:rPr>
      </w:pPr>
    </w:p>
    <w:p w:rsidR="00394DDE" w:rsidRPr="00EA750C" w:rsidRDefault="00394DDE" w:rsidP="0047726E">
      <w:pPr>
        <w:spacing w:after="0" w:line="240" w:lineRule="auto"/>
        <w:jc w:val="center"/>
        <w:rPr>
          <w:rFonts w:ascii="Times New Roman" w:hAnsi="Times New Roman" w:cs="Times New Roman"/>
          <w:b/>
          <w:sz w:val="28"/>
          <w:szCs w:val="28"/>
          <w:highlight w:val="yellow"/>
        </w:rPr>
      </w:pPr>
      <w:r w:rsidRPr="00EA750C">
        <w:rPr>
          <w:rFonts w:ascii="Times New Roman" w:hAnsi="Times New Roman" w:cs="Times New Roman"/>
          <w:b/>
          <w:sz w:val="28"/>
          <w:szCs w:val="28"/>
          <w:highlight w:val="yellow"/>
        </w:rPr>
        <w:t>Строительство и капитальный ремонт объектов образования</w:t>
      </w:r>
    </w:p>
    <w:p w:rsidR="00E61625" w:rsidRPr="00EA750C" w:rsidRDefault="00E61625" w:rsidP="0047726E">
      <w:pPr>
        <w:spacing w:after="0" w:line="240" w:lineRule="auto"/>
        <w:jc w:val="center"/>
        <w:rPr>
          <w:rFonts w:ascii="Times New Roman" w:hAnsi="Times New Roman" w:cs="Times New Roman"/>
          <w:b/>
          <w:sz w:val="28"/>
          <w:szCs w:val="28"/>
          <w:highlight w:val="yellow"/>
        </w:rPr>
      </w:pPr>
    </w:p>
    <w:p w:rsidR="00E61625" w:rsidRPr="00EA750C" w:rsidRDefault="00E61625" w:rsidP="00E61625">
      <w:pPr>
        <w:jc w:val="both"/>
        <w:rPr>
          <w:rFonts w:ascii="Times New Roman" w:hAnsi="Times New Roman" w:cs="Times New Roman"/>
          <w:b/>
          <w:bCs/>
          <w:sz w:val="28"/>
          <w:szCs w:val="28"/>
          <w:highlight w:val="yellow"/>
        </w:rPr>
      </w:pPr>
      <w:r w:rsidRPr="00EA750C">
        <w:rPr>
          <w:rFonts w:ascii="Times New Roman" w:hAnsi="Times New Roman" w:cs="Times New Roman"/>
          <w:b/>
          <w:sz w:val="28"/>
          <w:szCs w:val="28"/>
          <w:highlight w:val="yellow"/>
        </w:rPr>
        <w:t>Раздел «Другие вопросы в области образования</w:t>
      </w:r>
      <w:r w:rsidRPr="00EA750C">
        <w:rPr>
          <w:rFonts w:ascii="Times New Roman" w:hAnsi="Times New Roman" w:cs="Times New Roman"/>
          <w:b/>
          <w:bCs/>
          <w:sz w:val="28"/>
          <w:szCs w:val="28"/>
          <w:highlight w:val="yellow"/>
        </w:rPr>
        <w:t>».</w:t>
      </w:r>
    </w:p>
    <w:p w:rsidR="00EA750C" w:rsidRPr="00EA750C" w:rsidRDefault="00EA750C" w:rsidP="00EA750C">
      <w:pPr>
        <w:jc w:val="both"/>
        <w:rPr>
          <w:b/>
          <w:bCs/>
          <w:sz w:val="28"/>
          <w:szCs w:val="28"/>
          <w:highlight w:val="yellow"/>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275"/>
        <w:gridCol w:w="1276"/>
        <w:gridCol w:w="1134"/>
        <w:gridCol w:w="992"/>
      </w:tblGrid>
      <w:tr w:rsidR="00EA750C" w:rsidRPr="00EA750C" w:rsidTr="0004428A">
        <w:trPr>
          <w:tblHeader/>
        </w:trPr>
        <w:tc>
          <w:tcPr>
            <w:tcW w:w="5637"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Показатель</w:t>
            </w:r>
          </w:p>
        </w:tc>
        <w:tc>
          <w:tcPr>
            <w:tcW w:w="1275" w:type="dxa"/>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Из област ного бюджета на 2025 г.,</w:t>
            </w:r>
          </w:p>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тыс. руб.</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Из                       местного бюджета        на 2025 г.,     тыс. руб.</w:t>
            </w:r>
          </w:p>
        </w:tc>
        <w:tc>
          <w:tcPr>
            <w:tcW w:w="1134" w:type="dxa"/>
            <w:vAlign w:val="center"/>
          </w:tcPr>
          <w:p w:rsidR="00EA750C" w:rsidRPr="00EA750C" w:rsidRDefault="00EA750C" w:rsidP="00EA750C">
            <w:pPr>
              <w:spacing w:after="0" w:line="240" w:lineRule="auto"/>
              <w:ind w:right="-108"/>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Освоение, тыс. руб.</w:t>
            </w:r>
          </w:p>
        </w:tc>
        <w:tc>
          <w:tcPr>
            <w:tcW w:w="992" w:type="dxa"/>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 освоения</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Дополнительное образование:</w:t>
            </w:r>
          </w:p>
        </w:tc>
        <w:tc>
          <w:tcPr>
            <w:tcW w:w="1275" w:type="dxa"/>
            <w:vAlign w:val="center"/>
          </w:tcPr>
          <w:p w:rsidR="00EA750C" w:rsidRPr="00EA750C" w:rsidRDefault="00EA750C" w:rsidP="00EA750C">
            <w:pPr>
              <w:spacing w:after="0" w:line="240" w:lineRule="auto"/>
              <w:jc w:val="center"/>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0</w:t>
            </w:r>
          </w:p>
        </w:tc>
        <w:tc>
          <w:tcPr>
            <w:tcW w:w="1276" w:type="dxa"/>
            <w:vAlign w:val="center"/>
          </w:tcPr>
          <w:p w:rsidR="00EA750C" w:rsidRPr="00EA750C" w:rsidRDefault="00EA750C" w:rsidP="00EA750C">
            <w:pPr>
              <w:spacing w:after="0" w:line="240" w:lineRule="auto"/>
              <w:jc w:val="center"/>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1148,901</w:t>
            </w:r>
          </w:p>
        </w:tc>
        <w:tc>
          <w:tcPr>
            <w:tcW w:w="1134" w:type="dxa"/>
            <w:vAlign w:val="center"/>
          </w:tcPr>
          <w:p w:rsidR="00EA750C" w:rsidRPr="00EA750C" w:rsidRDefault="00EA750C" w:rsidP="00EA750C">
            <w:pPr>
              <w:spacing w:after="0" w:line="240" w:lineRule="auto"/>
              <w:jc w:val="center"/>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1148,901</w:t>
            </w:r>
          </w:p>
        </w:tc>
        <w:tc>
          <w:tcPr>
            <w:tcW w:w="992" w:type="dxa"/>
            <w:vAlign w:val="center"/>
          </w:tcPr>
          <w:p w:rsidR="00EA750C" w:rsidRPr="00EA750C" w:rsidRDefault="00EA750C" w:rsidP="00EA750C">
            <w:pPr>
              <w:spacing w:after="0" w:line="240" w:lineRule="auto"/>
              <w:jc w:val="center"/>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b/>
                <w:sz w:val="24"/>
                <w:szCs w:val="24"/>
                <w:highlight w:val="yellow"/>
              </w:rPr>
            </w:pPr>
            <w:r w:rsidRPr="00EA750C">
              <w:rPr>
                <w:rFonts w:ascii="Times New Roman" w:hAnsi="Times New Roman" w:cs="Times New Roman"/>
                <w:sz w:val="24"/>
                <w:szCs w:val="24"/>
                <w:highlight w:val="yellow"/>
              </w:rPr>
              <w:t>Разработка проектной документации на объект «Капитальный ремонт здания УПТ «Детская школа искусств» г. Похвистнево»</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0</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925,25</w:t>
            </w:r>
          </w:p>
        </w:tc>
        <w:tc>
          <w:tcPr>
            <w:tcW w:w="1134"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925,25</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Проведение проверки достоверности определения сметной стоимости объекта: «Капитальный ремонт здания УПТ «Детская школа искусств» г. Похвистнево»</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0</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223,651</w:t>
            </w:r>
          </w:p>
        </w:tc>
        <w:tc>
          <w:tcPr>
            <w:tcW w:w="1134"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223,651</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Другие вопросы в области образования:</w:t>
            </w:r>
          </w:p>
        </w:tc>
        <w:tc>
          <w:tcPr>
            <w:tcW w:w="1275" w:type="dxa"/>
            <w:vAlign w:val="center"/>
          </w:tcPr>
          <w:p w:rsidR="00EA750C" w:rsidRPr="00EA750C" w:rsidRDefault="00EA750C" w:rsidP="00EA750C">
            <w:pPr>
              <w:spacing w:after="0" w:line="240" w:lineRule="auto"/>
              <w:jc w:val="center"/>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16399,511</w:t>
            </w:r>
          </w:p>
        </w:tc>
        <w:tc>
          <w:tcPr>
            <w:tcW w:w="1276" w:type="dxa"/>
            <w:vAlign w:val="center"/>
          </w:tcPr>
          <w:p w:rsidR="00EA750C" w:rsidRPr="00EA750C" w:rsidRDefault="00EA750C" w:rsidP="00EA750C">
            <w:pPr>
              <w:spacing w:after="0" w:line="240" w:lineRule="auto"/>
              <w:jc w:val="center"/>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6581,315</w:t>
            </w:r>
          </w:p>
        </w:tc>
        <w:tc>
          <w:tcPr>
            <w:tcW w:w="1134" w:type="dxa"/>
            <w:vAlign w:val="center"/>
          </w:tcPr>
          <w:p w:rsidR="00EA750C" w:rsidRPr="00EA750C" w:rsidRDefault="00EA750C" w:rsidP="00EA750C">
            <w:pPr>
              <w:spacing w:after="0" w:line="240" w:lineRule="auto"/>
              <w:ind w:left="-108" w:right="-108"/>
              <w:jc w:val="center"/>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22980,826</w:t>
            </w:r>
          </w:p>
        </w:tc>
        <w:tc>
          <w:tcPr>
            <w:tcW w:w="992" w:type="dxa"/>
            <w:vAlign w:val="center"/>
          </w:tcPr>
          <w:p w:rsidR="00EA750C" w:rsidRPr="00EA750C" w:rsidRDefault="00EA750C" w:rsidP="00EA750C">
            <w:pPr>
              <w:spacing w:after="0" w:line="240" w:lineRule="auto"/>
              <w:jc w:val="center"/>
              <w:rPr>
                <w:rFonts w:ascii="Times New Roman" w:hAnsi="Times New Roman" w:cs="Times New Roman"/>
                <w:b/>
                <w:sz w:val="24"/>
                <w:szCs w:val="24"/>
                <w:highlight w:val="yellow"/>
              </w:rPr>
            </w:pPr>
            <w:r w:rsidRPr="00EA750C">
              <w:rPr>
                <w:rFonts w:ascii="Times New Roman" w:hAnsi="Times New Roman" w:cs="Times New Roman"/>
                <w:b/>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b/>
                <w:sz w:val="24"/>
                <w:szCs w:val="24"/>
                <w:highlight w:val="yellow"/>
              </w:rPr>
            </w:pPr>
            <w:r w:rsidRPr="00EA750C">
              <w:rPr>
                <w:rFonts w:ascii="Times New Roman" w:hAnsi="Times New Roman" w:cs="Times New Roman"/>
                <w:sz w:val="24"/>
                <w:szCs w:val="24"/>
                <w:highlight w:val="yellow"/>
              </w:rPr>
              <w:lastRenderedPageBreak/>
              <w:t>Огнезащитная обработка деревянных конструкций чердачных помещений здания СП «Детский сад «Планета детства» ГБОУ СОШ №7 г. Похвистнево ул. Косогорная,28</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0</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42,549</w:t>
            </w:r>
          </w:p>
        </w:tc>
        <w:tc>
          <w:tcPr>
            <w:tcW w:w="1134"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42,549</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Проведение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 по объекту ГБОУ СОШ №1 г. Похвистнево по адресу: ул. Лермонтова,18</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0</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117,036</w:t>
            </w:r>
          </w:p>
        </w:tc>
        <w:tc>
          <w:tcPr>
            <w:tcW w:w="1134"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117,036</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 xml:space="preserve">Проектирование объекта «Замена системы противопожарной безопасности со сроком службы 10 лет и более» </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0</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300,0</w:t>
            </w:r>
          </w:p>
        </w:tc>
        <w:tc>
          <w:tcPr>
            <w:tcW w:w="1134"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300,0</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 xml:space="preserve">Проведение мероприятий по замене систем противопожарной безопасности со сроком службы 10 и более лет в здании ГБОУ СОШ №7 г. Похвистнево по адресу: ул. Малиновского,1а </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996,341</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2717,076</w:t>
            </w:r>
          </w:p>
        </w:tc>
        <w:tc>
          <w:tcPr>
            <w:tcW w:w="1134"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3713,417</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Капитальный ремонт находящегося в муниципальной собственности здания СП «Детский сад «Сказка» ГБОУ Гимназия им. С.В. Байменова г. Похвистнево ул. Гагариана,20</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13880,82</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2449,556</w:t>
            </w:r>
          </w:p>
        </w:tc>
        <w:tc>
          <w:tcPr>
            <w:tcW w:w="1134" w:type="dxa"/>
            <w:vAlign w:val="center"/>
          </w:tcPr>
          <w:p w:rsidR="00EA750C" w:rsidRPr="00EA750C" w:rsidRDefault="00EA750C" w:rsidP="00EA750C">
            <w:pPr>
              <w:spacing w:after="0" w:line="240" w:lineRule="auto"/>
              <w:ind w:left="-108"/>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16330,376</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100</w:t>
            </w:r>
          </w:p>
        </w:tc>
      </w:tr>
      <w:tr w:rsidR="00EA750C" w:rsidRPr="00EA750C"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 xml:space="preserve">Капитальный ремонт помещений пищеблоков в образовательных организациях г. Похвистнево, ГБОУ СОШ №1по адресу ул. Лермонтова,18 </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1522,35</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819,727</w:t>
            </w:r>
          </w:p>
        </w:tc>
        <w:tc>
          <w:tcPr>
            <w:tcW w:w="1134"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2342,077</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100</w:t>
            </w:r>
          </w:p>
        </w:tc>
      </w:tr>
      <w:tr w:rsidR="00EA750C" w:rsidRPr="00662CAD" w:rsidTr="0004428A">
        <w:trPr>
          <w:tblHeader/>
        </w:trPr>
        <w:tc>
          <w:tcPr>
            <w:tcW w:w="5637" w:type="dxa"/>
            <w:vAlign w:val="center"/>
          </w:tcPr>
          <w:p w:rsidR="00EA750C" w:rsidRPr="00EA750C" w:rsidRDefault="00EA750C" w:rsidP="00EA750C">
            <w:pPr>
              <w:tabs>
                <w:tab w:val="left" w:pos="284"/>
                <w:tab w:val="left" w:pos="426"/>
                <w:tab w:val="left" w:pos="709"/>
                <w:tab w:val="left" w:pos="851"/>
                <w:tab w:val="left" w:pos="993"/>
              </w:tabs>
              <w:spacing w:after="0" w:line="240" w:lineRule="auto"/>
              <w:jc w:val="both"/>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 xml:space="preserve">проведение ремонтных работ в кабинетах здания ГБОУ ООШ №4 г. Похвистнево под размещения центра естественнонаучной направленности «Точка Роста» по адресу: г. Похвистнево, ул. Бугурусланская, д.15 </w:t>
            </w:r>
          </w:p>
        </w:tc>
        <w:tc>
          <w:tcPr>
            <w:tcW w:w="1275"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0</w:t>
            </w:r>
          </w:p>
        </w:tc>
        <w:tc>
          <w:tcPr>
            <w:tcW w:w="1276"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135,371</w:t>
            </w:r>
          </w:p>
        </w:tc>
        <w:tc>
          <w:tcPr>
            <w:tcW w:w="1134" w:type="dxa"/>
            <w:vAlign w:val="center"/>
          </w:tcPr>
          <w:p w:rsidR="00EA750C" w:rsidRPr="00EA750C" w:rsidRDefault="00EA750C" w:rsidP="00EA750C">
            <w:pPr>
              <w:spacing w:after="0" w:line="240" w:lineRule="auto"/>
              <w:jc w:val="center"/>
              <w:rPr>
                <w:rFonts w:ascii="Times New Roman" w:hAnsi="Times New Roman" w:cs="Times New Roman"/>
                <w:sz w:val="24"/>
                <w:szCs w:val="24"/>
                <w:highlight w:val="yellow"/>
              </w:rPr>
            </w:pPr>
            <w:r w:rsidRPr="00EA750C">
              <w:rPr>
                <w:rFonts w:ascii="Times New Roman" w:hAnsi="Times New Roman" w:cs="Times New Roman"/>
                <w:sz w:val="24"/>
                <w:szCs w:val="24"/>
                <w:highlight w:val="yellow"/>
              </w:rPr>
              <w:t>135,371</w:t>
            </w:r>
          </w:p>
        </w:tc>
        <w:tc>
          <w:tcPr>
            <w:tcW w:w="992" w:type="dxa"/>
            <w:vAlign w:val="center"/>
          </w:tcPr>
          <w:p w:rsidR="00EA750C" w:rsidRPr="00EA750C" w:rsidRDefault="00EA750C" w:rsidP="00EA750C">
            <w:pPr>
              <w:spacing w:after="0" w:line="240" w:lineRule="auto"/>
              <w:jc w:val="center"/>
              <w:rPr>
                <w:rFonts w:ascii="Times New Roman" w:hAnsi="Times New Roman" w:cs="Times New Roman"/>
                <w:sz w:val="24"/>
                <w:szCs w:val="24"/>
              </w:rPr>
            </w:pPr>
            <w:r w:rsidRPr="00EA750C">
              <w:rPr>
                <w:rFonts w:ascii="Times New Roman" w:hAnsi="Times New Roman" w:cs="Times New Roman"/>
                <w:sz w:val="24"/>
                <w:szCs w:val="24"/>
                <w:highlight w:val="yellow"/>
              </w:rPr>
              <w:t>100</w:t>
            </w:r>
          </w:p>
        </w:tc>
      </w:tr>
    </w:tbl>
    <w:p w:rsidR="00EA750C" w:rsidRDefault="00EA750C" w:rsidP="00EA750C">
      <w:pPr>
        <w:spacing w:after="0" w:line="240" w:lineRule="auto"/>
        <w:rPr>
          <w:rFonts w:ascii="Times New Roman" w:hAnsi="Times New Roman" w:cs="Times New Roman"/>
          <w:b/>
          <w:sz w:val="28"/>
          <w:szCs w:val="28"/>
        </w:rPr>
      </w:pPr>
      <w:r w:rsidRPr="00EA750C">
        <w:rPr>
          <w:rFonts w:ascii="Times New Roman" w:hAnsi="Times New Roman" w:cs="Times New Roman"/>
          <w:b/>
          <w:sz w:val="28"/>
          <w:szCs w:val="28"/>
        </w:rPr>
        <w:t xml:space="preserve"> </w:t>
      </w:r>
    </w:p>
    <w:p w:rsidR="00EA750C" w:rsidRPr="00EA750C" w:rsidRDefault="00EA750C" w:rsidP="00EA750C">
      <w:pPr>
        <w:spacing w:after="0" w:line="240" w:lineRule="auto"/>
        <w:rPr>
          <w:rFonts w:ascii="Times New Roman" w:hAnsi="Times New Roman" w:cs="Times New Roman"/>
          <w:b/>
          <w:bCs/>
          <w:sz w:val="28"/>
          <w:szCs w:val="28"/>
          <w:highlight w:val="yellow"/>
        </w:rPr>
      </w:pPr>
      <w:r w:rsidRPr="00EA750C">
        <w:rPr>
          <w:rFonts w:ascii="Times New Roman" w:hAnsi="Times New Roman" w:cs="Times New Roman"/>
          <w:b/>
          <w:bCs/>
          <w:sz w:val="28"/>
          <w:szCs w:val="28"/>
          <w:highlight w:val="yellow"/>
        </w:rPr>
        <w:t>Дополнительное образование детей.</w:t>
      </w:r>
    </w:p>
    <w:p w:rsidR="00EA750C" w:rsidRPr="00EA750C" w:rsidRDefault="00EA750C" w:rsidP="00EA750C">
      <w:pPr>
        <w:spacing w:after="0" w:line="240" w:lineRule="auto"/>
        <w:ind w:firstLine="720"/>
        <w:jc w:val="both"/>
        <w:rPr>
          <w:rFonts w:ascii="Times New Roman" w:hAnsi="Times New Roman" w:cs="Times New Roman"/>
          <w:bCs/>
          <w:sz w:val="28"/>
          <w:szCs w:val="28"/>
          <w:highlight w:val="yellow"/>
        </w:rPr>
      </w:pPr>
      <w:r w:rsidRPr="00EA750C">
        <w:rPr>
          <w:rFonts w:ascii="Times New Roman" w:hAnsi="Times New Roman" w:cs="Times New Roman"/>
          <w:bCs/>
          <w:sz w:val="28"/>
          <w:szCs w:val="28"/>
          <w:highlight w:val="yellow"/>
        </w:rPr>
        <w:t xml:space="preserve">Исполнение составило 100,0% к годовому плану. </w:t>
      </w:r>
    </w:p>
    <w:p w:rsidR="00EA750C" w:rsidRPr="00EA750C" w:rsidRDefault="00EA750C" w:rsidP="00EA750C">
      <w:pPr>
        <w:spacing w:after="0" w:line="240" w:lineRule="auto"/>
        <w:ind w:firstLine="708"/>
        <w:jc w:val="both"/>
        <w:rPr>
          <w:rFonts w:ascii="Times New Roman" w:hAnsi="Times New Roman" w:cs="Times New Roman"/>
          <w:bCs/>
          <w:sz w:val="28"/>
          <w:szCs w:val="28"/>
          <w:highlight w:val="yellow"/>
        </w:rPr>
      </w:pPr>
      <w:r w:rsidRPr="00EA750C">
        <w:rPr>
          <w:rFonts w:ascii="Times New Roman" w:hAnsi="Times New Roman" w:cs="Times New Roman"/>
          <w:bCs/>
          <w:sz w:val="28"/>
          <w:szCs w:val="28"/>
          <w:highlight w:val="yellow"/>
        </w:rPr>
        <w:t>Финансирование производится в соответствии</w:t>
      </w:r>
      <w:r w:rsidRPr="00EA750C">
        <w:rPr>
          <w:rFonts w:ascii="Times New Roman" w:hAnsi="Times New Roman" w:cs="Times New Roman"/>
          <w:bCs/>
          <w:color w:val="000000"/>
          <w:sz w:val="28"/>
          <w:szCs w:val="28"/>
          <w:highlight w:val="yellow"/>
        </w:rPr>
        <w:t xml:space="preserve"> с муниципальной программой </w:t>
      </w:r>
      <w:r w:rsidRPr="00EA750C">
        <w:rPr>
          <w:rFonts w:ascii="Times New Roman" w:hAnsi="Times New Roman" w:cs="Times New Roman"/>
          <w:bCs/>
          <w:sz w:val="28"/>
          <w:szCs w:val="28"/>
          <w:highlight w:val="yellow"/>
        </w:rPr>
        <w:t xml:space="preserve">"Сохранение и развитие сферы культуры и искусства в городском округе Похвистнево на 2015-2027 годы. </w:t>
      </w:r>
    </w:p>
    <w:p w:rsidR="00EA750C" w:rsidRPr="00EA750C" w:rsidRDefault="00EA750C" w:rsidP="00EA750C">
      <w:pPr>
        <w:spacing w:after="0" w:line="240" w:lineRule="auto"/>
        <w:ind w:firstLine="708"/>
        <w:jc w:val="both"/>
        <w:rPr>
          <w:rFonts w:ascii="Times New Roman" w:hAnsi="Times New Roman" w:cs="Times New Roman"/>
          <w:sz w:val="28"/>
          <w:szCs w:val="28"/>
          <w:highlight w:val="yellow"/>
        </w:rPr>
      </w:pPr>
      <w:r w:rsidRPr="00EA750C">
        <w:rPr>
          <w:rFonts w:ascii="Times New Roman" w:hAnsi="Times New Roman" w:cs="Times New Roman"/>
          <w:bCs/>
          <w:sz w:val="28"/>
          <w:szCs w:val="28"/>
          <w:highlight w:val="yellow"/>
        </w:rPr>
        <w:t>Оказаны и оплачены услуги и выполнены р</w:t>
      </w:r>
      <w:r w:rsidRPr="00EA750C">
        <w:rPr>
          <w:rFonts w:ascii="Times New Roman" w:hAnsi="Times New Roman" w:cs="Times New Roman"/>
          <w:bCs/>
          <w:color w:val="000000"/>
          <w:sz w:val="28"/>
          <w:szCs w:val="28"/>
          <w:highlight w:val="yellow"/>
        </w:rPr>
        <w:t xml:space="preserve">аботы на сумму 1 148 901 руб.,  </w:t>
      </w:r>
      <w:r w:rsidRPr="00EA750C">
        <w:rPr>
          <w:rFonts w:ascii="Times New Roman" w:hAnsi="Times New Roman" w:cs="Times New Roman"/>
          <w:sz w:val="28"/>
          <w:szCs w:val="28"/>
          <w:highlight w:val="yellow"/>
        </w:rPr>
        <w:t xml:space="preserve"> в том числе:</w:t>
      </w:r>
    </w:p>
    <w:p w:rsidR="00EA750C" w:rsidRPr="00EA750C" w:rsidRDefault="00EA750C" w:rsidP="00EA750C">
      <w:pPr>
        <w:spacing w:after="0" w:line="240" w:lineRule="auto"/>
        <w:ind w:firstLine="708"/>
        <w:jc w:val="both"/>
        <w:rPr>
          <w:rFonts w:ascii="Times New Roman" w:hAnsi="Times New Roman" w:cs="Times New Roman"/>
          <w:bCs/>
          <w:color w:val="000000"/>
          <w:sz w:val="28"/>
          <w:szCs w:val="28"/>
          <w:highlight w:val="yellow"/>
        </w:rPr>
      </w:pPr>
      <w:r w:rsidRPr="00EA750C">
        <w:rPr>
          <w:rFonts w:ascii="Times New Roman" w:hAnsi="Times New Roman" w:cs="Times New Roman"/>
          <w:bCs/>
          <w:color w:val="000000"/>
          <w:sz w:val="28"/>
          <w:szCs w:val="28"/>
          <w:highlight w:val="yellow"/>
        </w:rPr>
        <w:t>- разработана проектно-сметная документация по объекту: «Капитальный ремонт здания УДО «Детская школа искусств» г. Похвистнево Самарской области». Получено положительное заключение ГАУ СО «Государственная экспертиза проектов в строительстве» №63-1-1-2-036751-2025 от 01.07.2025 г. на сумму 102 588,05 тыс. руб. Стоимость проектных работ 925 250 руб., работы не оплачены;</w:t>
      </w:r>
    </w:p>
    <w:p w:rsidR="00EA750C" w:rsidRPr="00EA750C" w:rsidRDefault="00EA750C" w:rsidP="00EA750C">
      <w:pPr>
        <w:spacing w:after="0" w:line="240" w:lineRule="auto"/>
        <w:ind w:firstLine="708"/>
        <w:jc w:val="both"/>
        <w:rPr>
          <w:rFonts w:ascii="Times New Roman" w:hAnsi="Times New Roman" w:cs="Times New Roman"/>
          <w:color w:val="000000"/>
          <w:sz w:val="28"/>
          <w:szCs w:val="28"/>
          <w:highlight w:val="yellow"/>
        </w:rPr>
      </w:pPr>
      <w:r w:rsidRPr="00EA750C">
        <w:rPr>
          <w:rFonts w:ascii="Times New Roman" w:hAnsi="Times New Roman" w:cs="Times New Roman"/>
          <w:bCs/>
          <w:color w:val="000000"/>
          <w:sz w:val="28"/>
          <w:szCs w:val="28"/>
          <w:highlight w:val="yellow"/>
        </w:rPr>
        <w:t>- п</w:t>
      </w:r>
      <w:r w:rsidRPr="00EA750C">
        <w:rPr>
          <w:rFonts w:ascii="Times New Roman" w:hAnsi="Times New Roman" w:cs="Times New Roman"/>
          <w:color w:val="000000"/>
          <w:sz w:val="28"/>
          <w:szCs w:val="28"/>
          <w:highlight w:val="yellow"/>
        </w:rPr>
        <w:t>роведена и оплачена государственная экспертиза проектной документации в части проверки достоверности определения сметной стоимости капитального ремонта объекта "Капитальный ремонт здания УДО "Детская школа искусств" г. Похвистнево Самарской области на сумму 223 651 руб.</w:t>
      </w:r>
    </w:p>
    <w:p w:rsidR="00EA750C" w:rsidRPr="00EA750C" w:rsidRDefault="00EA750C" w:rsidP="00EA750C">
      <w:pPr>
        <w:spacing w:after="0" w:line="240" w:lineRule="auto"/>
        <w:rPr>
          <w:rFonts w:ascii="Times New Roman" w:hAnsi="Times New Roman" w:cs="Times New Roman"/>
          <w:b/>
          <w:bCs/>
          <w:sz w:val="28"/>
          <w:szCs w:val="28"/>
          <w:highlight w:val="yellow"/>
        </w:rPr>
      </w:pPr>
      <w:r w:rsidRPr="00EA750C">
        <w:rPr>
          <w:rFonts w:ascii="Times New Roman" w:hAnsi="Times New Roman" w:cs="Times New Roman"/>
          <w:b/>
          <w:sz w:val="28"/>
          <w:szCs w:val="28"/>
          <w:highlight w:val="yellow"/>
        </w:rPr>
        <w:t>Другие вопросы в области образования</w:t>
      </w:r>
    </w:p>
    <w:p w:rsidR="00EA750C" w:rsidRPr="00EA750C" w:rsidRDefault="00EA750C" w:rsidP="00EA750C">
      <w:pPr>
        <w:spacing w:after="0" w:line="240" w:lineRule="auto"/>
        <w:ind w:firstLine="720"/>
        <w:jc w:val="both"/>
        <w:rPr>
          <w:rFonts w:ascii="Times New Roman" w:hAnsi="Times New Roman" w:cs="Times New Roman"/>
          <w:bCs/>
          <w:sz w:val="28"/>
          <w:szCs w:val="28"/>
          <w:highlight w:val="yellow"/>
        </w:rPr>
      </w:pPr>
      <w:r w:rsidRPr="00EA750C">
        <w:rPr>
          <w:rFonts w:ascii="Times New Roman" w:hAnsi="Times New Roman" w:cs="Times New Roman"/>
          <w:bCs/>
          <w:sz w:val="28"/>
          <w:szCs w:val="28"/>
          <w:highlight w:val="yellow"/>
        </w:rPr>
        <w:t>Исполнение составило 100,0% к годовому плану в т. ч.  по областным средствам 100,0%, по средствам городского округа 100,0%.</w:t>
      </w:r>
    </w:p>
    <w:p w:rsidR="00EA750C" w:rsidRPr="00EA750C" w:rsidRDefault="00EA750C" w:rsidP="00EA750C">
      <w:pPr>
        <w:spacing w:after="0" w:line="240" w:lineRule="auto"/>
        <w:ind w:firstLine="708"/>
        <w:jc w:val="both"/>
        <w:rPr>
          <w:rFonts w:ascii="Times New Roman" w:hAnsi="Times New Roman" w:cs="Times New Roman"/>
          <w:sz w:val="28"/>
          <w:szCs w:val="28"/>
          <w:highlight w:val="yellow"/>
        </w:rPr>
      </w:pPr>
      <w:r w:rsidRPr="00EA750C">
        <w:rPr>
          <w:rFonts w:ascii="Times New Roman" w:hAnsi="Times New Roman" w:cs="Times New Roman"/>
          <w:bCs/>
          <w:sz w:val="28"/>
          <w:szCs w:val="28"/>
          <w:highlight w:val="yellow"/>
        </w:rPr>
        <w:lastRenderedPageBreak/>
        <w:t>Финансирование производится в соответствии</w:t>
      </w:r>
      <w:r w:rsidRPr="00EA750C">
        <w:rPr>
          <w:rFonts w:ascii="Times New Roman" w:hAnsi="Times New Roman" w:cs="Times New Roman"/>
          <w:bCs/>
          <w:color w:val="000000"/>
          <w:sz w:val="28"/>
          <w:szCs w:val="28"/>
          <w:highlight w:val="yellow"/>
        </w:rPr>
        <w:t xml:space="preserve"> с муниципальной программой </w:t>
      </w:r>
      <w:r w:rsidRPr="00EA750C">
        <w:rPr>
          <w:rFonts w:ascii="Times New Roman" w:hAnsi="Times New Roman" w:cs="Times New Roman"/>
          <w:sz w:val="28"/>
          <w:szCs w:val="28"/>
          <w:highlight w:val="yellow"/>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2018-2027</w:t>
      </w:r>
      <w:r>
        <w:rPr>
          <w:rFonts w:ascii="Times New Roman" w:hAnsi="Times New Roman" w:cs="Times New Roman"/>
          <w:sz w:val="28"/>
          <w:szCs w:val="28"/>
          <w:highlight w:val="yellow"/>
        </w:rPr>
        <w:t xml:space="preserve"> </w:t>
      </w:r>
      <w:r w:rsidRPr="00EA750C">
        <w:rPr>
          <w:rFonts w:ascii="Times New Roman" w:hAnsi="Times New Roman" w:cs="Times New Roman"/>
          <w:sz w:val="28"/>
          <w:szCs w:val="28"/>
          <w:highlight w:val="yellow"/>
        </w:rPr>
        <w:t>годы"</w:t>
      </w:r>
      <w:r w:rsidRPr="00EA750C">
        <w:rPr>
          <w:rFonts w:ascii="Times New Roman" w:hAnsi="Times New Roman" w:cs="Times New Roman"/>
          <w:bCs/>
          <w:color w:val="000000"/>
          <w:sz w:val="28"/>
          <w:szCs w:val="28"/>
          <w:highlight w:val="yellow"/>
        </w:rPr>
        <w:t xml:space="preserve"> и муниципальной</w:t>
      </w:r>
      <w:r>
        <w:rPr>
          <w:rFonts w:ascii="Times New Roman" w:hAnsi="Times New Roman" w:cs="Times New Roman"/>
          <w:bCs/>
          <w:color w:val="000000"/>
          <w:sz w:val="28"/>
          <w:szCs w:val="28"/>
          <w:highlight w:val="yellow"/>
        </w:rPr>
        <w:t xml:space="preserve"> </w:t>
      </w:r>
      <w:r w:rsidRPr="00EA750C">
        <w:rPr>
          <w:rFonts w:ascii="Times New Roman" w:hAnsi="Times New Roman" w:cs="Times New Roman"/>
          <w:bCs/>
          <w:color w:val="000000"/>
          <w:sz w:val="28"/>
          <w:szCs w:val="28"/>
          <w:highlight w:val="yellow"/>
        </w:rPr>
        <w:t xml:space="preserve">программой </w:t>
      </w:r>
      <w:r w:rsidRPr="00EA750C">
        <w:rPr>
          <w:rFonts w:ascii="Times New Roman" w:hAnsi="Times New Roman" w:cs="Times New Roman"/>
          <w:sz w:val="28"/>
          <w:szCs w:val="28"/>
          <w:highlight w:val="yellow"/>
        </w:rPr>
        <w:t>"Строительство, реконструкция и капитальный ремонт образовательных учреждений городского округа Похвистнево до 2026 года"</w:t>
      </w:r>
    </w:p>
    <w:p w:rsidR="00EA750C" w:rsidRPr="00EA750C" w:rsidRDefault="00EA750C" w:rsidP="00EA750C">
      <w:pPr>
        <w:spacing w:after="0" w:line="240" w:lineRule="auto"/>
        <w:ind w:firstLine="709"/>
        <w:jc w:val="both"/>
        <w:rPr>
          <w:rFonts w:ascii="Times New Roman" w:hAnsi="Times New Roman" w:cs="Times New Roman"/>
          <w:bCs/>
          <w:sz w:val="28"/>
          <w:szCs w:val="28"/>
          <w:highlight w:val="yellow"/>
        </w:rPr>
      </w:pPr>
      <w:r w:rsidRPr="00EA750C">
        <w:rPr>
          <w:rFonts w:ascii="Times New Roman" w:hAnsi="Times New Roman" w:cs="Times New Roman"/>
          <w:bCs/>
          <w:color w:val="000000"/>
          <w:sz w:val="28"/>
          <w:szCs w:val="28"/>
          <w:highlight w:val="yellow"/>
        </w:rPr>
        <w:t xml:space="preserve">    </w:t>
      </w:r>
      <w:r w:rsidRPr="00EA750C">
        <w:rPr>
          <w:rFonts w:ascii="Times New Roman" w:hAnsi="Times New Roman" w:cs="Times New Roman"/>
          <w:bCs/>
          <w:sz w:val="28"/>
          <w:szCs w:val="28"/>
          <w:highlight w:val="yellow"/>
        </w:rPr>
        <w:t xml:space="preserve">Выполнены работы и услуги на сумму </w:t>
      </w:r>
      <w:r>
        <w:rPr>
          <w:rFonts w:ascii="Times New Roman" w:hAnsi="Times New Roman" w:cs="Times New Roman"/>
          <w:bCs/>
          <w:sz w:val="28"/>
          <w:szCs w:val="28"/>
          <w:highlight w:val="yellow"/>
        </w:rPr>
        <w:t>2</w:t>
      </w:r>
      <w:r w:rsidRPr="00EA750C">
        <w:rPr>
          <w:rFonts w:ascii="Times New Roman" w:hAnsi="Times New Roman" w:cs="Times New Roman"/>
          <w:bCs/>
          <w:sz w:val="28"/>
          <w:szCs w:val="28"/>
          <w:highlight w:val="yellow"/>
        </w:rPr>
        <w:t xml:space="preserve">2 845 455 руб.  оплачены в сумме 22 980 826 руб., в том числе: </w:t>
      </w:r>
    </w:p>
    <w:p w:rsidR="00EA750C" w:rsidRPr="00EA750C" w:rsidRDefault="00EA750C" w:rsidP="00EA750C">
      <w:pPr>
        <w:spacing w:after="0" w:line="240" w:lineRule="auto"/>
        <w:ind w:firstLine="708"/>
        <w:jc w:val="both"/>
        <w:rPr>
          <w:rFonts w:ascii="Times New Roman" w:hAnsi="Times New Roman" w:cs="Times New Roman"/>
          <w:sz w:val="28"/>
          <w:szCs w:val="28"/>
          <w:highlight w:val="yellow"/>
        </w:rPr>
      </w:pPr>
      <w:r w:rsidRPr="00EA750C">
        <w:rPr>
          <w:rFonts w:ascii="Times New Roman" w:hAnsi="Times New Roman" w:cs="Times New Roman"/>
          <w:bCs/>
          <w:color w:val="000000"/>
          <w:sz w:val="28"/>
          <w:szCs w:val="28"/>
          <w:highlight w:val="yellow"/>
        </w:rPr>
        <w:t xml:space="preserve"> </w:t>
      </w:r>
      <w:r w:rsidRPr="00EA750C">
        <w:rPr>
          <w:rFonts w:ascii="Times New Roman" w:hAnsi="Times New Roman" w:cs="Times New Roman"/>
          <w:bCs/>
          <w:sz w:val="28"/>
          <w:szCs w:val="28"/>
          <w:highlight w:val="yellow"/>
        </w:rPr>
        <w:t>Оказаны и оплачены услуги и выполнены р</w:t>
      </w:r>
      <w:r w:rsidRPr="00EA750C">
        <w:rPr>
          <w:rFonts w:ascii="Times New Roman" w:hAnsi="Times New Roman" w:cs="Times New Roman"/>
          <w:bCs/>
          <w:color w:val="000000"/>
          <w:sz w:val="28"/>
          <w:szCs w:val="28"/>
          <w:highlight w:val="yellow"/>
        </w:rPr>
        <w:t xml:space="preserve">аботы на сумму 22 980 826 руб.,  </w:t>
      </w:r>
      <w:r w:rsidRPr="00EA750C">
        <w:rPr>
          <w:rFonts w:ascii="Times New Roman" w:hAnsi="Times New Roman" w:cs="Times New Roman"/>
          <w:sz w:val="28"/>
          <w:szCs w:val="28"/>
          <w:highlight w:val="yellow"/>
        </w:rPr>
        <w:t xml:space="preserve"> в том числе:</w:t>
      </w:r>
    </w:p>
    <w:p w:rsidR="00EA750C" w:rsidRPr="00EA750C" w:rsidRDefault="00EA750C" w:rsidP="00EA750C">
      <w:pPr>
        <w:spacing w:after="0" w:line="240" w:lineRule="auto"/>
        <w:ind w:firstLine="708"/>
        <w:jc w:val="both"/>
        <w:rPr>
          <w:rFonts w:ascii="Times New Roman" w:hAnsi="Times New Roman" w:cs="Times New Roman"/>
          <w:sz w:val="28"/>
          <w:szCs w:val="28"/>
          <w:highlight w:val="yellow"/>
        </w:rPr>
      </w:pPr>
      <w:r w:rsidRPr="00EA750C">
        <w:rPr>
          <w:rFonts w:ascii="Times New Roman" w:hAnsi="Times New Roman" w:cs="Times New Roman"/>
          <w:bCs/>
          <w:sz w:val="28"/>
          <w:szCs w:val="28"/>
          <w:highlight w:val="yellow"/>
        </w:rPr>
        <w:t>•</w:t>
      </w:r>
      <w:r w:rsidRPr="00EA750C">
        <w:rPr>
          <w:rFonts w:ascii="Times New Roman" w:hAnsi="Times New Roman" w:cs="Times New Roman"/>
          <w:sz w:val="28"/>
          <w:szCs w:val="28"/>
          <w:highlight w:val="yellow"/>
        </w:rPr>
        <w:t xml:space="preserve"> В</w:t>
      </w:r>
      <w:r w:rsidRPr="00EA750C">
        <w:rPr>
          <w:rFonts w:ascii="Times New Roman" w:hAnsi="Times New Roman" w:cs="Times New Roman"/>
          <w:color w:val="000000"/>
          <w:sz w:val="28"/>
          <w:szCs w:val="28"/>
          <w:highlight w:val="yellow"/>
        </w:rPr>
        <w:t xml:space="preserve"> рамках муниципальной программы </w:t>
      </w:r>
      <w:r w:rsidRPr="00EA750C">
        <w:rPr>
          <w:rFonts w:ascii="Times New Roman" w:hAnsi="Times New Roman" w:cs="Times New Roman"/>
          <w:sz w:val="28"/>
          <w:szCs w:val="28"/>
          <w:highlight w:val="yellow"/>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2018-2027 годы"</w:t>
      </w:r>
      <w:r w:rsidRPr="00EA750C">
        <w:rPr>
          <w:rFonts w:ascii="Times New Roman" w:hAnsi="Times New Roman" w:cs="Times New Roman"/>
          <w:bCs/>
          <w:color w:val="000000"/>
          <w:sz w:val="28"/>
          <w:szCs w:val="28"/>
          <w:highlight w:val="yellow"/>
        </w:rPr>
        <w:t>"</w:t>
      </w:r>
      <w:r>
        <w:rPr>
          <w:rFonts w:ascii="Times New Roman" w:hAnsi="Times New Roman" w:cs="Times New Roman"/>
          <w:bCs/>
          <w:color w:val="000000"/>
          <w:sz w:val="28"/>
          <w:szCs w:val="28"/>
          <w:highlight w:val="yellow"/>
        </w:rPr>
        <w:t xml:space="preserve"> </w:t>
      </w:r>
      <w:r w:rsidRPr="00EA750C">
        <w:rPr>
          <w:rFonts w:ascii="Times New Roman" w:hAnsi="Times New Roman" w:cs="Times New Roman"/>
          <w:bCs/>
          <w:color w:val="000000"/>
          <w:sz w:val="28"/>
          <w:szCs w:val="28"/>
          <w:highlight w:val="yellow"/>
        </w:rPr>
        <w:t>оказаны услуги и выполнены работы на сумму</w:t>
      </w:r>
      <w:r>
        <w:rPr>
          <w:rFonts w:ascii="Times New Roman" w:hAnsi="Times New Roman" w:cs="Times New Roman"/>
          <w:bCs/>
          <w:color w:val="000000"/>
          <w:sz w:val="28"/>
          <w:szCs w:val="28"/>
          <w:highlight w:val="yellow"/>
        </w:rPr>
        <w:t xml:space="preserve"> 4</w:t>
      </w:r>
      <w:r w:rsidRPr="00EA750C">
        <w:rPr>
          <w:rFonts w:ascii="Times New Roman" w:hAnsi="Times New Roman" w:cs="Times New Roman"/>
          <w:bCs/>
          <w:color w:val="000000"/>
          <w:sz w:val="28"/>
          <w:szCs w:val="28"/>
          <w:highlight w:val="yellow"/>
        </w:rPr>
        <w:t xml:space="preserve"> 173 002 руб. </w:t>
      </w:r>
      <w:r w:rsidRPr="00EA750C">
        <w:rPr>
          <w:rFonts w:ascii="Times New Roman" w:hAnsi="Times New Roman" w:cs="Times New Roman"/>
          <w:sz w:val="28"/>
          <w:szCs w:val="28"/>
          <w:highlight w:val="yellow"/>
        </w:rPr>
        <w:t xml:space="preserve"> в том числе:</w:t>
      </w:r>
    </w:p>
    <w:p w:rsidR="00EA750C" w:rsidRPr="00EA750C" w:rsidRDefault="00EA750C" w:rsidP="00EA750C">
      <w:pPr>
        <w:spacing w:after="0" w:line="240" w:lineRule="auto"/>
        <w:ind w:firstLine="708"/>
        <w:jc w:val="both"/>
        <w:rPr>
          <w:rFonts w:ascii="Times New Roman" w:hAnsi="Times New Roman" w:cs="Times New Roman"/>
          <w:color w:val="000000"/>
          <w:sz w:val="28"/>
          <w:szCs w:val="28"/>
          <w:highlight w:val="yellow"/>
        </w:rPr>
      </w:pPr>
      <w:r w:rsidRPr="00EA750C">
        <w:rPr>
          <w:rFonts w:ascii="Times New Roman" w:hAnsi="Times New Roman" w:cs="Times New Roman"/>
          <w:bCs/>
          <w:sz w:val="28"/>
          <w:szCs w:val="28"/>
          <w:highlight w:val="yellow"/>
        </w:rPr>
        <w:t xml:space="preserve">-выполнены и оплачены услуги </w:t>
      </w:r>
      <w:r w:rsidRPr="00EA750C">
        <w:rPr>
          <w:rFonts w:ascii="Times New Roman" w:hAnsi="Times New Roman" w:cs="Times New Roman"/>
          <w:sz w:val="28"/>
          <w:szCs w:val="28"/>
          <w:highlight w:val="yellow"/>
        </w:rPr>
        <w:t>Проектирование объекта "Замена системы противопожарной безопасности со сроком службы 10 лет и более"</w:t>
      </w:r>
      <w:r w:rsidRPr="00EA750C">
        <w:rPr>
          <w:rFonts w:ascii="Times New Roman" w:hAnsi="Times New Roman" w:cs="Times New Roman"/>
          <w:color w:val="000000"/>
          <w:sz w:val="20"/>
          <w:szCs w:val="20"/>
          <w:highlight w:val="yellow"/>
        </w:rPr>
        <w:t xml:space="preserve"> </w:t>
      </w:r>
      <w:r w:rsidRPr="00EA750C">
        <w:rPr>
          <w:rFonts w:ascii="Times New Roman" w:hAnsi="Times New Roman" w:cs="Times New Roman"/>
          <w:color w:val="000000"/>
          <w:sz w:val="28"/>
          <w:szCs w:val="28"/>
          <w:highlight w:val="yellow"/>
        </w:rPr>
        <w:t xml:space="preserve">по объекту "ГБОУ СОШ №1 города Похвистнево, Самарской области, по адресу: г. Похвистнево, ул. Лермонтова,18" </w:t>
      </w:r>
      <w:r w:rsidRPr="00EA750C">
        <w:rPr>
          <w:rFonts w:ascii="Times New Roman" w:hAnsi="Times New Roman" w:cs="Times New Roman"/>
          <w:bCs/>
          <w:sz w:val="28"/>
          <w:szCs w:val="28"/>
          <w:highlight w:val="yellow"/>
        </w:rPr>
        <w:t>на сумму 300</w:t>
      </w:r>
      <w:r>
        <w:rPr>
          <w:rFonts w:ascii="Times New Roman" w:hAnsi="Times New Roman" w:cs="Times New Roman"/>
          <w:bCs/>
          <w:sz w:val="28"/>
          <w:szCs w:val="28"/>
          <w:highlight w:val="yellow"/>
        </w:rPr>
        <w:t> </w:t>
      </w:r>
      <w:r w:rsidRPr="00EA750C">
        <w:rPr>
          <w:rFonts w:ascii="Times New Roman" w:hAnsi="Times New Roman" w:cs="Times New Roman"/>
          <w:bCs/>
          <w:sz w:val="28"/>
          <w:szCs w:val="28"/>
          <w:highlight w:val="yellow"/>
        </w:rPr>
        <w:t>000</w:t>
      </w:r>
      <w:r>
        <w:rPr>
          <w:rFonts w:ascii="Times New Roman" w:hAnsi="Times New Roman" w:cs="Times New Roman"/>
          <w:bCs/>
          <w:sz w:val="28"/>
          <w:szCs w:val="28"/>
          <w:highlight w:val="yellow"/>
        </w:rPr>
        <w:t xml:space="preserve"> </w:t>
      </w:r>
      <w:r w:rsidRPr="00EA750C">
        <w:rPr>
          <w:rFonts w:ascii="Times New Roman" w:hAnsi="Times New Roman" w:cs="Times New Roman"/>
          <w:bCs/>
          <w:sz w:val="28"/>
          <w:szCs w:val="28"/>
          <w:highlight w:val="yellow"/>
        </w:rPr>
        <w:t xml:space="preserve">руб., получено положительное заключение </w:t>
      </w:r>
      <w:r w:rsidRPr="00EA750C">
        <w:rPr>
          <w:rFonts w:ascii="Times New Roman" w:hAnsi="Times New Roman" w:cs="Times New Roman"/>
          <w:color w:val="000000"/>
          <w:sz w:val="28"/>
          <w:szCs w:val="28"/>
          <w:highlight w:val="yellow"/>
        </w:rPr>
        <w:t>Государственной экспертизы проектов в строительстве;</w:t>
      </w:r>
    </w:p>
    <w:p w:rsidR="00EA750C" w:rsidRPr="00EA750C" w:rsidRDefault="00EA750C" w:rsidP="00EA750C">
      <w:pPr>
        <w:spacing w:after="0" w:line="240" w:lineRule="auto"/>
        <w:ind w:firstLine="708"/>
        <w:jc w:val="both"/>
        <w:rPr>
          <w:rFonts w:ascii="Times New Roman" w:hAnsi="Times New Roman" w:cs="Times New Roman"/>
          <w:bCs/>
          <w:sz w:val="28"/>
          <w:szCs w:val="28"/>
          <w:highlight w:val="yellow"/>
        </w:rPr>
      </w:pPr>
      <w:r w:rsidRPr="00EA750C">
        <w:rPr>
          <w:rFonts w:ascii="Times New Roman" w:hAnsi="Times New Roman" w:cs="Times New Roman"/>
          <w:bCs/>
          <w:sz w:val="28"/>
          <w:szCs w:val="28"/>
          <w:highlight w:val="yellow"/>
        </w:rPr>
        <w:t>- п</w:t>
      </w:r>
      <w:r w:rsidRPr="00EA750C">
        <w:rPr>
          <w:rFonts w:ascii="Times New Roman" w:hAnsi="Times New Roman" w:cs="Times New Roman"/>
          <w:color w:val="000000"/>
          <w:sz w:val="28"/>
          <w:szCs w:val="28"/>
          <w:highlight w:val="yellow"/>
        </w:rPr>
        <w:t>роведена проверка достоверности определения сметной стоимости проведения мероприятий по замене систем противопожарной безопасности со сроком службы 10 и более лет по объекту "ГБОУ СОШ №1 города Похвистнево, Самарской области, по адресу: г. Похвистнево, ул. Лермонтова,18"</w:t>
      </w:r>
      <w:r>
        <w:rPr>
          <w:rFonts w:ascii="Times New Roman" w:hAnsi="Times New Roman" w:cs="Times New Roman"/>
          <w:color w:val="000000"/>
          <w:sz w:val="28"/>
          <w:szCs w:val="28"/>
          <w:highlight w:val="yellow"/>
        </w:rPr>
        <w:t xml:space="preserve"> </w:t>
      </w:r>
      <w:r w:rsidRPr="00EA750C">
        <w:rPr>
          <w:rFonts w:ascii="Times New Roman" w:hAnsi="Times New Roman" w:cs="Times New Roman"/>
          <w:color w:val="000000"/>
          <w:sz w:val="28"/>
          <w:szCs w:val="28"/>
          <w:highlight w:val="yellow"/>
        </w:rPr>
        <w:t>на сумму</w:t>
      </w:r>
      <w:r w:rsidRPr="00EA750C">
        <w:rPr>
          <w:rFonts w:ascii="Times New Roman" w:hAnsi="Times New Roman" w:cs="Times New Roman"/>
          <w:bCs/>
          <w:sz w:val="28"/>
          <w:szCs w:val="28"/>
          <w:highlight w:val="yellow"/>
        </w:rPr>
        <w:t xml:space="preserve"> 117 036 руб., </w:t>
      </w:r>
    </w:p>
    <w:p w:rsidR="00EA750C" w:rsidRPr="00EA750C" w:rsidRDefault="00EA750C" w:rsidP="00EA750C">
      <w:pPr>
        <w:spacing w:after="0" w:line="240" w:lineRule="auto"/>
        <w:ind w:firstLine="708"/>
        <w:jc w:val="both"/>
        <w:rPr>
          <w:rFonts w:ascii="Times New Roman" w:hAnsi="Times New Roman" w:cs="Times New Roman"/>
          <w:color w:val="000000"/>
          <w:sz w:val="28"/>
          <w:szCs w:val="28"/>
          <w:highlight w:val="yellow"/>
        </w:rPr>
      </w:pPr>
      <w:r w:rsidRPr="00EA750C">
        <w:rPr>
          <w:rFonts w:ascii="Times New Roman" w:hAnsi="Times New Roman" w:cs="Times New Roman"/>
          <w:color w:val="000000"/>
          <w:sz w:val="28"/>
          <w:szCs w:val="28"/>
          <w:highlight w:val="yellow"/>
        </w:rPr>
        <w:t>- Выполнены и оплачены работы по огнезащитной обработке деревянных конструкций чердачных помещений здания СП "Детский сад Планета детства "ГБОУ СОШ №7 города Похвистнево, по адресу: Самарская область, г. Похвистнево, ул. Когсогорная,28 на площади 17729 кв.м огнебиозащитным пропиточным составом для древесины, на водной основе с органическими и неорганическими наполнителями, в который входят антипирены и антисептики, 1 группа огнезащитной эффективности на сумму 42 549 руб.,</w:t>
      </w:r>
    </w:p>
    <w:p w:rsidR="00EA750C" w:rsidRPr="00EA750C" w:rsidRDefault="00EA750C" w:rsidP="00EA750C">
      <w:pPr>
        <w:spacing w:after="0" w:line="240" w:lineRule="auto"/>
        <w:ind w:firstLine="708"/>
        <w:jc w:val="both"/>
        <w:rPr>
          <w:rFonts w:ascii="Times New Roman" w:hAnsi="Times New Roman" w:cs="Times New Roman"/>
          <w:sz w:val="28"/>
          <w:szCs w:val="28"/>
          <w:highlight w:val="yellow"/>
        </w:rPr>
      </w:pPr>
      <w:r w:rsidRPr="00EA750C">
        <w:rPr>
          <w:rFonts w:ascii="Times New Roman" w:hAnsi="Times New Roman" w:cs="Times New Roman"/>
          <w:sz w:val="28"/>
          <w:szCs w:val="28"/>
          <w:highlight w:val="yellow"/>
        </w:rPr>
        <w:t>- проведены мероприятия по замене систем противопожарной безопасности со сроком службы 10 и более лет в здании ГБОУ СОШ №7 города Похвистнево по адресу: Самарская область г. Похвистнево, ул. Малиновского,</w:t>
      </w:r>
      <w:r>
        <w:rPr>
          <w:rFonts w:ascii="Times New Roman" w:hAnsi="Times New Roman" w:cs="Times New Roman"/>
          <w:sz w:val="28"/>
          <w:szCs w:val="28"/>
          <w:highlight w:val="yellow"/>
        </w:rPr>
        <w:t xml:space="preserve"> </w:t>
      </w:r>
      <w:r w:rsidRPr="00EA750C">
        <w:rPr>
          <w:rFonts w:ascii="Times New Roman" w:hAnsi="Times New Roman" w:cs="Times New Roman"/>
          <w:sz w:val="28"/>
          <w:szCs w:val="28"/>
          <w:highlight w:val="yellow"/>
        </w:rPr>
        <w:t>1а, в том числе установлены: приборы ПС приемно-контрольные, прибор приемно-контрольный, извещатели ПС автоматические: дымовой, фотоэлектрический, радиоизотопный, световой в нормальном исполнении -161 шт., оповещатели на сумму 3 713 417 руб.</w:t>
      </w:r>
    </w:p>
    <w:p w:rsidR="00EA750C" w:rsidRPr="00EA750C" w:rsidRDefault="00EA750C" w:rsidP="00EA750C">
      <w:pPr>
        <w:spacing w:after="0" w:line="240" w:lineRule="auto"/>
        <w:ind w:firstLine="720"/>
        <w:jc w:val="both"/>
        <w:rPr>
          <w:rFonts w:ascii="Times New Roman" w:hAnsi="Times New Roman" w:cs="Times New Roman"/>
          <w:bCs/>
          <w:color w:val="000000"/>
          <w:sz w:val="28"/>
          <w:szCs w:val="28"/>
          <w:highlight w:val="yellow"/>
        </w:rPr>
      </w:pPr>
      <w:r w:rsidRPr="00EA750C">
        <w:rPr>
          <w:rFonts w:ascii="Times New Roman" w:hAnsi="Times New Roman" w:cs="Times New Roman"/>
          <w:bCs/>
          <w:sz w:val="28"/>
          <w:szCs w:val="28"/>
          <w:highlight w:val="yellow"/>
        </w:rPr>
        <w:t>•</w:t>
      </w:r>
      <w:r w:rsidRPr="00EA750C">
        <w:rPr>
          <w:rFonts w:ascii="Times New Roman" w:hAnsi="Times New Roman" w:cs="Times New Roman"/>
          <w:sz w:val="28"/>
          <w:szCs w:val="28"/>
          <w:highlight w:val="yellow"/>
        </w:rPr>
        <w:t xml:space="preserve"> В</w:t>
      </w:r>
      <w:r w:rsidRPr="00EA750C">
        <w:rPr>
          <w:rFonts w:ascii="Times New Roman" w:hAnsi="Times New Roman" w:cs="Times New Roman"/>
          <w:color w:val="000000"/>
          <w:sz w:val="28"/>
          <w:szCs w:val="28"/>
          <w:highlight w:val="yellow"/>
        </w:rPr>
        <w:t xml:space="preserve"> рамках муниципальной программы </w:t>
      </w:r>
      <w:r w:rsidRPr="00EA750C">
        <w:rPr>
          <w:rFonts w:ascii="Times New Roman" w:hAnsi="Times New Roman" w:cs="Times New Roman"/>
          <w:sz w:val="28"/>
          <w:szCs w:val="28"/>
          <w:highlight w:val="yellow"/>
        </w:rPr>
        <w:t>"Строительство, реконструкция и капитальный ремонт образовательных учреждений</w:t>
      </w:r>
      <w:r>
        <w:rPr>
          <w:rFonts w:ascii="Times New Roman" w:hAnsi="Times New Roman" w:cs="Times New Roman"/>
          <w:sz w:val="28"/>
          <w:szCs w:val="28"/>
          <w:highlight w:val="yellow"/>
        </w:rPr>
        <w:t xml:space="preserve"> </w:t>
      </w:r>
      <w:r w:rsidRPr="00EA750C">
        <w:rPr>
          <w:rFonts w:ascii="Times New Roman" w:hAnsi="Times New Roman" w:cs="Times New Roman"/>
          <w:sz w:val="28"/>
          <w:szCs w:val="28"/>
          <w:highlight w:val="yellow"/>
        </w:rPr>
        <w:t>городского округа Похвистнево до 2026 года"</w:t>
      </w:r>
      <w:r w:rsidRPr="00EA750C">
        <w:rPr>
          <w:rFonts w:ascii="Times New Roman" w:hAnsi="Times New Roman" w:cs="Times New Roman"/>
          <w:bCs/>
          <w:color w:val="000000"/>
          <w:sz w:val="28"/>
          <w:szCs w:val="28"/>
          <w:highlight w:val="yellow"/>
        </w:rPr>
        <w:t xml:space="preserve"> </w:t>
      </w:r>
    </w:p>
    <w:p w:rsidR="00EA750C" w:rsidRPr="00EA750C" w:rsidRDefault="00EA750C" w:rsidP="00EA750C">
      <w:pPr>
        <w:spacing w:after="0" w:line="240" w:lineRule="auto"/>
        <w:ind w:firstLine="709"/>
        <w:jc w:val="both"/>
        <w:rPr>
          <w:rFonts w:ascii="Times New Roman" w:hAnsi="Times New Roman" w:cs="Times New Roman"/>
          <w:bCs/>
          <w:sz w:val="28"/>
          <w:szCs w:val="28"/>
          <w:highlight w:val="yellow"/>
        </w:rPr>
      </w:pPr>
      <w:r w:rsidRPr="00EA750C">
        <w:rPr>
          <w:rFonts w:ascii="Times New Roman" w:hAnsi="Times New Roman" w:cs="Times New Roman"/>
          <w:bCs/>
          <w:sz w:val="28"/>
          <w:szCs w:val="28"/>
          <w:highlight w:val="yellow"/>
        </w:rPr>
        <w:t xml:space="preserve">Выполнены работы на сумму 18 672 453 руб.  оплачены в сумме 18 807 824 руб., в том числе: </w:t>
      </w:r>
    </w:p>
    <w:p w:rsidR="00EA750C" w:rsidRPr="00EA750C" w:rsidRDefault="00EA750C" w:rsidP="00EA750C">
      <w:pPr>
        <w:spacing w:after="0" w:line="240" w:lineRule="auto"/>
        <w:ind w:firstLine="708"/>
        <w:jc w:val="both"/>
        <w:rPr>
          <w:rFonts w:ascii="Times New Roman" w:hAnsi="Times New Roman" w:cs="Times New Roman"/>
          <w:color w:val="000000"/>
          <w:sz w:val="28"/>
          <w:szCs w:val="28"/>
          <w:highlight w:val="yellow"/>
        </w:rPr>
      </w:pPr>
      <w:r w:rsidRPr="00EA750C">
        <w:rPr>
          <w:rFonts w:ascii="Times New Roman" w:hAnsi="Times New Roman" w:cs="Times New Roman"/>
          <w:bCs/>
          <w:sz w:val="28"/>
          <w:szCs w:val="28"/>
          <w:highlight w:val="yellow"/>
        </w:rPr>
        <w:t>-</w:t>
      </w:r>
      <w:r w:rsidRPr="00EA750C">
        <w:rPr>
          <w:rFonts w:ascii="Times New Roman" w:hAnsi="Times New Roman" w:cs="Times New Roman"/>
          <w:color w:val="000000"/>
          <w:sz w:val="28"/>
          <w:szCs w:val="28"/>
          <w:highlight w:val="yellow"/>
        </w:rPr>
        <w:t xml:space="preserve">оплачена кредиторская задолженность 2024 г. в сумме 135 371 руб., за проведение ремонтных работ в кабинетах здания ГБОУ ООШ №4 города </w:t>
      </w:r>
      <w:r w:rsidRPr="00EA750C">
        <w:rPr>
          <w:rFonts w:ascii="Times New Roman" w:hAnsi="Times New Roman" w:cs="Times New Roman"/>
          <w:color w:val="000000"/>
          <w:sz w:val="28"/>
          <w:szCs w:val="28"/>
          <w:highlight w:val="yellow"/>
        </w:rPr>
        <w:lastRenderedPageBreak/>
        <w:t xml:space="preserve">Похвистнево под размещение центра естественнонаучной и технологической направленности «Точка Роста» по адресу: Самарская область, г. Похвистнево, ул. Бугурусланская, д.15 </w:t>
      </w:r>
    </w:p>
    <w:p w:rsidR="00EA750C" w:rsidRPr="00EA750C" w:rsidRDefault="00EA750C" w:rsidP="00EA750C">
      <w:pPr>
        <w:spacing w:after="0" w:line="240" w:lineRule="auto"/>
        <w:ind w:firstLine="708"/>
        <w:jc w:val="both"/>
        <w:rPr>
          <w:rFonts w:ascii="Times New Roman" w:hAnsi="Times New Roman" w:cs="Times New Roman"/>
          <w:b/>
          <w:bCs/>
          <w:color w:val="000000"/>
          <w:sz w:val="28"/>
          <w:szCs w:val="28"/>
          <w:highlight w:val="yellow"/>
        </w:rPr>
      </w:pPr>
      <w:r w:rsidRPr="00EA750C">
        <w:rPr>
          <w:rFonts w:ascii="Times New Roman" w:hAnsi="Times New Roman" w:cs="Times New Roman"/>
          <w:b/>
          <w:sz w:val="28"/>
          <w:szCs w:val="28"/>
          <w:highlight w:val="yellow"/>
        </w:rPr>
        <w:t xml:space="preserve">- </w:t>
      </w:r>
      <w:r w:rsidRPr="00EA750C">
        <w:rPr>
          <w:rFonts w:ascii="Times New Roman" w:hAnsi="Times New Roman" w:cs="Times New Roman"/>
          <w:sz w:val="28"/>
          <w:szCs w:val="28"/>
          <w:highlight w:val="yellow"/>
        </w:rPr>
        <w:t xml:space="preserve">выполнены и оплачены работы по капитальному  ремонту СП «Детский сад Сказка» ГБОУ гимназия им. Байменова города Похвистнево по адресу: г. Похвистнево, ул. Гагарина, д.20 на сумму 16 330 376 руб.,   в т. ч. выполнены работы </w:t>
      </w:r>
      <w:r w:rsidRPr="00EA750C">
        <w:rPr>
          <w:rFonts w:ascii="Times New Roman" w:hAnsi="Times New Roman" w:cs="Times New Roman"/>
          <w:bCs/>
          <w:color w:val="000000"/>
          <w:sz w:val="28"/>
          <w:szCs w:val="28"/>
          <w:highlight w:val="yellow"/>
        </w:rPr>
        <w:t xml:space="preserve"> по </w:t>
      </w:r>
      <w:r w:rsidRPr="00EA750C">
        <w:rPr>
          <w:rFonts w:ascii="Times New Roman" w:hAnsi="Times New Roman" w:cs="Times New Roman"/>
          <w:sz w:val="28"/>
          <w:szCs w:val="28"/>
          <w:highlight w:val="yellow"/>
        </w:rPr>
        <w:t xml:space="preserve"> з</w:t>
      </w:r>
      <w:r w:rsidRPr="00EA750C">
        <w:rPr>
          <w:rFonts w:ascii="Times New Roman" w:hAnsi="Times New Roman" w:cs="Times New Roman"/>
          <w:color w:val="000000"/>
          <w:sz w:val="28"/>
          <w:szCs w:val="28"/>
          <w:highlight w:val="yellow"/>
        </w:rPr>
        <w:t>амене деревянных оконных блоков  на пластиковые в количестве 97 шт., произведены отделочные работы покрытий стен, потолков, пола  помещений групп № 4,6,8,9,11, спортивного зала, помещений прачечной и пищеблока, лестничной клетки центрального входа, в горячем цехе пищеблока заменена вытяжная вентиляция, установлено окно для раздачи пищи. В помещениях групп № 4,6,8,9,11, произведена замена унитазов, умывальников, поддонов, дверей. Заменена система водоснабжения и канализации в отремонтированных группах и выполнена система теплого пола в группе № 4. Заменены 36 межкомнатных дверей и установлены 3 входные металлические двери, установлено 4 противопожарные двери и отделочные работы стен и потолка лестничной клетки с применением огнезащитных составов.</w:t>
      </w:r>
    </w:p>
    <w:p w:rsidR="00635645" w:rsidRPr="00EA750C" w:rsidRDefault="00EA750C" w:rsidP="00EA750C">
      <w:pPr>
        <w:spacing w:after="0" w:line="240" w:lineRule="auto"/>
        <w:ind w:firstLine="708"/>
        <w:jc w:val="both"/>
        <w:rPr>
          <w:rFonts w:ascii="Times New Roman" w:hAnsi="Times New Roman" w:cs="Times New Roman"/>
          <w:sz w:val="28"/>
          <w:szCs w:val="28"/>
          <w:highlight w:val="yellow"/>
        </w:rPr>
      </w:pPr>
      <w:r w:rsidRPr="00EA750C">
        <w:rPr>
          <w:rFonts w:ascii="Times New Roman" w:hAnsi="Times New Roman" w:cs="Times New Roman"/>
          <w:b/>
          <w:sz w:val="28"/>
          <w:szCs w:val="28"/>
          <w:highlight w:val="yellow"/>
        </w:rPr>
        <w:t xml:space="preserve">- </w:t>
      </w:r>
      <w:r w:rsidRPr="00EA750C">
        <w:rPr>
          <w:rFonts w:ascii="Times New Roman" w:hAnsi="Times New Roman" w:cs="Times New Roman"/>
          <w:sz w:val="28"/>
          <w:szCs w:val="28"/>
          <w:highlight w:val="yellow"/>
        </w:rPr>
        <w:t>выполнены и оплачены работы по к</w:t>
      </w:r>
      <w:r w:rsidRPr="00EA750C">
        <w:rPr>
          <w:rFonts w:ascii="Times New Roman" w:hAnsi="Times New Roman" w:cs="Times New Roman"/>
          <w:bCs/>
          <w:color w:val="000000"/>
          <w:sz w:val="28"/>
          <w:szCs w:val="28"/>
          <w:highlight w:val="yellow"/>
        </w:rPr>
        <w:t xml:space="preserve">апитальному ремонту пищеблоков </w:t>
      </w:r>
      <w:r w:rsidRPr="00EA750C">
        <w:rPr>
          <w:rFonts w:ascii="Times New Roman" w:hAnsi="Times New Roman" w:cs="Times New Roman"/>
          <w:color w:val="000000"/>
          <w:sz w:val="28"/>
          <w:szCs w:val="28"/>
          <w:highlight w:val="yellow"/>
        </w:rPr>
        <w:t xml:space="preserve">образовательных организаций Самарской области (ГБОУ СОШ №1 города Похвистнево по адресу: Самарская область г. Похвистнево, ул. Лермонтова, д.18)» </w:t>
      </w:r>
      <w:r w:rsidRPr="00EA750C">
        <w:rPr>
          <w:rFonts w:ascii="Times New Roman" w:hAnsi="Times New Roman" w:cs="Times New Roman"/>
          <w:bCs/>
          <w:color w:val="000000"/>
          <w:sz w:val="28"/>
          <w:szCs w:val="28"/>
          <w:highlight w:val="yellow"/>
        </w:rPr>
        <w:t xml:space="preserve">на сумму 2 342 077 руб., в т. ч. выполнены работы </w:t>
      </w:r>
      <w:r w:rsidRPr="00EA750C">
        <w:rPr>
          <w:rFonts w:ascii="Times New Roman" w:hAnsi="Times New Roman" w:cs="Times New Roman"/>
          <w:color w:val="000000"/>
          <w:sz w:val="28"/>
          <w:szCs w:val="28"/>
          <w:highlight w:val="yellow"/>
        </w:rPr>
        <w:t>по замене дверных блоков в количестве 13 шт. устройству полов площадью 152</w:t>
      </w:r>
      <w:r w:rsidR="00992455">
        <w:rPr>
          <w:rFonts w:ascii="Times New Roman" w:hAnsi="Times New Roman" w:cs="Times New Roman"/>
          <w:color w:val="000000"/>
          <w:sz w:val="28"/>
          <w:szCs w:val="28"/>
          <w:highlight w:val="yellow"/>
        </w:rPr>
        <w:t xml:space="preserve"> </w:t>
      </w:r>
      <w:r w:rsidRPr="00EA750C">
        <w:rPr>
          <w:rFonts w:ascii="Times New Roman" w:hAnsi="Times New Roman" w:cs="Times New Roman"/>
          <w:color w:val="000000"/>
          <w:sz w:val="28"/>
          <w:szCs w:val="28"/>
          <w:highlight w:val="yellow"/>
        </w:rPr>
        <w:t>м2, ремонту штукатурки площадью 192,3</w:t>
      </w:r>
      <w:r w:rsidR="00992455">
        <w:rPr>
          <w:rFonts w:ascii="Times New Roman" w:hAnsi="Times New Roman" w:cs="Times New Roman"/>
          <w:color w:val="000000"/>
          <w:sz w:val="28"/>
          <w:szCs w:val="28"/>
          <w:highlight w:val="yellow"/>
        </w:rPr>
        <w:t xml:space="preserve"> </w:t>
      </w:r>
      <w:r w:rsidRPr="00EA750C">
        <w:rPr>
          <w:rFonts w:ascii="Times New Roman" w:hAnsi="Times New Roman" w:cs="Times New Roman"/>
          <w:color w:val="000000"/>
          <w:sz w:val="28"/>
          <w:szCs w:val="28"/>
          <w:highlight w:val="yellow"/>
        </w:rPr>
        <w:t>м2, установке светильников в кол-ве 59 шт., установке умывальников в кол-ве 6 шт.</w:t>
      </w:r>
    </w:p>
    <w:p w:rsidR="00EA750C" w:rsidRPr="00EA750C" w:rsidRDefault="00EA750C" w:rsidP="00EA750C">
      <w:pPr>
        <w:spacing w:after="0" w:line="240" w:lineRule="auto"/>
        <w:ind w:firstLine="708"/>
        <w:jc w:val="both"/>
        <w:rPr>
          <w:rFonts w:ascii="Times New Roman" w:hAnsi="Times New Roman" w:cs="Times New Roman"/>
          <w:bCs/>
          <w:color w:val="000000"/>
          <w:sz w:val="28"/>
          <w:szCs w:val="28"/>
        </w:rPr>
      </w:pPr>
    </w:p>
    <w:p w:rsidR="00DB6347" w:rsidRPr="00DA5181" w:rsidRDefault="00375AFF" w:rsidP="00DB6347">
      <w:pPr>
        <w:spacing w:after="0" w:line="240" w:lineRule="auto"/>
        <w:ind w:firstLine="709"/>
        <w:jc w:val="center"/>
        <w:rPr>
          <w:rFonts w:ascii="Times New Roman" w:hAnsi="Times New Roman" w:cs="Times New Roman"/>
          <w:b/>
          <w:sz w:val="28"/>
          <w:szCs w:val="28"/>
          <w:highlight w:val="yellow"/>
        </w:rPr>
      </w:pPr>
      <w:r w:rsidRPr="00DA5181">
        <w:rPr>
          <w:rFonts w:ascii="Times New Roman" w:hAnsi="Times New Roman" w:cs="Times New Roman"/>
          <w:b/>
          <w:sz w:val="28"/>
          <w:szCs w:val="28"/>
          <w:highlight w:val="yellow"/>
        </w:rPr>
        <w:t>Жилищ</w:t>
      </w:r>
      <w:r w:rsidR="00DB6347" w:rsidRPr="00DA5181">
        <w:rPr>
          <w:rFonts w:ascii="Times New Roman" w:hAnsi="Times New Roman" w:cs="Times New Roman"/>
          <w:b/>
          <w:sz w:val="28"/>
          <w:szCs w:val="28"/>
          <w:highlight w:val="yellow"/>
        </w:rPr>
        <w:t>но-коммунальное хозяйство</w:t>
      </w:r>
    </w:p>
    <w:p w:rsidR="00722B20" w:rsidRPr="00DA5181" w:rsidRDefault="00722B20" w:rsidP="00722B20">
      <w:pPr>
        <w:rPr>
          <w:sz w:val="28"/>
          <w:szCs w:val="28"/>
          <w:highlight w:val="yellow"/>
        </w:rPr>
      </w:pPr>
    </w:p>
    <w:p w:rsidR="00DA5181" w:rsidRPr="00DA5181" w:rsidRDefault="00722B20" w:rsidP="00DA5181">
      <w:pPr>
        <w:rPr>
          <w:rFonts w:ascii="Times New Roman" w:hAnsi="Times New Roman" w:cs="Times New Roman"/>
          <w:b/>
          <w:sz w:val="24"/>
          <w:szCs w:val="24"/>
          <w:highlight w:val="yellow"/>
        </w:rPr>
      </w:pPr>
      <w:r w:rsidRPr="00DA5181">
        <w:rPr>
          <w:rFonts w:ascii="Times New Roman" w:hAnsi="Times New Roman" w:cs="Times New Roman"/>
          <w:b/>
          <w:sz w:val="24"/>
          <w:szCs w:val="24"/>
          <w:highlight w:val="yellow"/>
        </w:rPr>
        <w:t>Жилищно-коммунальное хозяйство.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798"/>
        <w:gridCol w:w="1006"/>
        <w:gridCol w:w="1275"/>
        <w:gridCol w:w="1418"/>
      </w:tblGrid>
      <w:tr w:rsidR="00DA5181" w:rsidRPr="00DA5181" w:rsidTr="0004428A">
        <w:trPr>
          <w:trHeight w:val="843"/>
          <w:tblHeader/>
        </w:trPr>
        <w:tc>
          <w:tcPr>
            <w:tcW w:w="534"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№п/п</w:t>
            </w:r>
          </w:p>
        </w:tc>
        <w:tc>
          <w:tcPr>
            <w:tcW w:w="5798" w:type="dxa"/>
            <w:vAlign w:val="center"/>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Показатель</w:t>
            </w:r>
          </w:p>
        </w:tc>
        <w:tc>
          <w:tcPr>
            <w:tcW w:w="1006" w:type="dxa"/>
            <w:vAlign w:val="center"/>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Един.</w:t>
            </w:r>
          </w:p>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измерения</w:t>
            </w:r>
          </w:p>
        </w:tc>
        <w:tc>
          <w:tcPr>
            <w:tcW w:w="1275" w:type="dxa"/>
            <w:vAlign w:val="center"/>
          </w:tcPr>
          <w:p w:rsidR="00DA5181" w:rsidRPr="00DA5181" w:rsidRDefault="00DA5181" w:rsidP="00DA5181">
            <w:pPr>
              <w:spacing w:after="0" w:line="240" w:lineRule="auto"/>
              <w:ind w:right="-108"/>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за 12 месяцев                   2025 года</w:t>
            </w:r>
          </w:p>
        </w:tc>
        <w:tc>
          <w:tcPr>
            <w:tcW w:w="1418" w:type="dxa"/>
            <w:vAlign w:val="center"/>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за 12 месяцев                   2024 года</w:t>
            </w:r>
          </w:p>
        </w:tc>
      </w:tr>
      <w:tr w:rsidR="00DA5181" w:rsidRPr="00DA5181" w:rsidTr="0004428A">
        <w:trPr>
          <w:trHeight w:val="837"/>
        </w:trPr>
        <w:tc>
          <w:tcPr>
            <w:tcW w:w="534"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w:t>
            </w:r>
          </w:p>
        </w:tc>
        <w:tc>
          <w:tcPr>
            <w:tcW w:w="5798" w:type="dxa"/>
          </w:tcPr>
          <w:p w:rsidR="00DA5181" w:rsidRPr="00DA5181" w:rsidRDefault="00DA5181" w:rsidP="00DA5181">
            <w:pPr>
              <w:spacing w:after="0" w:line="240" w:lineRule="auto"/>
              <w:jc w:val="both"/>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Потребители жилищно-коммунальных услуг</w:t>
            </w:r>
          </w:p>
          <w:p w:rsidR="00DA5181" w:rsidRPr="00DA5181" w:rsidRDefault="00DA5181" w:rsidP="00DA5181">
            <w:pPr>
              <w:spacing w:after="0" w:line="240" w:lineRule="auto"/>
              <w:jc w:val="both"/>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 xml:space="preserve">г. Похвистнево </w:t>
            </w:r>
          </w:p>
          <w:p w:rsidR="00DA5181" w:rsidRPr="00DA5181" w:rsidRDefault="00DA5181" w:rsidP="00DA5181">
            <w:pPr>
              <w:spacing w:after="0" w:line="240" w:lineRule="auto"/>
              <w:jc w:val="both"/>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п. Октябрьский</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тыс. чел.</w:t>
            </w: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25399</w:t>
            </w:r>
          </w:p>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24794</w:t>
            </w:r>
          </w:p>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605</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25692</w:t>
            </w:r>
          </w:p>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25045</w:t>
            </w:r>
          </w:p>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647</w:t>
            </w:r>
          </w:p>
        </w:tc>
      </w:tr>
      <w:tr w:rsidR="00DA5181" w:rsidRPr="00DA5181" w:rsidTr="0004428A">
        <w:trPr>
          <w:trHeight w:val="803"/>
        </w:trPr>
        <w:tc>
          <w:tcPr>
            <w:tcW w:w="534" w:type="dxa"/>
            <w:vMerge w:val="restart"/>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w:t>
            </w: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Предприятия, осуществляющие текущий ремонт и содержание ж/ф  и площадь обслуживаемого ж/ф,      в т. ч. по предприятиям:</w:t>
            </w:r>
          </w:p>
        </w:tc>
        <w:tc>
          <w:tcPr>
            <w:tcW w:w="1006" w:type="dxa"/>
            <w:vAlign w:val="center"/>
          </w:tcPr>
          <w:p w:rsidR="00DA5181" w:rsidRPr="00DA5181" w:rsidRDefault="00DA5181" w:rsidP="00DA5181">
            <w:pPr>
              <w:spacing w:after="0" w:line="240" w:lineRule="auto"/>
              <w:jc w:val="center"/>
              <w:rPr>
                <w:rFonts w:ascii="Times New Roman" w:hAnsi="Times New Roman" w:cs="Times New Roman"/>
                <w:sz w:val="24"/>
                <w:szCs w:val="24"/>
                <w:highlight w:val="yellow"/>
              </w:rPr>
            </w:pPr>
          </w:p>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м</w:t>
            </w:r>
            <w:r w:rsidRPr="00DA5181">
              <w:rPr>
                <w:rFonts w:ascii="Times New Roman" w:hAnsi="Times New Roman" w:cs="Times New Roman"/>
                <w:sz w:val="24"/>
                <w:szCs w:val="24"/>
                <w:highlight w:val="yellow"/>
                <w:vertAlign w:val="superscript"/>
              </w:rPr>
              <w:t>2</w:t>
            </w:r>
          </w:p>
        </w:tc>
        <w:tc>
          <w:tcPr>
            <w:tcW w:w="1275" w:type="dxa"/>
            <w:vAlign w:val="center"/>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353659,1</w:t>
            </w:r>
          </w:p>
        </w:tc>
        <w:tc>
          <w:tcPr>
            <w:tcW w:w="1418" w:type="dxa"/>
            <w:vAlign w:val="center"/>
          </w:tcPr>
          <w:p w:rsidR="00DA5181" w:rsidRPr="00DA5181" w:rsidRDefault="00DA5181" w:rsidP="00DA5181">
            <w:pPr>
              <w:spacing w:after="0" w:line="240" w:lineRule="auto"/>
              <w:jc w:val="center"/>
              <w:rPr>
                <w:rFonts w:ascii="Times New Roman" w:hAnsi="Times New Roman" w:cs="Times New Roman"/>
                <w:sz w:val="24"/>
                <w:szCs w:val="24"/>
                <w:highlight w:val="yellow"/>
              </w:rPr>
            </w:pPr>
          </w:p>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353771,7</w:t>
            </w:r>
          </w:p>
          <w:p w:rsidR="00DA5181" w:rsidRPr="00DA5181" w:rsidRDefault="00DA5181" w:rsidP="00DA5181">
            <w:pPr>
              <w:spacing w:after="0" w:line="240" w:lineRule="auto"/>
              <w:jc w:val="center"/>
              <w:rPr>
                <w:rFonts w:ascii="Times New Roman" w:hAnsi="Times New Roman" w:cs="Times New Roman"/>
                <w:sz w:val="24"/>
                <w:szCs w:val="24"/>
                <w:highlight w:val="yellow"/>
              </w:rPr>
            </w:pPr>
          </w:p>
        </w:tc>
      </w:tr>
      <w:tr w:rsidR="00DA5181" w:rsidRPr="00DA5181" w:rsidTr="0004428A">
        <w:trPr>
          <w:trHeight w:val="297"/>
        </w:trPr>
        <w:tc>
          <w:tcPr>
            <w:tcW w:w="534" w:type="dxa"/>
            <w:vMerge/>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«ПЖРЭП»+ООО «Сервис- Благоустройство»</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172441,6</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172552,4</w:t>
            </w:r>
          </w:p>
        </w:tc>
      </w:tr>
      <w:tr w:rsidR="00DA5181" w:rsidRPr="00DA5181" w:rsidTr="0004428A">
        <w:trPr>
          <w:trHeight w:val="316"/>
        </w:trPr>
        <w:tc>
          <w:tcPr>
            <w:tcW w:w="534" w:type="dxa"/>
            <w:vMerge/>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«Сервисное ЖКХ»</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158200,4</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158202,2</w:t>
            </w:r>
          </w:p>
        </w:tc>
      </w:tr>
      <w:tr w:rsidR="00DA5181" w:rsidRPr="00DA5181" w:rsidTr="0004428A">
        <w:trPr>
          <w:trHeight w:val="316"/>
        </w:trPr>
        <w:tc>
          <w:tcPr>
            <w:tcW w:w="534" w:type="dxa"/>
            <w:vMerge/>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«Спектр Недвижимости»</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8674,1</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8674,1</w:t>
            </w:r>
          </w:p>
        </w:tc>
      </w:tr>
      <w:tr w:rsidR="00DA5181" w:rsidRPr="00DA5181" w:rsidTr="0004428A">
        <w:trPr>
          <w:trHeight w:val="274"/>
        </w:trPr>
        <w:tc>
          <w:tcPr>
            <w:tcW w:w="534" w:type="dxa"/>
            <w:vMerge/>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 xml:space="preserve">ООО «ЖКХ пос. Октябрьский» </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vertAlign w:val="superscript"/>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14343</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14343</w:t>
            </w:r>
          </w:p>
        </w:tc>
      </w:tr>
      <w:tr w:rsidR="00DA5181" w:rsidRPr="00DA5181" w:rsidTr="0004428A">
        <w:trPr>
          <w:trHeight w:val="301"/>
        </w:trPr>
        <w:tc>
          <w:tcPr>
            <w:tcW w:w="534" w:type="dxa"/>
            <w:vMerge w:val="restart"/>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3.</w:t>
            </w:r>
          </w:p>
        </w:tc>
        <w:tc>
          <w:tcPr>
            <w:tcW w:w="5798" w:type="dxa"/>
          </w:tcPr>
          <w:p w:rsidR="00DA5181" w:rsidRPr="00DA5181" w:rsidRDefault="00DA5181" w:rsidP="00DA5181">
            <w:pPr>
              <w:spacing w:after="0" w:line="240" w:lineRule="auto"/>
              <w:jc w:val="both"/>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Израсходовано средств на содержание и текущий ремонт ж/ф, в т. ч</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тыс. руб.</w:t>
            </w:r>
          </w:p>
        </w:tc>
        <w:tc>
          <w:tcPr>
            <w:tcW w:w="1275" w:type="dxa"/>
            <w:vAlign w:val="center"/>
          </w:tcPr>
          <w:p w:rsidR="00DA5181" w:rsidRPr="00DA5181" w:rsidRDefault="00DA5181" w:rsidP="00DA5181">
            <w:pPr>
              <w:spacing w:after="0" w:line="240" w:lineRule="auto"/>
              <w:ind w:left="-108"/>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106966,793</w:t>
            </w:r>
          </w:p>
        </w:tc>
        <w:tc>
          <w:tcPr>
            <w:tcW w:w="1418" w:type="dxa"/>
            <w:vAlign w:val="center"/>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100367,37</w:t>
            </w:r>
          </w:p>
        </w:tc>
      </w:tr>
      <w:tr w:rsidR="00DA5181" w:rsidRPr="00DA5181" w:rsidTr="0004428A">
        <w:trPr>
          <w:trHeight w:val="301"/>
        </w:trPr>
        <w:tc>
          <w:tcPr>
            <w:tcW w:w="534" w:type="dxa"/>
            <w:vMerge/>
          </w:tcPr>
          <w:p w:rsidR="00DA5181" w:rsidRPr="00DA5181" w:rsidRDefault="00DA5181" w:rsidP="00DA5181">
            <w:pPr>
              <w:spacing w:after="0" w:line="240" w:lineRule="auto"/>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 xml:space="preserve"> ООО «ПЖРЭП»+ООО «Сервис- Благоустройство»</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vAlign w:val="bottom"/>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53197,9</w:t>
            </w:r>
          </w:p>
        </w:tc>
        <w:tc>
          <w:tcPr>
            <w:tcW w:w="1418" w:type="dxa"/>
            <w:vAlign w:val="bottom"/>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49887,27</w:t>
            </w:r>
          </w:p>
        </w:tc>
      </w:tr>
      <w:tr w:rsidR="00DA5181" w:rsidRPr="00DA5181" w:rsidTr="0004428A">
        <w:trPr>
          <w:trHeight w:val="301"/>
        </w:trPr>
        <w:tc>
          <w:tcPr>
            <w:tcW w:w="534" w:type="dxa"/>
            <w:vMerge/>
          </w:tcPr>
          <w:p w:rsidR="00DA5181" w:rsidRPr="00DA5181" w:rsidRDefault="00DA5181" w:rsidP="00DA5181">
            <w:pPr>
              <w:spacing w:after="0" w:line="240" w:lineRule="auto"/>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«Сервисное ЖКХ»</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46768,6</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44173,1</w:t>
            </w:r>
          </w:p>
        </w:tc>
      </w:tr>
      <w:tr w:rsidR="00DA5181" w:rsidRPr="00DA5181" w:rsidTr="0004428A">
        <w:trPr>
          <w:trHeight w:val="224"/>
        </w:trPr>
        <w:tc>
          <w:tcPr>
            <w:tcW w:w="534" w:type="dxa"/>
            <w:vMerge/>
          </w:tcPr>
          <w:p w:rsidR="00DA5181" w:rsidRPr="00DA5181" w:rsidRDefault="00DA5181" w:rsidP="00DA5181">
            <w:pPr>
              <w:spacing w:after="0" w:line="240" w:lineRule="auto"/>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«Спектр Недвижимости»</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2563,193</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2272,3</w:t>
            </w:r>
          </w:p>
        </w:tc>
      </w:tr>
      <w:tr w:rsidR="00DA5181" w:rsidRPr="00DA5181" w:rsidTr="0004428A">
        <w:trPr>
          <w:trHeight w:val="301"/>
        </w:trPr>
        <w:tc>
          <w:tcPr>
            <w:tcW w:w="534" w:type="dxa"/>
            <w:vMerge/>
          </w:tcPr>
          <w:p w:rsidR="00DA5181" w:rsidRPr="00DA5181" w:rsidRDefault="00DA5181" w:rsidP="00DA5181">
            <w:pPr>
              <w:spacing w:after="0" w:line="240" w:lineRule="auto"/>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jc w:val="both"/>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«ЖКХ п. Октябрьский»</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4437,1</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4034,7</w:t>
            </w:r>
          </w:p>
        </w:tc>
      </w:tr>
      <w:tr w:rsidR="00DA5181" w:rsidRPr="00DA5181" w:rsidTr="0004428A">
        <w:trPr>
          <w:trHeight w:val="180"/>
        </w:trPr>
        <w:tc>
          <w:tcPr>
            <w:tcW w:w="534" w:type="dxa"/>
            <w:vMerge w:val="restart"/>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4.</w:t>
            </w: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Себестоимость обслуживания, в т.ч.:</w:t>
            </w:r>
          </w:p>
        </w:tc>
        <w:tc>
          <w:tcPr>
            <w:tcW w:w="1006" w:type="dxa"/>
            <w:vMerge w:val="restart"/>
          </w:tcPr>
          <w:p w:rsidR="00DA5181" w:rsidRPr="00DA5181" w:rsidRDefault="00DA5181" w:rsidP="00DA5181">
            <w:pPr>
              <w:spacing w:after="0" w:line="240" w:lineRule="auto"/>
              <w:jc w:val="center"/>
              <w:rPr>
                <w:rFonts w:ascii="Times New Roman" w:hAnsi="Times New Roman" w:cs="Times New Roman"/>
                <w:sz w:val="24"/>
                <w:szCs w:val="24"/>
                <w:highlight w:val="yellow"/>
              </w:rPr>
            </w:pPr>
          </w:p>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lastRenderedPageBreak/>
              <w:t>руб./м</w:t>
            </w:r>
            <w:r w:rsidRPr="00DA5181">
              <w:rPr>
                <w:rFonts w:ascii="Times New Roman" w:hAnsi="Times New Roman" w:cs="Times New Roman"/>
                <w:sz w:val="24"/>
                <w:szCs w:val="24"/>
                <w:highlight w:val="yellow"/>
                <w:vertAlign w:val="superscript"/>
              </w:rPr>
              <w:t>2</w:t>
            </w:r>
          </w:p>
        </w:tc>
        <w:tc>
          <w:tcPr>
            <w:tcW w:w="1275" w:type="dxa"/>
            <w:vMerge w:val="restart"/>
            <w:vAlign w:val="bottom"/>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lastRenderedPageBreak/>
              <w:t>25,71</w:t>
            </w:r>
          </w:p>
        </w:tc>
        <w:tc>
          <w:tcPr>
            <w:tcW w:w="1418" w:type="dxa"/>
            <w:vMerge w:val="restart"/>
            <w:vAlign w:val="bottom"/>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24,09</w:t>
            </w:r>
          </w:p>
        </w:tc>
      </w:tr>
      <w:tr w:rsidR="00DA5181" w:rsidRPr="00DA5181" w:rsidTr="0004428A">
        <w:trPr>
          <w:trHeight w:val="384"/>
        </w:trPr>
        <w:tc>
          <w:tcPr>
            <w:tcW w:w="534" w:type="dxa"/>
            <w:vMerge/>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«ПЖРЭП»+ООО «Сервис- Благоустройство»</w:t>
            </w:r>
          </w:p>
        </w:tc>
        <w:tc>
          <w:tcPr>
            <w:tcW w:w="1006" w:type="dxa"/>
            <w:vMerge/>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vMerge/>
            <w:vAlign w:val="bottom"/>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418" w:type="dxa"/>
            <w:vMerge/>
            <w:vAlign w:val="bottom"/>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r>
      <w:tr w:rsidR="00DA5181" w:rsidRPr="00DA5181" w:rsidTr="0004428A">
        <w:trPr>
          <w:trHeight w:val="225"/>
        </w:trPr>
        <w:tc>
          <w:tcPr>
            <w:tcW w:w="534" w:type="dxa"/>
            <w:vMerge/>
          </w:tcPr>
          <w:p w:rsidR="00DA5181" w:rsidRPr="00DA5181" w:rsidRDefault="00DA5181" w:rsidP="00DA5181">
            <w:pPr>
              <w:spacing w:after="0" w:line="240" w:lineRule="auto"/>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«Сервисное ЖКХ»</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24,64</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23,27</w:t>
            </w:r>
          </w:p>
        </w:tc>
      </w:tr>
      <w:tr w:rsidR="00DA5181" w:rsidRPr="00DA5181" w:rsidTr="0004428A">
        <w:trPr>
          <w:trHeight w:val="225"/>
        </w:trPr>
        <w:tc>
          <w:tcPr>
            <w:tcW w:w="534" w:type="dxa"/>
            <w:vMerge/>
          </w:tcPr>
          <w:p w:rsidR="00DA5181" w:rsidRPr="00DA5181" w:rsidRDefault="00DA5181" w:rsidP="00DA5181">
            <w:pPr>
              <w:spacing w:after="0" w:line="240" w:lineRule="auto"/>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ООО «Спектр Недвижимости»</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24,62</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21,83</w:t>
            </w:r>
          </w:p>
        </w:tc>
      </w:tr>
      <w:tr w:rsidR="00DA5181" w:rsidRPr="00DA5181" w:rsidTr="0004428A">
        <w:trPr>
          <w:trHeight w:val="201"/>
        </w:trPr>
        <w:tc>
          <w:tcPr>
            <w:tcW w:w="534" w:type="dxa"/>
            <w:vMerge/>
          </w:tcPr>
          <w:p w:rsidR="00DA5181" w:rsidRPr="00DA5181" w:rsidRDefault="00DA5181" w:rsidP="00DA5181">
            <w:pPr>
              <w:spacing w:after="0" w:line="240" w:lineRule="auto"/>
              <w:rPr>
                <w:rFonts w:ascii="Times New Roman" w:hAnsi="Times New Roman" w:cs="Times New Roman"/>
                <w:sz w:val="24"/>
                <w:szCs w:val="24"/>
                <w:highlight w:val="yellow"/>
              </w:rPr>
            </w:pPr>
          </w:p>
        </w:tc>
        <w:tc>
          <w:tcPr>
            <w:tcW w:w="5798" w:type="dxa"/>
          </w:tcPr>
          <w:p w:rsidR="00DA5181" w:rsidRPr="00DA5181" w:rsidRDefault="00DA5181" w:rsidP="00DA5181">
            <w:pPr>
              <w:spacing w:after="0" w:line="240" w:lineRule="auto"/>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 xml:space="preserve">ООО «ЖКХ пос. Октябрьский» </w:t>
            </w:r>
          </w:p>
        </w:tc>
        <w:tc>
          <w:tcPr>
            <w:tcW w:w="1006"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p>
        </w:tc>
        <w:tc>
          <w:tcPr>
            <w:tcW w:w="1275"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25,78</w:t>
            </w:r>
          </w:p>
        </w:tc>
        <w:tc>
          <w:tcPr>
            <w:tcW w:w="1418" w:type="dxa"/>
          </w:tcPr>
          <w:p w:rsidR="00DA5181" w:rsidRPr="00DA5181" w:rsidRDefault="00DA5181" w:rsidP="00DA5181">
            <w:pPr>
              <w:spacing w:after="0" w:line="240" w:lineRule="auto"/>
              <w:jc w:val="center"/>
              <w:rPr>
                <w:rFonts w:ascii="Times New Roman" w:hAnsi="Times New Roman" w:cs="Times New Roman"/>
                <w:sz w:val="24"/>
                <w:szCs w:val="24"/>
                <w:highlight w:val="yellow"/>
              </w:rPr>
            </w:pPr>
            <w:r w:rsidRPr="00DA5181">
              <w:rPr>
                <w:rFonts w:ascii="Times New Roman" w:hAnsi="Times New Roman" w:cs="Times New Roman"/>
                <w:sz w:val="24"/>
                <w:szCs w:val="24"/>
                <w:highlight w:val="yellow"/>
              </w:rPr>
              <w:t>23,44</w:t>
            </w:r>
          </w:p>
        </w:tc>
      </w:tr>
    </w:tbl>
    <w:p w:rsidR="00DA5181" w:rsidRPr="00DA5181" w:rsidRDefault="00DA5181" w:rsidP="00DA5181">
      <w:pPr>
        <w:pStyle w:val="ac"/>
        <w:spacing w:after="0" w:line="240" w:lineRule="auto"/>
        <w:ind w:firstLine="709"/>
        <w:rPr>
          <w:rFonts w:ascii="Times New Roman" w:hAnsi="Times New Roman" w:cs="Times New Roman"/>
          <w:sz w:val="28"/>
          <w:szCs w:val="28"/>
          <w:highlight w:val="yellow"/>
        </w:rPr>
      </w:pPr>
      <w:r w:rsidRPr="00DA5181">
        <w:rPr>
          <w:rFonts w:ascii="Times New Roman" w:hAnsi="Times New Roman" w:cs="Times New Roman"/>
          <w:sz w:val="28"/>
          <w:szCs w:val="28"/>
          <w:highlight w:val="yellow"/>
        </w:rPr>
        <w:t>На 1 января 2026 года общая площадь многоквартирного жилищного фонда городского округа, находящегося на обслуживании составила 353659,1 кв.м.</w:t>
      </w:r>
    </w:p>
    <w:p w:rsidR="00DA5181" w:rsidRPr="00DA5181" w:rsidRDefault="00DA5181" w:rsidP="00DA5181">
      <w:pPr>
        <w:spacing w:after="0" w:line="240" w:lineRule="auto"/>
        <w:ind w:firstLine="709"/>
        <w:jc w:val="both"/>
        <w:rPr>
          <w:rFonts w:ascii="Times New Roman" w:hAnsi="Times New Roman" w:cs="Times New Roman"/>
          <w:sz w:val="28"/>
          <w:szCs w:val="28"/>
          <w:highlight w:val="yellow"/>
        </w:rPr>
      </w:pPr>
      <w:r w:rsidRPr="00DA5181">
        <w:rPr>
          <w:rFonts w:ascii="Times New Roman" w:hAnsi="Times New Roman" w:cs="Times New Roman"/>
          <w:sz w:val="28"/>
          <w:szCs w:val="28"/>
          <w:highlight w:val="yellow"/>
        </w:rPr>
        <w:t xml:space="preserve">Жилищные услуги населению оказывают четыре специализированных предприятий. </w:t>
      </w:r>
    </w:p>
    <w:p w:rsidR="00DA5181" w:rsidRPr="00DA5181" w:rsidRDefault="00DA5181" w:rsidP="00DA5181">
      <w:pPr>
        <w:spacing w:after="0" w:line="240" w:lineRule="auto"/>
        <w:ind w:firstLine="709"/>
        <w:jc w:val="both"/>
        <w:rPr>
          <w:rFonts w:ascii="Times New Roman" w:hAnsi="Times New Roman" w:cs="Times New Roman"/>
          <w:sz w:val="28"/>
          <w:szCs w:val="28"/>
          <w:highlight w:val="yellow"/>
        </w:rPr>
      </w:pPr>
      <w:r w:rsidRPr="00DA5181">
        <w:rPr>
          <w:rFonts w:ascii="Times New Roman" w:hAnsi="Times New Roman" w:cs="Times New Roman"/>
          <w:sz w:val="28"/>
          <w:szCs w:val="28"/>
          <w:highlight w:val="yellow"/>
        </w:rPr>
        <w:t>ООО «ПЖРЭП» выполняет текущий ремонт и содержание 1724441,6 м</w:t>
      </w:r>
      <w:r w:rsidRPr="00DA5181">
        <w:rPr>
          <w:rFonts w:ascii="Times New Roman" w:hAnsi="Times New Roman" w:cs="Times New Roman"/>
          <w:sz w:val="28"/>
          <w:szCs w:val="28"/>
          <w:highlight w:val="yellow"/>
          <w:vertAlign w:val="superscript"/>
        </w:rPr>
        <w:t xml:space="preserve">2 </w:t>
      </w:r>
      <w:r w:rsidRPr="00DA5181">
        <w:rPr>
          <w:rFonts w:ascii="Times New Roman" w:hAnsi="Times New Roman" w:cs="Times New Roman"/>
          <w:sz w:val="28"/>
          <w:szCs w:val="28"/>
          <w:highlight w:val="yellow"/>
        </w:rPr>
        <w:t>жилья, себестоимость обслуживания 1 м</w:t>
      </w:r>
      <w:r w:rsidRPr="00DA5181">
        <w:rPr>
          <w:rFonts w:ascii="Times New Roman" w:hAnsi="Times New Roman" w:cs="Times New Roman"/>
          <w:sz w:val="28"/>
          <w:szCs w:val="28"/>
          <w:highlight w:val="yellow"/>
          <w:vertAlign w:val="superscript"/>
        </w:rPr>
        <w:t xml:space="preserve">2 </w:t>
      </w:r>
      <w:r w:rsidRPr="00DA5181">
        <w:rPr>
          <w:rFonts w:ascii="Times New Roman" w:hAnsi="Times New Roman" w:cs="Times New Roman"/>
          <w:sz w:val="28"/>
          <w:szCs w:val="28"/>
          <w:highlight w:val="yellow"/>
        </w:rPr>
        <w:t xml:space="preserve">составила 25,71 руб. (24,09 руб. – за 2024 год), </w:t>
      </w:r>
    </w:p>
    <w:p w:rsidR="00DA5181" w:rsidRPr="00DA5181" w:rsidRDefault="00DA5181" w:rsidP="00DA5181">
      <w:pPr>
        <w:spacing w:after="0" w:line="240" w:lineRule="auto"/>
        <w:ind w:firstLine="709"/>
        <w:jc w:val="both"/>
        <w:rPr>
          <w:rFonts w:ascii="Times New Roman" w:hAnsi="Times New Roman" w:cs="Times New Roman"/>
          <w:sz w:val="28"/>
          <w:szCs w:val="28"/>
          <w:highlight w:val="yellow"/>
        </w:rPr>
      </w:pPr>
      <w:r w:rsidRPr="00DA5181">
        <w:rPr>
          <w:rFonts w:ascii="Times New Roman" w:hAnsi="Times New Roman" w:cs="Times New Roman"/>
          <w:sz w:val="28"/>
          <w:szCs w:val="28"/>
          <w:highlight w:val="yellow"/>
        </w:rPr>
        <w:t>ООО «Сервисное ЖКХ» обслуживает 158200,4 м</w:t>
      </w:r>
      <w:r w:rsidRPr="00DA5181">
        <w:rPr>
          <w:rFonts w:ascii="Times New Roman" w:hAnsi="Times New Roman" w:cs="Times New Roman"/>
          <w:sz w:val="28"/>
          <w:szCs w:val="28"/>
          <w:highlight w:val="yellow"/>
          <w:vertAlign w:val="superscript"/>
        </w:rPr>
        <w:t>2</w:t>
      </w:r>
      <w:r w:rsidRPr="00DA5181">
        <w:rPr>
          <w:rFonts w:ascii="Times New Roman" w:hAnsi="Times New Roman" w:cs="Times New Roman"/>
          <w:sz w:val="28"/>
          <w:szCs w:val="28"/>
          <w:highlight w:val="yellow"/>
        </w:rPr>
        <w:t xml:space="preserve"> жилья, себестоимость обслуживания 1 м</w:t>
      </w:r>
      <w:r w:rsidRPr="00DA5181">
        <w:rPr>
          <w:rFonts w:ascii="Times New Roman" w:hAnsi="Times New Roman" w:cs="Times New Roman"/>
          <w:sz w:val="28"/>
          <w:szCs w:val="28"/>
          <w:highlight w:val="yellow"/>
          <w:vertAlign w:val="superscript"/>
        </w:rPr>
        <w:t xml:space="preserve">2 </w:t>
      </w:r>
      <w:r w:rsidRPr="00DA5181">
        <w:rPr>
          <w:rFonts w:ascii="Times New Roman" w:hAnsi="Times New Roman" w:cs="Times New Roman"/>
          <w:sz w:val="28"/>
          <w:szCs w:val="28"/>
          <w:highlight w:val="yellow"/>
        </w:rPr>
        <w:t xml:space="preserve">– 24,64 руб. (за 2024 год – 23,27 руб.), </w:t>
      </w:r>
    </w:p>
    <w:p w:rsidR="00DA5181" w:rsidRPr="00DA5181" w:rsidRDefault="00DA5181" w:rsidP="00DA5181">
      <w:pPr>
        <w:spacing w:after="0" w:line="240" w:lineRule="auto"/>
        <w:ind w:firstLine="709"/>
        <w:jc w:val="both"/>
        <w:rPr>
          <w:rFonts w:ascii="Times New Roman" w:hAnsi="Times New Roman" w:cs="Times New Roman"/>
          <w:sz w:val="28"/>
          <w:szCs w:val="28"/>
          <w:highlight w:val="yellow"/>
        </w:rPr>
      </w:pPr>
      <w:r w:rsidRPr="00DA5181">
        <w:rPr>
          <w:rFonts w:ascii="Times New Roman" w:hAnsi="Times New Roman" w:cs="Times New Roman"/>
          <w:sz w:val="28"/>
          <w:szCs w:val="28"/>
          <w:highlight w:val="yellow"/>
        </w:rPr>
        <w:t>ООО «Спектр Недвижимости» обслуживает 8674,1 кв.м жилищного фонда, себестоимость обслуживания 1 кв.м составила 24,62 руб., (за 2024 год – 21,83 руб.)</w:t>
      </w:r>
    </w:p>
    <w:p w:rsidR="00DA5181" w:rsidRPr="00DA5181" w:rsidRDefault="00DA5181" w:rsidP="00DA5181">
      <w:pPr>
        <w:spacing w:after="0" w:line="240" w:lineRule="auto"/>
        <w:ind w:firstLine="709"/>
        <w:jc w:val="both"/>
        <w:rPr>
          <w:rFonts w:ascii="Times New Roman" w:hAnsi="Times New Roman" w:cs="Times New Roman"/>
          <w:sz w:val="28"/>
          <w:szCs w:val="28"/>
          <w:highlight w:val="yellow"/>
        </w:rPr>
      </w:pPr>
      <w:r w:rsidRPr="00DA5181">
        <w:rPr>
          <w:rFonts w:ascii="Times New Roman" w:hAnsi="Times New Roman" w:cs="Times New Roman"/>
          <w:sz w:val="28"/>
          <w:szCs w:val="28"/>
          <w:highlight w:val="yellow"/>
        </w:rPr>
        <w:t xml:space="preserve"> На обслуживании ООО «ЖКХ» пос. Октябрьский находится жилищный фонд поселка общей площадью 14343 м</w:t>
      </w:r>
      <w:r w:rsidRPr="00DA5181">
        <w:rPr>
          <w:rFonts w:ascii="Times New Roman" w:hAnsi="Times New Roman" w:cs="Times New Roman"/>
          <w:sz w:val="28"/>
          <w:szCs w:val="28"/>
          <w:highlight w:val="yellow"/>
          <w:vertAlign w:val="superscript"/>
        </w:rPr>
        <w:t>2</w:t>
      </w:r>
      <w:r w:rsidRPr="00DA5181">
        <w:rPr>
          <w:rFonts w:ascii="Times New Roman" w:hAnsi="Times New Roman" w:cs="Times New Roman"/>
          <w:sz w:val="28"/>
          <w:szCs w:val="28"/>
          <w:highlight w:val="yellow"/>
        </w:rPr>
        <w:t>, себестоимость обслуживания 1 м</w:t>
      </w:r>
      <w:r w:rsidRPr="00DA5181">
        <w:rPr>
          <w:rFonts w:ascii="Times New Roman" w:hAnsi="Times New Roman" w:cs="Times New Roman"/>
          <w:sz w:val="28"/>
          <w:szCs w:val="28"/>
          <w:highlight w:val="yellow"/>
          <w:vertAlign w:val="superscript"/>
        </w:rPr>
        <w:t xml:space="preserve">2 </w:t>
      </w:r>
      <w:r w:rsidRPr="00DA5181">
        <w:rPr>
          <w:rFonts w:ascii="Times New Roman" w:hAnsi="Times New Roman" w:cs="Times New Roman"/>
          <w:sz w:val="28"/>
          <w:szCs w:val="28"/>
          <w:highlight w:val="yellow"/>
        </w:rPr>
        <w:t>составила 25,78 руб., (за 2024 год– 23,44 руб.)</w:t>
      </w:r>
    </w:p>
    <w:p w:rsidR="00DA5181" w:rsidRPr="00DA5181" w:rsidRDefault="00DA5181" w:rsidP="00DA5181">
      <w:pPr>
        <w:pStyle w:val="ac"/>
        <w:spacing w:after="0" w:line="240" w:lineRule="auto"/>
        <w:ind w:firstLine="720"/>
        <w:rPr>
          <w:rFonts w:ascii="Times New Roman" w:hAnsi="Times New Roman" w:cs="Times New Roman"/>
          <w:sz w:val="28"/>
          <w:szCs w:val="28"/>
        </w:rPr>
      </w:pPr>
      <w:r w:rsidRPr="00DA5181">
        <w:rPr>
          <w:rFonts w:ascii="Times New Roman" w:hAnsi="Times New Roman" w:cs="Times New Roman"/>
          <w:sz w:val="28"/>
          <w:szCs w:val="28"/>
          <w:highlight w:val="yellow"/>
        </w:rPr>
        <w:t>Всего на содержание и текущий ремонт жилфонда за 12 месяцев 2025 года израсходовано 106966,793 тыс.руб. За эти средства выполнены работы, указанные в таблице.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244"/>
        <w:gridCol w:w="1418"/>
        <w:gridCol w:w="1417"/>
        <w:gridCol w:w="1560"/>
      </w:tblGrid>
      <w:tr w:rsidR="00DA5181" w:rsidRPr="00125E6F" w:rsidTr="0004428A">
        <w:trPr>
          <w:trHeight w:val="843"/>
          <w:tblHeader/>
        </w:trPr>
        <w:tc>
          <w:tcPr>
            <w:tcW w:w="534"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w:t>
            </w:r>
          </w:p>
        </w:tc>
        <w:tc>
          <w:tcPr>
            <w:tcW w:w="5244" w:type="dxa"/>
            <w:vAlign w:val="center"/>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Показатель</w:t>
            </w:r>
          </w:p>
        </w:tc>
        <w:tc>
          <w:tcPr>
            <w:tcW w:w="1418" w:type="dxa"/>
            <w:vAlign w:val="center"/>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Един.</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Измерения</w:t>
            </w:r>
          </w:p>
        </w:tc>
        <w:tc>
          <w:tcPr>
            <w:tcW w:w="1417" w:type="dxa"/>
            <w:vAlign w:val="center"/>
          </w:tcPr>
          <w:p w:rsidR="00DA5181" w:rsidRPr="003A2022" w:rsidRDefault="00DA5181" w:rsidP="003A2022">
            <w:pPr>
              <w:spacing w:after="0" w:line="240" w:lineRule="auto"/>
              <w:ind w:right="-108"/>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за 12   месяцев              2025 года</w:t>
            </w:r>
          </w:p>
        </w:tc>
        <w:tc>
          <w:tcPr>
            <w:tcW w:w="1560" w:type="dxa"/>
            <w:vAlign w:val="center"/>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за 12   месяцев             2024 года</w:t>
            </w:r>
          </w:p>
        </w:tc>
      </w:tr>
      <w:tr w:rsidR="00DA5181" w:rsidRPr="00125E6F" w:rsidTr="0004428A">
        <w:trPr>
          <w:trHeight w:val="292"/>
        </w:trPr>
        <w:tc>
          <w:tcPr>
            <w:tcW w:w="534" w:type="dxa"/>
            <w:vMerge w:val="restart"/>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Выполнены работы:</w:t>
            </w:r>
          </w:p>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ремонт подъездов</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ед.</w:t>
            </w:r>
          </w:p>
        </w:tc>
        <w:tc>
          <w:tcPr>
            <w:tcW w:w="1417" w:type="dxa"/>
            <w:vAlign w:val="center"/>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60</w:t>
            </w:r>
          </w:p>
        </w:tc>
        <w:tc>
          <w:tcPr>
            <w:tcW w:w="1560" w:type="dxa"/>
            <w:vAlign w:val="center"/>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61</w:t>
            </w:r>
          </w:p>
        </w:tc>
      </w:tr>
      <w:tr w:rsidR="00DA5181" w:rsidRPr="00125E6F" w:rsidTr="0004428A">
        <w:trPr>
          <w:trHeight w:val="225"/>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ремонт кровли</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кв.м</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6012</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4946</w:t>
            </w:r>
          </w:p>
        </w:tc>
      </w:tr>
      <w:tr w:rsidR="00DA5181" w:rsidRPr="00125E6F" w:rsidTr="0004428A">
        <w:trPr>
          <w:trHeight w:val="270"/>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ремонт фасадов</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ед.</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0</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tc>
      </w:tr>
      <w:tr w:rsidR="00DA5181" w:rsidRPr="00125E6F" w:rsidTr="0004428A">
        <w:trPr>
          <w:trHeight w:val="138"/>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замена водопроводных сетей</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п.м</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647,8</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683,7</w:t>
            </w:r>
          </w:p>
        </w:tc>
      </w:tr>
      <w:tr w:rsidR="00DA5181" w:rsidRPr="00125E6F" w:rsidTr="0004428A">
        <w:trPr>
          <w:trHeight w:val="255"/>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замена сетей отопления</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п.м</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299,4</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436,44</w:t>
            </w:r>
          </w:p>
        </w:tc>
      </w:tr>
      <w:tr w:rsidR="00DA5181" w:rsidRPr="00125E6F" w:rsidTr="0004428A">
        <w:trPr>
          <w:trHeight w:val="210"/>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ремонт отмосток</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п.м</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649</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788,5</w:t>
            </w:r>
          </w:p>
        </w:tc>
      </w:tr>
      <w:tr w:rsidR="00DA5181" w:rsidRPr="00125E6F" w:rsidTr="0004428A">
        <w:trPr>
          <w:trHeight w:val="255"/>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ремонт цоколей</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кв.м</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1260</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1501,8</w:t>
            </w:r>
          </w:p>
        </w:tc>
      </w:tr>
      <w:tr w:rsidR="00DA5181" w:rsidRPr="00125E6F" w:rsidTr="0004428A">
        <w:trPr>
          <w:trHeight w:val="195"/>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ремонт межпанельных швов</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п.м</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893,2</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1367,7</w:t>
            </w:r>
          </w:p>
        </w:tc>
      </w:tr>
      <w:tr w:rsidR="00DA5181" w:rsidRPr="00125E6F" w:rsidTr="0004428A">
        <w:trPr>
          <w:trHeight w:val="255"/>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замена радиаторов</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секц.</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715</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512</w:t>
            </w:r>
          </w:p>
        </w:tc>
      </w:tr>
      <w:tr w:rsidR="00DA5181" w:rsidRPr="00125E6F" w:rsidTr="0004428A">
        <w:trPr>
          <w:trHeight w:val="270"/>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замена задвижек отопления</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ед.</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10</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16</w:t>
            </w:r>
          </w:p>
        </w:tc>
      </w:tr>
      <w:tr w:rsidR="00DA5181" w:rsidRPr="00125E6F" w:rsidTr="0004428A">
        <w:trPr>
          <w:trHeight w:val="240"/>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теплоизоляция труб отопления</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кв.м</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289</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422</w:t>
            </w:r>
          </w:p>
        </w:tc>
      </w:tr>
      <w:tr w:rsidR="00DA5181" w:rsidRPr="00125E6F" w:rsidTr="0004428A">
        <w:trPr>
          <w:trHeight w:val="240"/>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ревизия задвижек отопления</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1162</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739</w:t>
            </w:r>
          </w:p>
        </w:tc>
      </w:tr>
      <w:tr w:rsidR="00DA5181" w:rsidRPr="00125E6F" w:rsidTr="0004428A">
        <w:trPr>
          <w:trHeight w:val="240"/>
        </w:trPr>
        <w:tc>
          <w:tcPr>
            <w:tcW w:w="534" w:type="dxa"/>
            <w:vMerge/>
          </w:tcPr>
          <w:p w:rsidR="00DA5181" w:rsidRPr="003A2022" w:rsidRDefault="00DA5181" w:rsidP="003A2022">
            <w:pPr>
              <w:spacing w:after="0" w:line="240" w:lineRule="auto"/>
              <w:jc w:val="both"/>
              <w:rPr>
                <w:rFonts w:ascii="Times New Roman" w:hAnsi="Times New Roman" w:cs="Times New Roman"/>
                <w:sz w:val="24"/>
                <w:szCs w:val="24"/>
                <w:highlight w:val="yellow"/>
              </w:rPr>
            </w:pPr>
          </w:p>
        </w:tc>
        <w:tc>
          <w:tcPr>
            <w:tcW w:w="5244" w:type="dxa"/>
          </w:tcPr>
          <w:p w:rsidR="00DA5181" w:rsidRPr="003A2022" w:rsidRDefault="00DA5181" w:rsidP="003A2022">
            <w:pPr>
              <w:spacing w:after="0" w:line="240" w:lineRule="auto"/>
              <w:jc w:val="both"/>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ревизия вентилей</w:t>
            </w:r>
          </w:p>
        </w:tc>
        <w:tc>
          <w:tcPr>
            <w:tcW w:w="1418"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tc>
        <w:tc>
          <w:tcPr>
            <w:tcW w:w="1417"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6206</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5340</w:t>
            </w:r>
          </w:p>
        </w:tc>
      </w:tr>
    </w:tbl>
    <w:p w:rsidR="003A2022" w:rsidRDefault="003A2022" w:rsidP="003A2022">
      <w:pPr>
        <w:spacing w:after="0" w:line="240" w:lineRule="auto"/>
        <w:rPr>
          <w:rFonts w:ascii="Times New Roman" w:hAnsi="Times New Roman" w:cs="Times New Roman"/>
          <w:b/>
          <w:sz w:val="24"/>
          <w:szCs w:val="24"/>
        </w:rPr>
      </w:pPr>
    </w:p>
    <w:p w:rsidR="00DA5181" w:rsidRPr="003A2022" w:rsidRDefault="00DA5181" w:rsidP="003A2022">
      <w:pPr>
        <w:spacing w:after="0" w:line="240" w:lineRule="auto"/>
        <w:rPr>
          <w:rFonts w:ascii="Times New Roman" w:hAnsi="Times New Roman" w:cs="Times New Roman"/>
          <w:b/>
          <w:sz w:val="24"/>
          <w:szCs w:val="24"/>
          <w:highlight w:val="yellow"/>
        </w:rPr>
      </w:pPr>
      <w:r w:rsidRPr="003A2022">
        <w:rPr>
          <w:rFonts w:ascii="Times New Roman" w:hAnsi="Times New Roman" w:cs="Times New Roman"/>
          <w:b/>
          <w:sz w:val="24"/>
          <w:szCs w:val="24"/>
          <w:highlight w:val="yellow"/>
        </w:rPr>
        <w:t>Теплоснабжение.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7"/>
        <w:gridCol w:w="851"/>
        <w:gridCol w:w="1275"/>
        <w:gridCol w:w="1560"/>
      </w:tblGrid>
      <w:tr w:rsidR="00DA5181" w:rsidRPr="003A2022" w:rsidTr="0004428A">
        <w:trPr>
          <w:cantSplit/>
          <w:tblHeader/>
        </w:trPr>
        <w:tc>
          <w:tcPr>
            <w:tcW w:w="6487" w:type="dxa"/>
            <w:vAlign w:val="center"/>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Показатель</w:t>
            </w:r>
          </w:p>
        </w:tc>
        <w:tc>
          <w:tcPr>
            <w:tcW w:w="851" w:type="dxa"/>
            <w:vAlign w:val="center"/>
          </w:tcPr>
          <w:p w:rsidR="00DA5181" w:rsidRPr="003A2022" w:rsidRDefault="00DA5181" w:rsidP="003A2022">
            <w:pPr>
              <w:spacing w:after="0" w:line="240" w:lineRule="auto"/>
              <w:ind w:left="-108"/>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Ед.   измер.</w:t>
            </w:r>
          </w:p>
        </w:tc>
        <w:tc>
          <w:tcPr>
            <w:tcW w:w="1275" w:type="dxa"/>
            <w:vAlign w:val="center"/>
          </w:tcPr>
          <w:p w:rsidR="00DA5181" w:rsidRPr="003A2022" w:rsidRDefault="00DA5181" w:rsidP="003A2022">
            <w:pPr>
              <w:spacing w:after="0" w:line="240" w:lineRule="auto"/>
              <w:ind w:right="-108"/>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за  12 месяцев              2025 года</w:t>
            </w:r>
          </w:p>
        </w:tc>
        <w:tc>
          <w:tcPr>
            <w:tcW w:w="1560" w:type="dxa"/>
            <w:vAlign w:val="center"/>
          </w:tcPr>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за  12  месяцев              2024 года</w:t>
            </w:r>
          </w:p>
        </w:tc>
      </w:tr>
      <w:tr w:rsidR="00DA5181" w:rsidRPr="003A2022" w:rsidTr="0004428A">
        <w:trPr>
          <w:trHeight w:val="2127"/>
        </w:trPr>
        <w:tc>
          <w:tcPr>
            <w:tcW w:w="6487" w:type="dxa"/>
          </w:tcPr>
          <w:p w:rsidR="00DA5181" w:rsidRPr="003A2022" w:rsidRDefault="00DA5181" w:rsidP="003A2022">
            <w:pPr>
              <w:spacing w:after="0" w:line="240" w:lineRule="auto"/>
              <w:rPr>
                <w:rFonts w:ascii="Times New Roman" w:hAnsi="Times New Roman" w:cs="Times New Roman"/>
                <w:b/>
                <w:sz w:val="24"/>
                <w:szCs w:val="24"/>
                <w:highlight w:val="yellow"/>
              </w:rPr>
            </w:pPr>
            <w:r w:rsidRPr="003A2022">
              <w:rPr>
                <w:rFonts w:ascii="Times New Roman" w:hAnsi="Times New Roman" w:cs="Times New Roman"/>
                <w:b/>
                <w:sz w:val="24"/>
                <w:szCs w:val="24"/>
                <w:highlight w:val="yellow"/>
              </w:rPr>
              <w:lastRenderedPageBreak/>
              <w:t>АО «Похвистневоэнерго»</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Количество котельных всего,</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xml:space="preserve"> в т.ч.: мини-котельных</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xml:space="preserve"> тепловых пунктов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Количество отапливаемых жилых домов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Площадь отапливаемых жилых домов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Количество отапливаемых объектов социальной сферы, в т.ч. 6 школ, 9 детских садов, 6 объектов здравоохранения</w:t>
            </w:r>
          </w:p>
        </w:tc>
        <w:tc>
          <w:tcPr>
            <w:tcW w:w="851"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м</w:t>
            </w:r>
            <w:r w:rsidRPr="003A2022">
              <w:rPr>
                <w:rFonts w:ascii="Times New Roman" w:hAnsi="Times New Roman" w:cs="Times New Roman"/>
                <w:sz w:val="24"/>
                <w:szCs w:val="24"/>
                <w:highlight w:val="yellow"/>
                <w:vertAlign w:val="superscript"/>
              </w:rPr>
              <w:t>2</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p>
        </w:tc>
        <w:tc>
          <w:tcPr>
            <w:tcW w:w="1275"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2</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170</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315568</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23</w:t>
            </w:r>
          </w:p>
          <w:p w:rsidR="00DA5181" w:rsidRPr="003A2022" w:rsidRDefault="00DA5181" w:rsidP="003A2022">
            <w:pPr>
              <w:spacing w:after="0" w:line="240" w:lineRule="auto"/>
              <w:jc w:val="center"/>
              <w:rPr>
                <w:rFonts w:ascii="Times New Roman" w:hAnsi="Times New Roman" w:cs="Times New Roman"/>
                <w:sz w:val="24"/>
                <w:szCs w:val="24"/>
                <w:highlight w:val="yellow"/>
              </w:rPr>
            </w:pP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2</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170</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315568</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23</w:t>
            </w:r>
          </w:p>
          <w:p w:rsidR="00DA5181" w:rsidRPr="003A2022" w:rsidRDefault="00DA5181" w:rsidP="003A2022">
            <w:pPr>
              <w:spacing w:after="0" w:line="240" w:lineRule="auto"/>
              <w:jc w:val="center"/>
              <w:rPr>
                <w:rFonts w:ascii="Times New Roman" w:hAnsi="Times New Roman" w:cs="Times New Roman"/>
                <w:sz w:val="24"/>
                <w:szCs w:val="24"/>
                <w:highlight w:val="yellow"/>
              </w:rPr>
            </w:pPr>
          </w:p>
        </w:tc>
      </w:tr>
      <w:tr w:rsidR="00DA5181" w:rsidRPr="003A2022" w:rsidTr="0004428A">
        <w:trPr>
          <w:trHeight w:val="1914"/>
        </w:trPr>
        <w:tc>
          <w:tcPr>
            <w:tcW w:w="6487" w:type="dxa"/>
          </w:tcPr>
          <w:p w:rsidR="00DA5181" w:rsidRPr="003A2022" w:rsidRDefault="00DA5181" w:rsidP="003A2022">
            <w:pPr>
              <w:spacing w:after="0" w:line="240" w:lineRule="auto"/>
              <w:rPr>
                <w:rFonts w:ascii="Times New Roman" w:hAnsi="Times New Roman" w:cs="Times New Roman"/>
                <w:b/>
                <w:sz w:val="24"/>
                <w:szCs w:val="24"/>
                <w:highlight w:val="yellow"/>
              </w:rPr>
            </w:pPr>
            <w:r w:rsidRPr="003A2022">
              <w:rPr>
                <w:rFonts w:ascii="Times New Roman" w:hAnsi="Times New Roman" w:cs="Times New Roman"/>
                <w:b/>
                <w:sz w:val="24"/>
                <w:szCs w:val="24"/>
                <w:highlight w:val="yellow"/>
              </w:rPr>
              <w:t>ОАО «РЖД»</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Количество котельных всего,</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из них: мини-котельных</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xml:space="preserve">             тепловых пунктов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Отапливаемых жилых домов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Площадь отапливаемых жилых домов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Количество отапливаемых объектов соц. Сферы</w:t>
            </w:r>
          </w:p>
        </w:tc>
        <w:tc>
          <w:tcPr>
            <w:tcW w:w="851"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м</w:t>
            </w:r>
            <w:r w:rsidRPr="003A2022">
              <w:rPr>
                <w:rFonts w:ascii="Times New Roman" w:hAnsi="Times New Roman" w:cs="Times New Roman"/>
                <w:sz w:val="24"/>
                <w:szCs w:val="24"/>
                <w:highlight w:val="yellow"/>
                <w:vertAlign w:val="superscript"/>
              </w:rPr>
              <w:t>2</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tc>
        <w:tc>
          <w:tcPr>
            <w:tcW w:w="1275"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5</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xml:space="preserve">1717 </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0</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5</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1717</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0</w:t>
            </w:r>
          </w:p>
        </w:tc>
      </w:tr>
      <w:tr w:rsidR="00DA5181" w:rsidRPr="003A2022" w:rsidTr="0004428A">
        <w:trPr>
          <w:trHeight w:val="2210"/>
        </w:trPr>
        <w:tc>
          <w:tcPr>
            <w:tcW w:w="6487" w:type="dxa"/>
          </w:tcPr>
          <w:p w:rsidR="00DA5181" w:rsidRPr="003A2022" w:rsidRDefault="00DA5181" w:rsidP="003A2022">
            <w:pPr>
              <w:spacing w:after="0" w:line="240" w:lineRule="auto"/>
              <w:rPr>
                <w:rFonts w:ascii="Times New Roman" w:hAnsi="Times New Roman" w:cs="Times New Roman"/>
                <w:b/>
                <w:sz w:val="24"/>
                <w:szCs w:val="24"/>
                <w:highlight w:val="yellow"/>
              </w:rPr>
            </w:pPr>
            <w:r w:rsidRPr="003A2022">
              <w:rPr>
                <w:rFonts w:ascii="Times New Roman" w:hAnsi="Times New Roman" w:cs="Times New Roman"/>
                <w:b/>
                <w:sz w:val="24"/>
                <w:szCs w:val="24"/>
                <w:highlight w:val="yellow"/>
              </w:rPr>
              <w:t>ООО ЖКХ пос. Октябрьский</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Количество котельных всего,</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из них: мини-котельных</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 xml:space="preserve">            тепловых пунктов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Количество отапливаемых жилых домов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Площадь отапливаемых жилых домов</w:t>
            </w:r>
          </w:p>
          <w:p w:rsidR="00DA5181" w:rsidRPr="003A2022" w:rsidRDefault="00DA5181" w:rsidP="003A2022">
            <w:pPr>
              <w:spacing w:after="0" w:line="240" w:lineRule="auto"/>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Количество отапливаемых объектов социальной сферы, в т.ч. школа, д/сад, клуб, стационар, центр соц. Обслуживания.</w:t>
            </w:r>
          </w:p>
        </w:tc>
        <w:tc>
          <w:tcPr>
            <w:tcW w:w="851"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м</w:t>
            </w:r>
            <w:r w:rsidRPr="003A2022">
              <w:rPr>
                <w:rFonts w:ascii="Times New Roman" w:hAnsi="Times New Roman" w:cs="Times New Roman"/>
                <w:sz w:val="24"/>
                <w:szCs w:val="24"/>
                <w:highlight w:val="yellow"/>
                <w:vertAlign w:val="superscript"/>
              </w:rPr>
              <w:t>2</w:t>
            </w:r>
          </w:p>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шт.</w:t>
            </w:r>
          </w:p>
        </w:tc>
        <w:tc>
          <w:tcPr>
            <w:tcW w:w="1275"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13</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7919</w:t>
            </w:r>
          </w:p>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5</w:t>
            </w:r>
          </w:p>
        </w:tc>
        <w:tc>
          <w:tcPr>
            <w:tcW w:w="1560" w:type="dxa"/>
          </w:tcPr>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13</w:t>
            </w:r>
          </w:p>
          <w:p w:rsidR="00DA5181" w:rsidRPr="003A2022" w:rsidRDefault="00DA5181" w:rsidP="003A2022">
            <w:pPr>
              <w:spacing w:after="0" w:line="240" w:lineRule="auto"/>
              <w:jc w:val="center"/>
              <w:rPr>
                <w:rFonts w:ascii="Times New Roman" w:hAnsi="Times New Roman" w:cs="Times New Roman"/>
                <w:sz w:val="24"/>
                <w:szCs w:val="24"/>
                <w:highlight w:val="yellow"/>
              </w:rPr>
            </w:pPr>
            <w:r w:rsidRPr="003A2022">
              <w:rPr>
                <w:rFonts w:ascii="Times New Roman" w:hAnsi="Times New Roman" w:cs="Times New Roman"/>
                <w:sz w:val="24"/>
                <w:szCs w:val="24"/>
                <w:highlight w:val="yellow"/>
              </w:rPr>
              <w:t>7919</w:t>
            </w:r>
          </w:p>
          <w:p w:rsidR="00DA5181" w:rsidRPr="003A2022" w:rsidRDefault="00DA5181" w:rsidP="003A2022">
            <w:pPr>
              <w:spacing w:after="0" w:line="240" w:lineRule="auto"/>
              <w:jc w:val="center"/>
              <w:rPr>
                <w:rFonts w:ascii="Times New Roman" w:hAnsi="Times New Roman" w:cs="Times New Roman"/>
                <w:sz w:val="24"/>
                <w:szCs w:val="24"/>
                <w:highlight w:val="yellow"/>
              </w:rPr>
            </w:pPr>
          </w:p>
          <w:p w:rsidR="00DA5181" w:rsidRPr="003A2022" w:rsidRDefault="00DA5181" w:rsidP="003A2022">
            <w:pPr>
              <w:spacing w:after="0" w:line="240" w:lineRule="auto"/>
              <w:jc w:val="center"/>
              <w:rPr>
                <w:rFonts w:ascii="Times New Roman" w:hAnsi="Times New Roman" w:cs="Times New Roman"/>
                <w:sz w:val="24"/>
                <w:szCs w:val="24"/>
              </w:rPr>
            </w:pPr>
            <w:r w:rsidRPr="003A2022">
              <w:rPr>
                <w:rFonts w:ascii="Times New Roman" w:hAnsi="Times New Roman" w:cs="Times New Roman"/>
                <w:sz w:val="24"/>
                <w:szCs w:val="24"/>
                <w:highlight w:val="yellow"/>
              </w:rPr>
              <w:t>5</w:t>
            </w:r>
          </w:p>
        </w:tc>
      </w:tr>
    </w:tbl>
    <w:p w:rsidR="00DA5181" w:rsidRPr="0055737A" w:rsidRDefault="00DA5181" w:rsidP="0055737A">
      <w:pPr>
        <w:spacing w:after="0" w:line="240" w:lineRule="auto"/>
        <w:ind w:firstLine="709"/>
        <w:jc w:val="both"/>
        <w:rPr>
          <w:rFonts w:ascii="Times New Roman" w:hAnsi="Times New Roman" w:cs="Times New Roman"/>
          <w:sz w:val="28"/>
          <w:szCs w:val="28"/>
          <w:highlight w:val="yellow"/>
        </w:rPr>
      </w:pPr>
      <w:r w:rsidRPr="0055737A">
        <w:rPr>
          <w:rFonts w:ascii="Times New Roman" w:hAnsi="Times New Roman" w:cs="Times New Roman"/>
          <w:sz w:val="28"/>
          <w:szCs w:val="28"/>
          <w:highlight w:val="yellow"/>
        </w:rPr>
        <w:t xml:space="preserve">Основным поставщиком тепловой энергии на городские объекты является АО «Похвистневоэнерго». В его ведении находятся 11 котельных, из них – 2 мини-котельные. Предприятие поставляет тепловую энергию для отопления 170 многоквартирных жилых домов общей площадью 315,568 тыс.кв.м и 23 объекта социальной сферы, в т.ч. 7 школ, 10 детских садов, 6 объектов здравоохранения. </w:t>
      </w:r>
    </w:p>
    <w:p w:rsidR="00DA5181" w:rsidRPr="0055737A" w:rsidRDefault="00DA5181" w:rsidP="0055737A">
      <w:pPr>
        <w:spacing w:after="0" w:line="240" w:lineRule="auto"/>
        <w:ind w:firstLine="709"/>
        <w:jc w:val="both"/>
        <w:rPr>
          <w:rFonts w:ascii="Times New Roman" w:hAnsi="Times New Roman" w:cs="Times New Roman"/>
          <w:sz w:val="28"/>
          <w:szCs w:val="28"/>
          <w:highlight w:val="yellow"/>
        </w:rPr>
      </w:pPr>
      <w:r w:rsidRPr="0055737A">
        <w:rPr>
          <w:rFonts w:ascii="Times New Roman" w:hAnsi="Times New Roman" w:cs="Times New Roman"/>
          <w:sz w:val="28"/>
          <w:szCs w:val="28"/>
          <w:highlight w:val="yellow"/>
        </w:rPr>
        <w:t xml:space="preserve">ОАО «РЖД» поставляет тепловую энергию для отопления 5 много-квартирных домов городского округа общей 1,717 тыс.кв.м. </w:t>
      </w:r>
    </w:p>
    <w:p w:rsidR="00DA5181" w:rsidRPr="0055737A" w:rsidRDefault="00DA5181" w:rsidP="0055737A">
      <w:pPr>
        <w:pStyle w:val="ac"/>
        <w:spacing w:after="0" w:line="240" w:lineRule="auto"/>
        <w:ind w:left="-142" w:firstLine="851"/>
        <w:jc w:val="both"/>
        <w:rPr>
          <w:rFonts w:ascii="Times New Roman" w:hAnsi="Times New Roman" w:cs="Times New Roman"/>
          <w:sz w:val="28"/>
          <w:szCs w:val="28"/>
        </w:rPr>
      </w:pPr>
      <w:r w:rsidRPr="0055737A">
        <w:rPr>
          <w:rFonts w:ascii="Times New Roman" w:hAnsi="Times New Roman" w:cs="Times New Roman"/>
          <w:sz w:val="28"/>
          <w:szCs w:val="28"/>
          <w:highlight w:val="yellow"/>
        </w:rPr>
        <w:t>Котельная ООО «ЖКХ п. Октябрьский» вырабатывает тепловую энергию для отопления 13 многоквартирных домов общей площадью 7,92 тыс.кв.м и 5 объектов социальной сферы.</w:t>
      </w:r>
      <w:r w:rsidRPr="0055737A">
        <w:rPr>
          <w:rFonts w:ascii="Times New Roman" w:hAnsi="Times New Roman" w:cs="Times New Roman"/>
          <w:sz w:val="28"/>
          <w:szCs w:val="28"/>
        </w:rPr>
        <w:t xml:space="preserve"> </w:t>
      </w:r>
    </w:p>
    <w:p w:rsidR="00DA5181" w:rsidRPr="000D2FC0" w:rsidRDefault="00DA5181" w:rsidP="000D2FC0">
      <w:pPr>
        <w:spacing w:after="0" w:line="240" w:lineRule="auto"/>
        <w:jc w:val="both"/>
        <w:rPr>
          <w:rFonts w:ascii="Times New Roman" w:hAnsi="Times New Roman" w:cs="Times New Roman"/>
          <w:b/>
          <w:sz w:val="24"/>
          <w:szCs w:val="24"/>
          <w:highlight w:val="yellow"/>
        </w:rPr>
      </w:pPr>
      <w:r w:rsidRPr="000D2FC0">
        <w:rPr>
          <w:rFonts w:ascii="Times New Roman" w:hAnsi="Times New Roman" w:cs="Times New Roman"/>
          <w:b/>
          <w:sz w:val="24"/>
          <w:szCs w:val="24"/>
          <w:highlight w:val="yellow"/>
        </w:rPr>
        <w:t>Водоснабжение и водоотведение.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2"/>
        <w:gridCol w:w="1717"/>
        <w:gridCol w:w="1701"/>
        <w:gridCol w:w="1559"/>
      </w:tblGrid>
      <w:tr w:rsidR="00DA5181" w:rsidRPr="000D2FC0" w:rsidTr="0004428A">
        <w:tc>
          <w:tcPr>
            <w:tcW w:w="4912" w:type="dxa"/>
            <w:vAlign w:val="center"/>
          </w:tcPr>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Показатель</w:t>
            </w:r>
          </w:p>
        </w:tc>
        <w:tc>
          <w:tcPr>
            <w:tcW w:w="1717" w:type="dxa"/>
            <w:vAlign w:val="center"/>
          </w:tcPr>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Единица измерения</w:t>
            </w:r>
          </w:p>
        </w:tc>
        <w:tc>
          <w:tcPr>
            <w:tcW w:w="1701" w:type="dxa"/>
            <w:vAlign w:val="center"/>
          </w:tcPr>
          <w:p w:rsidR="00DA5181" w:rsidRPr="000D2FC0" w:rsidRDefault="00DA5181" w:rsidP="000D2FC0">
            <w:pPr>
              <w:spacing w:after="0" w:line="240" w:lineRule="auto"/>
              <w:ind w:right="34"/>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за  12                месяцев              2025 года</w:t>
            </w:r>
          </w:p>
        </w:tc>
        <w:tc>
          <w:tcPr>
            <w:tcW w:w="1559" w:type="dxa"/>
            <w:vAlign w:val="center"/>
          </w:tcPr>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за  12 месяцев              2024 года</w:t>
            </w:r>
          </w:p>
        </w:tc>
      </w:tr>
      <w:tr w:rsidR="00DA5181" w:rsidRPr="000D2FC0" w:rsidTr="0004428A">
        <w:tc>
          <w:tcPr>
            <w:tcW w:w="4912" w:type="dxa"/>
          </w:tcPr>
          <w:p w:rsidR="00DA5181" w:rsidRPr="000D2FC0" w:rsidRDefault="00DA5181" w:rsidP="000D2FC0">
            <w:pPr>
              <w:spacing w:after="0" w:line="240" w:lineRule="auto"/>
              <w:rPr>
                <w:rFonts w:ascii="Times New Roman" w:hAnsi="Times New Roman" w:cs="Times New Roman"/>
                <w:b/>
                <w:sz w:val="24"/>
                <w:szCs w:val="24"/>
                <w:highlight w:val="yellow"/>
              </w:rPr>
            </w:pPr>
            <w:r w:rsidRPr="000D2FC0">
              <w:rPr>
                <w:rFonts w:ascii="Times New Roman" w:hAnsi="Times New Roman" w:cs="Times New Roman"/>
                <w:b/>
                <w:sz w:val="24"/>
                <w:szCs w:val="24"/>
                <w:highlight w:val="yellow"/>
              </w:rPr>
              <w:t>МУП «ВКХ»</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 xml:space="preserve">Объем поставленной населению воды, </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Сумма затрат</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Себестоимость 1 куб.м</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 xml:space="preserve">Пропущено сточных вод, </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Сумма затрат</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Себестоимость 1 куб.м</w:t>
            </w:r>
          </w:p>
        </w:tc>
        <w:tc>
          <w:tcPr>
            <w:tcW w:w="1717" w:type="dxa"/>
          </w:tcPr>
          <w:p w:rsidR="00DA5181" w:rsidRPr="000D2FC0" w:rsidRDefault="00DA5181" w:rsidP="000D2FC0">
            <w:pPr>
              <w:spacing w:after="0" w:line="240" w:lineRule="auto"/>
              <w:jc w:val="center"/>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тыс.м</w:t>
            </w:r>
            <w:r w:rsidRPr="000D2FC0">
              <w:rPr>
                <w:rFonts w:ascii="Times New Roman" w:hAnsi="Times New Roman" w:cs="Times New Roman"/>
                <w:sz w:val="24"/>
                <w:szCs w:val="24"/>
                <w:highlight w:val="yellow"/>
                <w:vertAlign w:val="superscript"/>
              </w:rPr>
              <w:t>3</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тыс.руб.</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руб.</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тыс.м</w:t>
            </w:r>
            <w:r w:rsidRPr="000D2FC0">
              <w:rPr>
                <w:rFonts w:ascii="Times New Roman" w:hAnsi="Times New Roman" w:cs="Times New Roman"/>
                <w:sz w:val="24"/>
                <w:szCs w:val="24"/>
                <w:highlight w:val="yellow"/>
                <w:vertAlign w:val="superscript"/>
              </w:rPr>
              <w:t>3</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тыс.руб.</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руб.</w:t>
            </w:r>
          </w:p>
        </w:tc>
        <w:tc>
          <w:tcPr>
            <w:tcW w:w="1701" w:type="dxa"/>
          </w:tcPr>
          <w:p w:rsidR="00DA5181" w:rsidRPr="000D2FC0" w:rsidRDefault="00DA5181" w:rsidP="000D2FC0">
            <w:pPr>
              <w:spacing w:after="0" w:line="240" w:lineRule="auto"/>
              <w:jc w:val="center"/>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1094,55</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38571,94</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35,24</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785,42</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40527,67</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51,60</w:t>
            </w:r>
          </w:p>
        </w:tc>
        <w:tc>
          <w:tcPr>
            <w:tcW w:w="1559" w:type="dxa"/>
          </w:tcPr>
          <w:p w:rsidR="00DA5181" w:rsidRPr="000D2FC0" w:rsidRDefault="00DA5181" w:rsidP="000D2FC0">
            <w:pPr>
              <w:spacing w:after="0" w:line="240" w:lineRule="auto"/>
              <w:jc w:val="center"/>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1100,77</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35675,96</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32,41</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 xml:space="preserve">      782,83</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33191,99</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42,40</w:t>
            </w:r>
          </w:p>
        </w:tc>
      </w:tr>
      <w:tr w:rsidR="00DA5181" w:rsidRPr="000D2FC0" w:rsidTr="0004428A">
        <w:tc>
          <w:tcPr>
            <w:tcW w:w="4912" w:type="dxa"/>
          </w:tcPr>
          <w:p w:rsidR="00DA5181" w:rsidRPr="000D2FC0" w:rsidRDefault="00DA5181" w:rsidP="000D2FC0">
            <w:pPr>
              <w:spacing w:after="0" w:line="240" w:lineRule="auto"/>
              <w:rPr>
                <w:rFonts w:ascii="Times New Roman" w:hAnsi="Times New Roman" w:cs="Times New Roman"/>
                <w:b/>
                <w:sz w:val="24"/>
                <w:szCs w:val="24"/>
                <w:highlight w:val="yellow"/>
              </w:rPr>
            </w:pPr>
            <w:r w:rsidRPr="000D2FC0">
              <w:rPr>
                <w:rFonts w:ascii="Times New Roman" w:hAnsi="Times New Roman" w:cs="Times New Roman"/>
                <w:b/>
                <w:sz w:val="24"/>
                <w:szCs w:val="24"/>
                <w:highlight w:val="yellow"/>
              </w:rPr>
              <w:t>ООО ЖКХ пос. Октябрьский</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 xml:space="preserve">Объем поставленной населению воды, </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Сумма затрат</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 xml:space="preserve">Себестоимость 1 куб.м </w:t>
            </w:r>
          </w:p>
        </w:tc>
        <w:tc>
          <w:tcPr>
            <w:tcW w:w="1717" w:type="dxa"/>
          </w:tcPr>
          <w:p w:rsidR="00DA5181" w:rsidRPr="000D2FC0" w:rsidRDefault="00DA5181" w:rsidP="000D2FC0">
            <w:pPr>
              <w:spacing w:after="0" w:line="240" w:lineRule="auto"/>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тыс.м</w:t>
            </w:r>
            <w:r w:rsidRPr="000D2FC0">
              <w:rPr>
                <w:rFonts w:ascii="Times New Roman" w:hAnsi="Times New Roman" w:cs="Times New Roman"/>
                <w:sz w:val="24"/>
                <w:szCs w:val="24"/>
                <w:highlight w:val="yellow"/>
                <w:vertAlign w:val="superscript"/>
              </w:rPr>
              <w:t>3</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тыс.руб.</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руб.</w:t>
            </w:r>
          </w:p>
        </w:tc>
        <w:tc>
          <w:tcPr>
            <w:tcW w:w="1701" w:type="dxa"/>
          </w:tcPr>
          <w:p w:rsidR="00DA5181" w:rsidRPr="000D2FC0" w:rsidRDefault="00DA5181" w:rsidP="000D2FC0">
            <w:pPr>
              <w:spacing w:after="0" w:line="240" w:lineRule="auto"/>
              <w:jc w:val="center"/>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11,956</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1951,4</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136,12</w:t>
            </w:r>
          </w:p>
        </w:tc>
        <w:tc>
          <w:tcPr>
            <w:tcW w:w="1559" w:type="dxa"/>
          </w:tcPr>
          <w:p w:rsidR="00DA5181" w:rsidRPr="000D2FC0" w:rsidRDefault="00DA5181" w:rsidP="000D2FC0">
            <w:pPr>
              <w:spacing w:after="0" w:line="240" w:lineRule="auto"/>
              <w:jc w:val="center"/>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12,485</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1700,5</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110,78</w:t>
            </w:r>
          </w:p>
        </w:tc>
      </w:tr>
      <w:tr w:rsidR="00DA5181" w:rsidRPr="000D2FC0" w:rsidTr="0004428A">
        <w:tc>
          <w:tcPr>
            <w:tcW w:w="4912" w:type="dxa"/>
          </w:tcPr>
          <w:p w:rsidR="00DA5181" w:rsidRPr="000D2FC0" w:rsidRDefault="00DA5181" w:rsidP="000D2FC0">
            <w:pPr>
              <w:spacing w:after="0" w:line="240" w:lineRule="auto"/>
              <w:rPr>
                <w:rFonts w:ascii="Times New Roman" w:hAnsi="Times New Roman" w:cs="Times New Roman"/>
                <w:b/>
                <w:sz w:val="24"/>
                <w:szCs w:val="24"/>
                <w:highlight w:val="yellow"/>
              </w:rPr>
            </w:pPr>
            <w:r w:rsidRPr="000D2FC0">
              <w:rPr>
                <w:rFonts w:ascii="Times New Roman" w:hAnsi="Times New Roman" w:cs="Times New Roman"/>
                <w:b/>
                <w:sz w:val="24"/>
                <w:szCs w:val="24"/>
                <w:highlight w:val="yellow"/>
              </w:rPr>
              <w:t>ООО «Газпром ПХГ»</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lastRenderedPageBreak/>
              <w:t xml:space="preserve">Объем поставленной населению воды, </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Сумма затрат</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Себестоимость 1 куб.м</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 xml:space="preserve">Пропущено сточных вод, </w:t>
            </w:r>
          </w:p>
          <w:p w:rsidR="00DA5181" w:rsidRPr="000D2FC0" w:rsidRDefault="00DA5181" w:rsidP="000D2FC0">
            <w:pPr>
              <w:spacing w:after="0" w:line="240" w:lineRule="auto"/>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Сумма затрат</w:t>
            </w:r>
          </w:p>
          <w:p w:rsidR="00DA5181" w:rsidRPr="000D2FC0" w:rsidRDefault="00DA5181" w:rsidP="000D2FC0">
            <w:pPr>
              <w:spacing w:after="0" w:line="240" w:lineRule="auto"/>
              <w:rPr>
                <w:rFonts w:ascii="Times New Roman" w:hAnsi="Times New Roman" w:cs="Times New Roman"/>
                <w:b/>
                <w:sz w:val="24"/>
                <w:szCs w:val="24"/>
                <w:highlight w:val="yellow"/>
              </w:rPr>
            </w:pPr>
            <w:r w:rsidRPr="000D2FC0">
              <w:rPr>
                <w:rFonts w:ascii="Times New Roman" w:hAnsi="Times New Roman" w:cs="Times New Roman"/>
                <w:sz w:val="24"/>
                <w:szCs w:val="24"/>
                <w:highlight w:val="yellow"/>
              </w:rPr>
              <w:t>Себестоимость 1 куб.м</w:t>
            </w:r>
          </w:p>
        </w:tc>
        <w:tc>
          <w:tcPr>
            <w:tcW w:w="1717" w:type="dxa"/>
          </w:tcPr>
          <w:p w:rsidR="00DA5181" w:rsidRPr="000D2FC0" w:rsidRDefault="00DA5181" w:rsidP="000D2FC0">
            <w:pPr>
              <w:spacing w:after="0" w:line="240" w:lineRule="auto"/>
              <w:jc w:val="center"/>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lastRenderedPageBreak/>
              <w:t>тыс.м</w:t>
            </w:r>
            <w:r w:rsidRPr="000D2FC0">
              <w:rPr>
                <w:rFonts w:ascii="Times New Roman" w:hAnsi="Times New Roman" w:cs="Times New Roman"/>
                <w:sz w:val="24"/>
                <w:szCs w:val="24"/>
                <w:highlight w:val="yellow"/>
                <w:vertAlign w:val="superscript"/>
              </w:rPr>
              <w:t>3</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тыс.руб.</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руб.</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тыс.м</w:t>
            </w:r>
            <w:r w:rsidRPr="000D2FC0">
              <w:rPr>
                <w:rFonts w:ascii="Times New Roman" w:hAnsi="Times New Roman" w:cs="Times New Roman"/>
                <w:sz w:val="24"/>
                <w:szCs w:val="24"/>
                <w:highlight w:val="yellow"/>
                <w:vertAlign w:val="superscript"/>
              </w:rPr>
              <w:t>3</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тыс.руб.</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руб.</w:t>
            </w:r>
          </w:p>
        </w:tc>
        <w:tc>
          <w:tcPr>
            <w:tcW w:w="1701" w:type="dxa"/>
          </w:tcPr>
          <w:p w:rsidR="00DA5181" w:rsidRPr="000D2FC0" w:rsidRDefault="00DA5181" w:rsidP="000D2FC0">
            <w:pPr>
              <w:spacing w:after="0" w:line="240" w:lineRule="auto"/>
              <w:jc w:val="center"/>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lastRenderedPageBreak/>
              <w:t>36,593</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2975,665</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81,32</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19,562</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3995,552</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204,25</w:t>
            </w:r>
          </w:p>
        </w:tc>
        <w:tc>
          <w:tcPr>
            <w:tcW w:w="1559" w:type="dxa"/>
          </w:tcPr>
          <w:p w:rsidR="00DA5181" w:rsidRPr="000D2FC0" w:rsidRDefault="00DA5181" w:rsidP="000D2FC0">
            <w:pPr>
              <w:spacing w:after="0" w:line="240" w:lineRule="auto"/>
              <w:jc w:val="center"/>
              <w:rPr>
                <w:rFonts w:ascii="Times New Roman" w:hAnsi="Times New Roman" w:cs="Times New Roman"/>
                <w:sz w:val="24"/>
                <w:szCs w:val="24"/>
                <w:highlight w:val="yellow"/>
              </w:rPr>
            </w:pP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lastRenderedPageBreak/>
              <w:t>37,047</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1666,144</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44,97</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19,990</w:t>
            </w:r>
          </w:p>
          <w:p w:rsidR="00DA5181" w:rsidRPr="000D2FC0" w:rsidRDefault="00DA5181" w:rsidP="000D2FC0">
            <w:pPr>
              <w:spacing w:after="0" w:line="240" w:lineRule="auto"/>
              <w:jc w:val="center"/>
              <w:rPr>
                <w:rFonts w:ascii="Times New Roman" w:hAnsi="Times New Roman" w:cs="Times New Roman"/>
                <w:sz w:val="24"/>
                <w:szCs w:val="24"/>
                <w:highlight w:val="yellow"/>
              </w:rPr>
            </w:pPr>
            <w:r w:rsidRPr="000D2FC0">
              <w:rPr>
                <w:rFonts w:ascii="Times New Roman" w:hAnsi="Times New Roman" w:cs="Times New Roman"/>
                <w:sz w:val="24"/>
                <w:szCs w:val="24"/>
                <w:highlight w:val="yellow"/>
              </w:rPr>
              <w:t>3313,218</w:t>
            </w:r>
          </w:p>
          <w:p w:rsidR="00DA5181" w:rsidRPr="000D2FC0" w:rsidRDefault="00DA5181" w:rsidP="000D2FC0">
            <w:pPr>
              <w:spacing w:after="0" w:line="240" w:lineRule="auto"/>
              <w:jc w:val="center"/>
              <w:rPr>
                <w:rFonts w:ascii="Times New Roman" w:hAnsi="Times New Roman" w:cs="Times New Roman"/>
                <w:sz w:val="24"/>
                <w:szCs w:val="24"/>
              </w:rPr>
            </w:pPr>
            <w:r w:rsidRPr="000D2FC0">
              <w:rPr>
                <w:rFonts w:ascii="Times New Roman" w:hAnsi="Times New Roman" w:cs="Times New Roman"/>
                <w:sz w:val="24"/>
                <w:szCs w:val="24"/>
                <w:highlight w:val="yellow"/>
              </w:rPr>
              <w:t>165,74</w:t>
            </w:r>
          </w:p>
        </w:tc>
      </w:tr>
    </w:tbl>
    <w:p w:rsidR="00DA5181" w:rsidRPr="00DB0024" w:rsidRDefault="00DA5181" w:rsidP="00DB0024">
      <w:pPr>
        <w:spacing w:after="0" w:line="240" w:lineRule="auto"/>
        <w:ind w:firstLine="709"/>
        <w:jc w:val="both"/>
        <w:rPr>
          <w:rFonts w:ascii="Times New Roman" w:hAnsi="Times New Roman" w:cs="Times New Roman"/>
          <w:sz w:val="28"/>
          <w:szCs w:val="28"/>
          <w:highlight w:val="yellow"/>
        </w:rPr>
      </w:pPr>
      <w:r w:rsidRPr="00DB0024">
        <w:rPr>
          <w:rFonts w:ascii="Times New Roman" w:hAnsi="Times New Roman" w:cs="Times New Roman"/>
          <w:sz w:val="28"/>
          <w:szCs w:val="28"/>
          <w:highlight w:val="yellow"/>
        </w:rPr>
        <w:lastRenderedPageBreak/>
        <w:t xml:space="preserve">За 12 месяцев 2025 года МУП ВКХ оказал услуги населению по водоснабжению в объеме 1094,55 тыс.куб.м, что на 0,6% меньше по сравнению с 12 месяцами 2024 года. Сумма затрат возросла на 8,1 %. Себестоимость 1 куб.м воды составила 35,24 руб., что на 8,7 % выше по сравнению с тем же периодом 2024 года. </w:t>
      </w:r>
    </w:p>
    <w:p w:rsidR="00DA5181" w:rsidRPr="00DB0024" w:rsidRDefault="00DA5181" w:rsidP="00DB0024">
      <w:pPr>
        <w:spacing w:after="0" w:line="240" w:lineRule="auto"/>
        <w:ind w:firstLine="709"/>
        <w:jc w:val="both"/>
        <w:rPr>
          <w:rFonts w:ascii="Times New Roman" w:hAnsi="Times New Roman" w:cs="Times New Roman"/>
          <w:sz w:val="28"/>
          <w:szCs w:val="28"/>
          <w:highlight w:val="yellow"/>
        </w:rPr>
      </w:pPr>
      <w:r w:rsidRPr="00DB0024">
        <w:rPr>
          <w:rFonts w:ascii="Times New Roman" w:hAnsi="Times New Roman" w:cs="Times New Roman"/>
          <w:sz w:val="28"/>
          <w:szCs w:val="28"/>
          <w:highlight w:val="yellow"/>
        </w:rPr>
        <w:t xml:space="preserve">За 12 месяцев 2025 года услуги населению по пропуску сточных вод оказаны в объеме 785,42 тыс.куб.м, что на 0,3 % больше по сравнению с 12 месяцами 2024 года. Сумма затрат возросла на 22,1% по сравнению с 12 месяцами прошлого года.  Себестоимость отвода 1 куб.м сточной жидкости составила 51,60 руб., что на 21,7 % выше по сравнению с 12 месяцами 2024 года.  </w:t>
      </w:r>
    </w:p>
    <w:p w:rsidR="00DA5181" w:rsidRPr="00DB0024" w:rsidRDefault="00DA5181" w:rsidP="00DB0024">
      <w:pPr>
        <w:spacing w:after="0" w:line="240" w:lineRule="auto"/>
        <w:ind w:firstLine="709"/>
        <w:jc w:val="both"/>
        <w:rPr>
          <w:rFonts w:ascii="Times New Roman" w:hAnsi="Times New Roman" w:cs="Times New Roman"/>
          <w:sz w:val="28"/>
          <w:szCs w:val="28"/>
          <w:highlight w:val="yellow"/>
        </w:rPr>
      </w:pPr>
      <w:r w:rsidRPr="00DB0024">
        <w:rPr>
          <w:rFonts w:ascii="Times New Roman" w:hAnsi="Times New Roman" w:cs="Times New Roman"/>
          <w:sz w:val="28"/>
          <w:szCs w:val="28"/>
          <w:highlight w:val="yellow"/>
        </w:rPr>
        <w:t>За 12 месяцев 2025 года ООО «ЖКХ пос. Октябрьский» оказал услуги населению по водоснабжению в объеме 11,956 тыс. куб.м, что на 4,2% меньше, чем за 12 месяцев 2024 года. Расходы увеличились на 14,8 % по сравнению с 12 месяцами 2024 года.  Себестоимость 1 куб.м составила 136,12 руб., что на 22,9% выше по сравнению с тем же периодом 2024 года.</w:t>
      </w:r>
    </w:p>
    <w:p w:rsidR="00DA5181" w:rsidRPr="00DB0024" w:rsidRDefault="00DA5181" w:rsidP="00DB0024">
      <w:pPr>
        <w:spacing w:after="0" w:line="240" w:lineRule="auto"/>
        <w:ind w:firstLine="709"/>
        <w:jc w:val="both"/>
        <w:rPr>
          <w:rFonts w:ascii="Times New Roman" w:hAnsi="Times New Roman" w:cs="Times New Roman"/>
          <w:sz w:val="28"/>
          <w:szCs w:val="28"/>
          <w:highlight w:val="yellow"/>
        </w:rPr>
      </w:pPr>
      <w:r w:rsidRPr="00DB0024">
        <w:rPr>
          <w:rFonts w:ascii="Times New Roman" w:hAnsi="Times New Roman" w:cs="Times New Roman"/>
          <w:sz w:val="28"/>
          <w:szCs w:val="28"/>
          <w:highlight w:val="yellow"/>
        </w:rPr>
        <w:t>ООО «Газпром ПХГ» за 12 месяцев 2025 года предоставил услуги населению по водоснабжению в объеме 36,593 тыс.куб.м, что на 1,22% меньше, чем за 12 месяцев 2024 года. Расходы возросли на 78,6% по сравнению с 12 месяцами 2024 года. Себестоимость 1 куб.м составила 81,32 руб., что 80,8 % выше по сравнению с тем же периодом 2024 года.</w:t>
      </w:r>
    </w:p>
    <w:p w:rsidR="00DA5181" w:rsidRPr="00DB0024" w:rsidRDefault="00DA5181" w:rsidP="00DB0024">
      <w:pPr>
        <w:spacing w:after="0" w:line="240" w:lineRule="auto"/>
        <w:ind w:firstLine="709"/>
        <w:jc w:val="both"/>
        <w:rPr>
          <w:rFonts w:ascii="Times New Roman" w:hAnsi="Times New Roman" w:cs="Times New Roman"/>
          <w:sz w:val="28"/>
          <w:szCs w:val="28"/>
        </w:rPr>
      </w:pPr>
      <w:r w:rsidRPr="00DB0024">
        <w:rPr>
          <w:rFonts w:ascii="Times New Roman" w:hAnsi="Times New Roman" w:cs="Times New Roman"/>
          <w:sz w:val="28"/>
          <w:szCs w:val="28"/>
          <w:highlight w:val="yellow"/>
        </w:rPr>
        <w:t>Услуги по водоотведению оказаны в объеме 19,562 тыс.куб.м, что на 2,14% меньше</w:t>
      </w:r>
      <w:r w:rsidR="00DB0024" w:rsidRPr="00DB0024">
        <w:rPr>
          <w:rFonts w:ascii="Times New Roman" w:hAnsi="Times New Roman" w:cs="Times New Roman"/>
          <w:sz w:val="28"/>
          <w:szCs w:val="28"/>
          <w:highlight w:val="yellow"/>
        </w:rPr>
        <w:t xml:space="preserve">, </w:t>
      </w:r>
      <w:r w:rsidRPr="00DB0024">
        <w:rPr>
          <w:rFonts w:ascii="Times New Roman" w:hAnsi="Times New Roman" w:cs="Times New Roman"/>
          <w:sz w:val="28"/>
          <w:szCs w:val="28"/>
          <w:highlight w:val="yellow"/>
        </w:rPr>
        <w:t>чем за тот же период 2024 года. Расходы возросли на 20,6% по сравнению с 12 месяцами 2024 года. Себестоимость отвода 1 куб.м сточной жидкости составила 204,25 руб., что на 23,2 % выше по сравнению с 12 месяцами 2024 года.</w:t>
      </w:r>
      <w:r w:rsidRPr="00DB0024">
        <w:rPr>
          <w:rFonts w:ascii="Times New Roman" w:hAnsi="Times New Roman" w:cs="Times New Roman"/>
          <w:sz w:val="28"/>
          <w:szCs w:val="28"/>
        </w:rPr>
        <w:t xml:space="preserve">  </w:t>
      </w:r>
    </w:p>
    <w:p w:rsidR="00DA5181" w:rsidRPr="008F1B3F" w:rsidRDefault="00DA5181" w:rsidP="00DA5181">
      <w:pPr>
        <w:jc w:val="both"/>
        <w:rPr>
          <w:rFonts w:ascii="Times New Roman" w:hAnsi="Times New Roman" w:cs="Times New Roman"/>
          <w:b/>
          <w:bCs/>
          <w:sz w:val="28"/>
          <w:szCs w:val="28"/>
          <w:highlight w:val="yellow"/>
        </w:rPr>
      </w:pPr>
      <w:r w:rsidRPr="008F1B3F">
        <w:rPr>
          <w:rFonts w:ascii="Times New Roman" w:hAnsi="Times New Roman" w:cs="Times New Roman"/>
          <w:b/>
          <w:bCs/>
          <w:sz w:val="28"/>
          <w:szCs w:val="28"/>
          <w:highlight w:val="yellow"/>
        </w:rPr>
        <w:t>Раздел «Другие общегосударственные вопросы».</w:t>
      </w:r>
    </w:p>
    <w:tbl>
      <w:tblPr>
        <w:tblStyle w:val="af7"/>
        <w:tblW w:w="10314" w:type="dxa"/>
        <w:tblLayout w:type="fixed"/>
        <w:tblLook w:val="04A0" w:firstRow="1" w:lastRow="0" w:firstColumn="1" w:lastColumn="0" w:noHBand="0" w:noVBand="1"/>
      </w:tblPr>
      <w:tblGrid>
        <w:gridCol w:w="5070"/>
        <w:gridCol w:w="1559"/>
        <w:gridCol w:w="1559"/>
        <w:gridCol w:w="1134"/>
        <w:gridCol w:w="992"/>
      </w:tblGrid>
      <w:tr w:rsidR="00DA5181" w:rsidRPr="008F1B3F" w:rsidTr="0004428A">
        <w:trPr>
          <w:tblHeader/>
        </w:trPr>
        <w:tc>
          <w:tcPr>
            <w:tcW w:w="5070" w:type="dxa"/>
          </w:tcPr>
          <w:p w:rsidR="00DA5181" w:rsidRPr="008F1B3F" w:rsidRDefault="00DA5181" w:rsidP="008F1B3F">
            <w:pPr>
              <w:pStyle w:val="af4"/>
              <w:spacing w:after="0" w:line="240" w:lineRule="auto"/>
              <w:ind w:left="0"/>
              <w:jc w:val="center"/>
              <w:rPr>
                <w:rFonts w:ascii="Times New Roman" w:hAnsi="Times New Roman"/>
                <w:sz w:val="24"/>
                <w:szCs w:val="24"/>
                <w:highlight w:val="yellow"/>
              </w:rPr>
            </w:pPr>
          </w:p>
          <w:p w:rsidR="00DA5181" w:rsidRPr="008F1B3F" w:rsidRDefault="00DA5181" w:rsidP="008F1B3F">
            <w:pPr>
              <w:pStyle w:val="af4"/>
              <w:spacing w:after="0" w:line="240" w:lineRule="auto"/>
              <w:ind w:left="0"/>
              <w:jc w:val="center"/>
              <w:rPr>
                <w:rFonts w:ascii="Times New Roman" w:hAnsi="Times New Roman"/>
                <w:b/>
                <w:sz w:val="24"/>
                <w:szCs w:val="24"/>
                <w:highlight w:val="yellow"/>
              </w:rPr>
            </w:pPr>
            <w:r w:rsidRPr="008F1B3F">
              <w:rPr>
                <w:rFonts w:ascii="Times New Roman" w:hAnsi="Times New Roman"/>
                <w:sz w:val="24"/>
                <w:szCs w:val="24"/>
                <w:highlight w:val="yellow"/>
              </w:rPr>
              <w:t>Показатель</w:t>
            </w:r>
          </w:p>
        </w:tc>
        <w:tc>
          <w:tcPr>
            <w:tcW w:w="1559" w:type="dxa"/>
            <w:vAlign w:val="center"/>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 xml:space="preserve">Областной  бюджет на 2025 г., </w:t>
            </w:r>
          </w:p>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тыс. руб.</w:t>
            </w:r>
          </w:p>
        </w:tc>
        <w:tc>
          <w:tcPr>
            <w:tcW w:w="1559" w:type="dxa"/>
            <w:vAlign w:val="center"/>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Местный бюджет на 2025 г.,     тыс. руб.</w:t>
            </w:r>
          </w:p>
        </w:tc>
        <w:tc>
          <w:tcPr>
            <w:tcW w:w="1134" w:type="dxa"/>
            <w:vAlign w:val="center"/>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Освое- ние, тыс. руб.</w:t>
            </w:r>
          </w:p>
        </w:tc>
        <w:tc>
          <w:tcPr>
            <w:tcW w:w="992"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 освое-ния</w:t>
            </w:r>
          </w:p>
        </w:tc>
      </w:tr>
      <w:tr w:rsidR="00DA5181" w:rsidRPr="008F1B3F" w:rsidTr="0004428A">
        <w:trPr>
          <w:trHeight w:val="459"/>
        </w:trPr>
        <w:tc>
          <w:tcPr>
            <w:tcW w:w="5070" w:type="dxa"/>
          </w:tcPr>
          <w:p w:rsidR="00DA5181" w:rsidRPr="008F1B3F" w:rsidRDefault="00DA5181" w:rsidP="008F1B3F">
            <w:pPr>
              <w:spacing w:after="0" w:line="240" w:lineRule="auto"/>
              <w:jc w:val="both"/>
              <w:rPr>
                <w:rFonts w:ascii="Times New Roman" w:hAnsi="Times New Roman" w:cs="Times New Roman"/>
                <w:sz w:val="24"/>
                <w:szCs w:val="24"/>
                <w:highlight w:val="yellow"/>
              </w:rPr>
            </w:pPr>
            <w:r w:rsidRPr="008F1B3F">
              <w:rPr>
                <w:rFonts w:ascii="Times New Roman" w:hAnsi="Times New Roman" w:cs="Times New Roman"/>
                <w:b/>
                <w:bCs/>
                <w:sz w:val="24"/>
                <w:szCs w:val="24"/>
                <w:highlight w:val="yellow"/>
              </w:rPr>
              <w:t xml:space="preserve">Другие общегосударственные вопросы </w:t>
            </w:r>
          </w:p>
        </w:tc>
        <w:tc>
          <w:tcPr>
            <w:tcW w:w="1559" w:type="dxa"/>
            <w:vAlign w:val="center"/>
          </w:tcPr>
          <w:p w:rsidR="00DA5181" w:rsidRPr="008F1B3F" w:rsidRDefault="00DA5181" w:rsidP="008F1B3F">
            <w:pPr>
              <w:spacing w:after="0" w:line="240" w:lineRule="auto"/>
              <w:jc w:val="center"/>
              <w:rPr>
                <w:rFonts w:ascii="Times New Roman" w:hAnsi="Times New Roman" w:cs="Times New Roman"/>
                <w:b/>
                <w:sz w:val="24"/>
                <w:szCs w:val="24"/>
                <w:highlight w:val="yellow"/>
              </w:rPr>
            </w:pPr>
            <w:r w:rsidRPr="008F1B3F">
              <w:rPr>
                <w:rFonts w:ascii="Times New Roman" w:hAnsi="Times New Roman" w:cs="Times New Roman"/>
                <w:b/>
                <w:sz w:val="24"/>
                <w:szCs w:val="24"/>
                <w:highlight w:val="yellow"/>
              </w:rPr>
              <w:t>0</w:t>
            </w:r>
          </w:p>
        </w:tc>
        <w:tc>
          <w:tcPr>
            <w:tcW w:w="1559" w:type="dxa"/>
            <w:vAlign w:val="center"/>
          </w:tcPr>
          <w:p w:rsidR="00DA5181" w:rsidRPr="008F1B3F" w:rsidRDefault="00DA5181" w:rsidP="008F1B3F">
            <w:pPr>
              <w:spacing w:after="0" w:line="240" w:lineRule="auto"/>
              <w:jc w:val="center"/>
              <w:rPr>
                <w:rFonts w:ascii="Times New Roman" w:hAnsi="Times New Roman" w:cs="Times New Roman"/>
                <w:b/>
                <w:sz w:val="24"/>
                <w:szCs w:val="24"/>
                <w:highlight w:val="yellow"/>
              </w:rPr>
            </w:pPr>
            <w:r w:rsidRPr="008F1B3F">
              <w:rPr>
                <w:rFonts w:ascii="Times New Roman" w:hAnsi="Times New Roman" w:cs="Times New Roman"/>
                <w:b/>
                <w:sz w:val="24"/>
                <w:szCs w:val="24"/>
                <w:highlight w:val="yellow"/>
              </w:rPr>
              <w:t>8900,994</w:t>
            </w:r>
          </w:p>
        </w:tc>
        <w:tc>
          <w:tcPr>
            <w:tcW w:w="1134" w:type="dxa"/>
            <w:vAlign w:val="center"/>
          </w:tcPr>
          <w:p w:rsidR="00DA5181" w:rsidRPr="008F1B3F" w:rsidRDefault="00DA5181" w:rsidP="008F1B3F">
            <w:pPr>
              <w:spacing w:after="0" w:line="240" w:lineRule="auto"/>
              <w:jc w:val="center"/>
              <w:rPr>
                <w:rFonts w:ascii="Times New Roman" w:hAnsi="Times New Roman" w:cs="Times New Roman"/>
                <w:b/>
                <w:sz w:val="24"/>
                <w:szCs w:val="24"/>
                <w:highlight w:val="yellow"/>
              </w:rPr>
            </w:pPr>
            <w:r w:rsidRPr="008F1B3F">
              <w:rPr>
                <w:rFonts w:ascii="Times New Roman" w:hAnsi="Times New Roman" w:cs="Times New Roman"/>
                <w:b/>
                <w:sz w:val="24"/>
                <w:szCs w:val="24"/>
                <w:highlight w:val="yellow"/>
              </w:rPr>
              <w:t>8883,628</w:t>
            </w:r>
          </w:p>
        </w:tc>
        <w:tc>
          <w:tcPr>
            <w:tcW w:w="992" w:type="dxa"/>
            <w:vAlign w:val="center"/>
          </w:tcPr>
          <w:p w:rsidR="00DA5181" w:rsidRPr="008F1B3F" w:rsidRDefault="00DA5181" w:rsidP="008F1B3F">
            <w:pPr>
              <w:spacing w:after="0" w:line="240" w:lineRule="auto"/>
              <w:jc w:val="center"/>
              <w:rPr>
                <w:rFonts w:ascii="Times New Roman" w:hAnsi="Times New Roman" w:cs="Times New Roman"/>
                <w:b/>
                <w:sz w:val="24"/>
                <w:szCs w:val="24"/>
                <w:highlight w:val="yellow"/>
              </w:rPr>
            </w:pPr>
            <w:r w:rsidRPr="008F1B3F">
              <w:rPr>
                <w:rFonts w:ascii="Times New Roman" w:hAnsi="Times New Roman" w:cs="Times New Roman"/>
                <w:b/>
                <w:sz w:val="24"/>
                <w:szCs w:val="24"/>
                <w:highlight w:val="yellow"/>
              </w:rPr>
              <w:t>99,9</w:t>
            </w:r>
          </w:p>
        </w:tc>
      </w:tr>
      <w:tr w:rsidR="00DA5181" w:rsidRPr="008F1B3F" w:rsidTr="0004428A">
        <w:trPr>
          <w:trHeight w:val="20"/>
        </w:trPr>
        <w:tc>
          <w:tcPr>
            <w:tcW w:w="5070" w:type="dxa"/>
          </w:tcPr>
          <w:p w:rsidR="00DA5181" w:rsidRPr="008F1B3F" w:rsidRDefault="00DA5181" w:rsidP="008F1B3F">
            <w:pPr>
              <w:spacing w:after="0" w:line="240" w:lineRule="auto"/>
              <w:jc w:val="both"/>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Взносы на капремонт общего имущества МКД</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0</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4906,437</w:t>
            </w:r>
          </w:p>
        </w:tc>
        <w:tc>
          <w:tcPr>
            <w:tcW w:w="1134"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4902,163</w:t>
            </w:r>
          </w:p>
        </w:tc>
        <w:tc>
          <w:tcPr>
            <w:tcW w:w="992"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99,9</w:t>
            </w:r>
          </w:p>
        </w:tc>
      </w:tr>
      <w:tr w:rsidR="00DA5181" w:rsidRPr="008F1B3F" w:rsidTr="0004428A">
        <w:trPr>
          <w:trHeight w:val="20"/>
        </w:trPr>
        <w:tc>
          <w:tcPr>
            <w:tcW w:w="5070" w:type="dxa"/>
          </w:tcPr>
          <w:p w:rsidR="00DA5181" w:rsidRPr="008F1B3F" w:rsidRDefault="00DA5181" w:rsidP="008F1B3F">
            <w:pPr>
              <w:spacing w:after="0" w:line="240" w:lineRule="auto"/>
              <w:jc w:val="both"/>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Взносы СРО</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0</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66,0</w:t>
            </w:r>
          </w:p>
        </w:tc>
        <w:tc>
          <w:tcPr>
            <w:tcW w:w="1134"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66,0</w:t>
            </w:r>
          </w:p>
        </w:tc>
        <w:tc>
          <w:tcPr>
            <w:tcW w:w="992"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100</w:t>
            </w:r>
          </w:p>
        </w:tc>
      </w:tr>
      <w:tr w:rsidR="00DA5181" w:rsidRPr="008F1B3F" w:rsidTr="0004428A">
        <w:trPr>
          <w:trHeight w:val="20"/>
        </w:trPr>
        <w:tc>
          <w:tcPr>
            <w:tcW w:w="5070" w:type="dxa"/>
          </w:tcPr>
          <w:p w:rsidR="00DA5181" w:rsidRPr="008F1B3F" w:rsidRDefault="00DA5181" w:rsidP="008F1B3F">
            <w:pPr>
              <w:spacing w:after="0" w:line="240" w:lineRule="auto"/>
              <w:jc w:val="both"/>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Земельный налог и налог на имущество</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0</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1241,886</w:t>
            </w:r>
          </w:p>
        </w:tc>
        <w:tc>
          <w:tcPr>
            <w:tcW w:w="1134"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1241,886</w:t>
            </w:r>
          </w:p>
        </w:tc>
        <w:tc>
          <w:tcPr>
            <w:tcW w:w="992"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100</w:t>
            </w:r>
          </w:p>
        </w:tc>
      </w:tr>
      <w:tr w:rsidR="00DA5181" w:rsidRPr="008F1B3F" w:rsidTr="0004428A">
        <w:trPr>
          <w:trHeight w:val="20"/>
        </w:trPr>
        <w:tc>
          <w:tcPr>
            <w:tcW w:w="5070" w:type="dxa"/>
          </w:tcPr>
          <w:p w:rsidR="00DA5181" w:rsidRPr="008F1B3F" w:rsidRDefault="00DA5181" w:rsidP="008F1B3F">
            <w:pPr>
              <w:spacing w:after="0" w:line="240" w:lineRule="auto"/>
              <w:jc w:val="both"/>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Исполнение судебных актов РФ и мировых соглашений</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0</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2660,063</w:t>
            </w:r>
          </w:p>
        </w:tc>
        <w:tc>
          <w:tcPr>
            <w:tcW w:w="1134"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2646,971</w:t>
            </w:r>
          </w:p>
        </w:tc>
        <w:tc>
          <w:tcPr>
            <w:tcW w:w="992"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99,5</w:t>
            </w:r>
          </w:p>
        </w:tc>
      </w:tr>
      <w:tr w:rsidR="00DA5181" w:rsidRPr="008F1B3F" w:rsidTr="0004428A">
        <w:trPr>
          <w:trHeight w:val="20"/>
        </w:trPr>
        <w:tc>
          <w:tcPr>
            <w:tcW w:w="5070" w:type="dxa"/>
          </w:tcPr>
          <w:p w:rsidR="00DA5181" w:rsidRPr="008F1B3F" w:rsidRDefault="00DA5181" w:rsidP="008F1B3F">
            <w:pPr>
              <w:spacing w:after="0" w:line="240" w:lineRule="auto"/>
              <w:jc w:val="both"/>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пени за нарушение обязательств по оплате</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0</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0,420</w:t>
            </w:r>
          </w:p>
        </w:tc>
        <w:tc>
          <w:tcPr>
            <w:tcW w:w="1134"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0,420</w:t>
            </w:r>
          </w:p>
        </w:tc>
        <w:tc>
          <w:tcPr>
            <w:tcW w:w="992"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100</w:t>
            </w:r>
          </w:p>
        </w:tc>
      </w:tr>
      <w:tr w:rsidR="00DA5181" w:rsidRPr="00125E6F" w:rsidTr="0004428A">
        <w:trPr>
          <w:trHeight w:val="20"/>
        </w:trPr>
        <w:tc>
          <w:tcPr>
            <w:tcW w:w="5070" w:type="dxa"/>
          </w:tcPr>
          <w:p w:rsidR="00DA5181" w:rsidRPr="008F1B3F" w:rsidRDefault="00DA5181" w:rsidP="008F1B3F">
            <w:pPr>
              <w:spacing w:after="0" w:line="240" w:lineRule="auto"/>
              <w:jc w:val="both"/>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Замена дверного блока в квартире муниципального специализированного фонда для лиц из числа детей-сирот и детей, оставшихся без попечения родителей, расположенной по адресу: г. Похвистнево, ул. Кооперативная, 128 кв.224</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0</w:t>
            </w:r>
          </w:p>
        </w:tc>
        <w:tc>
          <w:tcPr>
            <w:tcW w:w="1559"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26,188</w:t>
            </w:r>
          </w:p>
        </w:tc>
        <w:tc>
          <w:tcPr>
            <w:tcW w:w="1134" w:type="dxa"/>
          </w:tcPr>
          <w:p w:rsidR="00DA5181" w:rsidRPr="008F1B3F" w:rsidRDefault="00DA5181" w:rsidP="008F1B3F">
            <w:pPr>
              <w:spacing w:after="0" w:line="240" w:lineRule="auto"/>
              <w:jc w:val="center"/>
              <w:rPr>
                <w:rFonts w:ascii="Times New Roman" w:hAnsi="Times New Roman" w:cs="Times New Roman"/>
                <w:sz w:val="24"/>
                <w:szCs w:val="24"/>
                <w:highlight w:val="yellow"/>
              </w:rPr>
            </w:pPr>
            <w:r w:rsidRPr="008F1B3F">
              <w:rPr>
                <w:rFonts w:ascii="Times New Roman" w:hAnsi="Times New Roman" w:cs="Times New Roman"/>
                <w:sz w:val="24"/>
                <w:szCs w:val="24"/>
                <w:highlight w:val="yellow"/>
              </w:rPr>
              <w:t>26,188</w:t>
            </w:r>
          </w:p>
        </w:tc>
        <w:tc>
          <w:tcPr>
            <w:tcW w:w="992" w:type="dxa"/>
          </w:tcPr>
          <w:p w:rsidR="00DA5181" w:rsidRPr="008F1B3F" w:rsidRDefault="00DA5181" w:rsidP="008F1B3F">
            <w:pPr>
              <w:spacing w:after="0" w:line="240" w:lineRule="auto"/>
              <w:jc w:val="center"/>
              <w:rPr>
                <w:rFonts w:ascii="Times New Roman" w:hAnsi="Times New Roman" w:cs="Times New Roman"/>
                <w:sz w:val="24"/>
                <w:szCs w:val="24"/>
              </w:rPr>
            </w:pPr>
            <w:r w:rsidRPr="008F1B3F">
              <w:rPr>
                <w:rFonts w:ascii="Times New Roman" w:hAnsi="Times New Roman" w:cs="Times New Roman"/>
                <w:sz w:val="24"/>
                <w:szCs w:val="24"/>
                <w:highlight w:val="yellow"/>
              </w:rPr>
              <w:t>100</w:t>
            </w:r>
          </w:p>
          <w:p w:rsidR="00DA5181" w:rsidRPr="008F1B3F" w:rsidRDefault="00DA5181" w:rsidP="008F1B3F">
            <w:pPr>
              <w:spacing w:after="0" w:line="240" w:lineRule="auto"/>
              <w:rPr>
                <w:rFonts w:ascii="Times New Roman" w:hAnsi="Times New Roman" w:cs="Times New Roman"/>
                <w:sz w:val="24"/>
                <w:szCs w:val="24"/>
              </w:rPr>
            </w:pPr>
          </w:p>
        </w:tc>
      </w:tr>
    </w:tbl>
    <w:p w:rsidR="00DA5181" w:rsidRPr="008F1B3F" w:rsidRDefault="00DA5181" w:rsidP="008F1B3F">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highlight w:val="yellow"/>
        </w:rPr>
      </w:pPr>
      <w:r w:rsidRPr="008F1B3F">
        <w:rPr>
          <w:rFonts w:ascii="Times New Roman" w:hAnsi="Times New Roman" w:cs="Times New Roman"/>
          <w:bCs/>
          <w:color w:val="000000"/>
          <w:sz w:val="28"/>
          <w:szCs w:val="28"/>
          <w:highlight w:val="yellow"/>
        </w:rPr>
        <w:lastRenderedPageBreak/>
        <w:t>И</w:t>
      </w:r>
      <w:r w:rsidRPr="008F1B3F">
        <w:rPr>
          <w:rFonts w:ascii="Times New Roman" w:hAnsi="Times New Roman" w:cs="Times New Roman"/>
          <w:bCs/>
          <w:sz w:val="28"/>
          <w:szCs w:val="28"/>
          <w:highlight w:val="yellow"/>
        </w:rPr>
        <w:t>сполнение составило 99,9% к годовому плану.</w:t>
      </w:r>
    </w:p>
    <w:p w:rsidR="00DA5181" w:rsidRPr="008F1B3F" w:rsidRDefault="00DA5181" w:rsidP="008F1B3F">
      <w:pPr>
        <w:spacing w:after="0" w:line="240" w:lineRule="auto"/>
        <w:jc w:val="both"/>
        <w:rPr>
          <w:rFonts w:ascii="Times New Roman" w:hAnsi="Times New Roman" w:cs="Times New Roman"/>
          <w:sz w:val="28"/>
          <w:szCs w:val="28"/>
          <w:highlight w:val="yellow"/>
        </w:rPr>
      </w:pPr>
      <w:r w:rsidRPr="008F1B3F">
        <w:rPr>
          <w:rFonts w:ascii="Times New Roman" w:hAnsi="Times New Roman" w:cs="Times New Roman"/>
          <w:sz w:val="28"/>
          <w:szCs w:val="28"/>
          <w:highlight w:val="yellow"/>
        </w:rPr>
        <w:tab/>
      </w:r>
      <w:r w:rsidRPr="008F1B3F">
        <w:rPr>
          <w:rFonts w:ascii="Times New Roman" w:hAnsi="Times New Roman" w:cs="Times New Roman"/>
          <w:bCs/>
          <w:sz w:val="28"/>
          <w:szCs w:val="28"/>
          <w:highlight w:val="yellow"/>
        </w:rPr>
        <w:t>Финансирование производится в соответствии</w:t>
      </w:r>
      <w:r w:rsidRPr="008F1B3F">
        <w:rPr>
          <w:rFonts w:ascii="Times New Roman" w:hAnsi="Times New Roman" w:cs="Times New Roman"/>
          <w:bCs/>
          <w:color w:val="000000"/>
          <w:sz w:val="28"/>
          <w:szCs w:val="28"/>
          <w:highlight w:val="yellow"/>
        </w:rPr>
        <w:t xml:space="preserve"> с </w:t>
      </w:r>
      <w:r w:rsidRPr="008F1B3F">
        <w:rPr>
          <w:rFonts w:ascii="Times New Roman" w:hAnsi="Times New Roman" w:cs="Times New Roman"/>
          <w:sz w:val="28"/>
          <w:szCs w:val="28"/>
          <w:highlight w:val="yellow"/>
        </w:rPr>
        <w:t xml:space="preserve">муниципальной   программой   "Реализация полномочий в сфере управления и распоряжения собственностью городского округа Похвистнево" на 2013-2026 годы </w:t>
      </w:r>
    </w:p>
    <w:p w:rsidR="00DA5181" w:rsidRPr="008F1B3F" w:rsidRDefault="00DA5181" w:rsidP="008F1B3F">
      <w:pPr>
        <w:spacing w:after="0" w:line="240" w:lineRule="auto"/>
        <w:ind w:firstLine="708"/>
        <w:jc w:val="both"/>
        <w:rPr>
          <w:rFonts w:ascii="Times New Roman" w:hAnsi="Times New Roman" w:cs="Times New Roman"/>
          <w:sz w:val="28"/>
          <w:szCs w:val="28"/>
          <w:highlight w:val="yellow"/>
        </w:rPr>
      </w:pPr>
      <w:r w:rsidRPr="008F1B3F">
        <w:rPr>
          <w:rFonts w:ascii="Times New Roman" w:hAnsi="Times New Roman" w:cs="Times New Roman"/>
          <w:sz w:val="28"/>
          <w:szCs w:val="28"/>
          <w:highlight w:val="yellow"/>
        </w:rPr>
        <w:t>Выполнены и оплачены   услуги на сумму 8 863 628 руб., в том числе:</w:t>
      </w:r>
    </w:p>
    <w:p w:rsidR="00DA5181" w:rsidRPr="008F1B3F" w:rsidRDefault="00DA5181" w:rsidP="008F1B3F">
      <w:pPr>
        <w:spacing w:after="0" w:line="240" w:lineRule="auto"/>
        <w:jc w:val="both"/>
        <w:rPr>
          <w:rFonts w:ascii="Times New Roman" w:hAnsi="Times New Roman" w:cs="Times New Roman"/>
          <w:bCs/>
          <w:sz w:val="28"/>
          <w:szCs w:val="28"/>
          <w:highlight w:val="yellow"/>
        </w:rPr>
      </w:pPr>
      <w:r w:rsidRPr="008F1B3F">
        <w:rPr>
          <w:rFonts w:ascii="Times New Roman" w:hAnsi="Times New Roman" w:cs="Times New Roman"/>
          <w:bCs/>
          <w:sz w:val="28"/>
          <w:szCs w:val="28"/>
          <w:highlight w:val="yellow"/>
        </w:rPr>
        <w:tab/>
      </w:r>
      <w:r w:rsidRPr="008F1B3F">
        <w:rPr>
          <w:rFonts w:ascii="Times New Roman" w:hAnsi="Times New Roman" w:cs="Times New Roman"/>
          <w:color w:val="000000"/>
          <w:sz w:val="28"/>
          <w:szCs w:val="28"/>
          <w:highlight w:val="yellow"/>
          <w:shd w:val="clear" w:color="auto" w:fill="FFFFFF"/>
        </w:rPr>
        <w:t xml:space="preserve">- начислены </w:t>
      </w:r>
      <w:r w:rsidRPr="008F1B3F">
        <w:rPr>
          <w:rFonts w:ascii="Times New Roman" w:hAnsi="Times New Roman" w:cs="Times New Roman"/>
          <w:sz w:val="28"/>
          <w:szCs w:val="28"/>
          <w:highlight w:val="yellow"/>
          <w:shd w:val="clear" w:color="auto" w:fill="FFFFFF"/>
        </w:rPr>
        <w:t>взносы на капитальный ремонт общего имущества многоквартирных домов, в части муниципальной собственности, в сумме                            3</w:t>
      </w:r>
      <w:r w:rsidRPr="008F1B3F">
        <w:rPr>
          <w:rFonts w:ascii="Times New Roman" w:hAnsi="Times New Roman" w:cs="Times New Roman"/>
          <w:sz w:val="28"/>
          <w:szCs w:val="28"/>
          <w:highlight w:val="yellow"/>
        </w:rPr>
        <w:t xml:space="preserve"> 835 645</w:t>
      </w:r>
      <w:r w:rsidRPr="008F1B3F">
        <w:rPr>
          <w:rFonts w:ascii="Times New Roman" w:hAnsi="Times New Roman" w:cs="Times New Roman"/>
          <w:sz w:val="28"/>
          <w:szCs w:val="28"/>
          <w:highlight w:val="yellow"/>
          <w:shd w:val="clear" w:color="auto" w:fill="FFFFFF"/>
        </w:rPr>
        <w:t xml:space="preserve"> руб.</w:t>
      </w:r>
      <w:r w:rsidRPr="008F1B3F">
        <w:rPr>
          <w:rFonts w:ascii="Times New Roman" w:hAnsi="Times New Roman" w:cs="Times New Roman"/>
          <w:color w:val="000000"/>
          <w:sz w:val="28"/>
          <w:szCs w:val="28"/>
          <w:highlight w:val="yellow"/>
          <w:shd w:val="clear" w:color="auto" w:fill="FFFFFF"/>
        </w:rPr>
        <w:t xml:space="preserve"> оплачены</w:t>
      </w:r>
      <w:r w:rsidRPr="008F1B3F">
        <w:rPr>
          <w:rFonts w:ascii="Times New Roman" w:hAnsi="Times New Roman" w:cs="Times New Roman"/>
          <w:sz w:val="28"/>
          <w:szCs w:val="28"/>
          <w:highlight w:val="yellow"/>
          <w:shd w:val="clear" w:color="auto" w:fill="FFFFFF"/>
        </w:rPr>
        <w:t xml:space="preserve"> в сумме 4</w:t>
      </w:r>
      <w:r w:rsidRPr="008F1B3F">
        <w:rPr>
          <w:rFonts w:ascii="Times New Roman" w:hAnsi="Times New Roman" w:cs="Times New Roman"/>
          <w:sz w:val="28"/>
          <w:szCs w:val="28"/>
          <w:highlight w:val="yellow"/>
        </w:rPr>
        <w:t> 902 163</w:t>
      </w:r>
      <w:r w:rsidRPr="008F1B3F">
        <w:rPr>
          <w:rFonts w:ascii="Times New Roman" w:hAnsi="Times New Roman" w:cs="Times New Roman"/>
          <w:sz w:val="28"/>
          <w:szCs w:val="28"/>
          <w:highlight w:val="yellow"/>
          <w:shd w:val="clear" w:color="auto" w:fill="FFFFFF"/>
        </w:rPr>
        <w:t xml:space="preserve"> руб., в том числе кредиторская задолженность за 2024г. в сумме 1 066 018 руб.;</w:t>
      </w:r>
      <w:r w:rsidRPr="008F1B3F">
        <w:rPr>
          <w:rFonts w:ascii="Times New Roman" w:hAnsi="Times New Roman" w:cs="Times New Roman"/>
          <w:bCs/>
          <w:sz w:val="28"/>
          <w:szCs w:val="28"/>
          <w:highlight w:val="yellow"/>
        </w:rPr>
        <w:t xml:space="preserve"> </w:t>
      </w:r>
    </w:p>
    <w:p w:rsidR="00DA5181" w:rsidRPr="008F1B3F" w:rsidRDefault="00DA5181" w:rsidP="008F1B3F">
      <w:pPr>
        <w:spacing w:after="0" w:line="240" w:lineRule="auto"/>
        <w:ind w:firstLine="709"/>
        <w:jc w:val="both"/>
        <w:rPr>
          <w:rFonts w:ascii="Times New Roman" w:hAnsi="Times New Roman" w:cs="Times New Roman"/>
          <w:color w:val="000000"/>
          <w:sz w:val="28"/>
          <w:szCs w:val="28"/>
          <w:highlight w:val="yellow"/>
        </w:rPr>
      </w:pPr>
      <w:r w:rsidRPr="008F1B3F">
        <w:rPr>
          <w:rFonts w:ascii="Times New Roman" w:hAnsi="Times New Roman" w:cs="Times New Roman"/>
          <w:color w:val="000000"/>
          <w:sz w:val="28"/>
          <w:szCs w:val="28"/>
          <w:highlight w:val="yellow"/>
        </w:rPr>
        <w:t>- выполнены и оплачены работы по замене дверного блока в квартире муниципального специализированного жилищного фонда для лиц из числа детей-сирот и детей, оставшихся без попечения родителей, расположенной по адресу: г. Похвистнево, ул. Кооперативная, д.128 кв. 224 на сумму 26 188 руб.;</w:t>
      </w:r>
    </w:p>
    <w:p w:rsidR="00DA5181" w:rsidRPr="008F1B3F" w:rsidRDefault="00DA5181" w:rsidP="008F1B3F">
      <w:pPr>
        <w:spacing w:after="0" w:line="240" w:lineRule="auto"/>
        <w:ind w:firstLine="709"/>
        <w:jc w:val="both"/>
        <w:rPr>
          <w:rFonts w:ascii="Times New Roman" w:hAnsi="Times New Roman" w:cs="Times New Roman"/>
          <w:bCs/>
          <w:sz w:val="28"/>
          <w:szCs w:val="28"/>
          <w:highlight w:val="yellow"/>
        </w:rPr>
      </w:pPr>
      <w:r w:rsidRPr="008F1B3F">
        <w:rPr>
          <w:rFonts w:ascii="Times New Roman" w:hAnsi="Times New Roman" w:cs="Times New Roman"/>
          <w:bCs/>
          <w:sz w:val="28"/>
          <w:szCs w:val="28"/>
          <w:highlight w:val="yellow"/>
        </w:rPr>
        <w:t>-  внесены ежеквартальные взносы заказчика в СРО в сумме 60 000 руб.</w:t>
      </w:r>
      <w:r w:rsidRPr="008F1B3F">
        <w:rPr>
          <w:rFonts w:ascii="Times New Roman" w:hAnsi="Times New Roman" w:cs="Times New Roman"/>
          <w:sz w:val="28"/>
          <w:szCs w:val="28"/>
          <w:highlight w:val="yellow"/>
          <w:shd w:val="clear" w:color="auto" w:fill="FFFFFF"/>
        </w:rPr>
        <w:t>;</w:t>
      </w:r>
      <w:r w:rsidRPr="008F1B3F">
        <w:rPr>
          <w:rFonts w:ascii="Times New Roman" w:hAnsi="Times New Roman" w:cs="Times New Roman"/>
          <w:bCs/>
          <w:sz w:val="28"/>
          <w:szCs w:val="28"/>
          <w:highlight w:val="yellow"/>
        </w:rPr>
        <w:t xml:space="preserve">  </w:t>
      </w:r>
    </w:p>
    <w:p w:rsidR="00DA5181" w:rsidRPr="008F1B3F" w:rsidRDefault="00DA5181" w:rsidP="008F1B3F">
      <w:pPr>
        <w:spacing w:after="0" w:line="240" w:lineRule="auto"/>
        <w:ind w:firstLine="708"/>
        <w:jc w:val="both"/>
        <w:rPr>
          <w:rFonts w:ascii="Times New Roman" w:hAnsi="Times New Roman" w:cs="Times New Roman"/>
          <w:sz w:val="28"/>
          <w:szCs w:val="28"/>
          <w:highlight w:val="yellow"/>
        </w:rPr>
      </w:pPr>
      <w:r w:rsidRPr="008F1B3F">
        <w:rPr>
          <w:rFonts w:ascii="Times New Roman" w:hAnsi="Times New Roman" w:cs="Times New Roman"/>
          <w:bCs/>
          <w:sz w:val="28"/>
          <w:szCs w:val="28"/>
          <w:highlight w:val="yellow"/>
        </w:rPr>
        <w:t xml:space="preserve">- выплачена страховая премия по </w:t>
      </w:r>
      <w:r w:rsidRPr="008F1B3F">
        <w:rPr>
          <w:rFonts w:ascii="Times New Roman" w:hAnsi="Times New Roman" w:cs="Times New Roman"/>
          <w:sz w:val="28"/>
          <w:szCs w:val="28"/>
          <w:highlight w:val="yellow"/>
        </w:rPr>
        <w:t>страхованию риска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 в сумме 6 000 руб.;</w:t>
      </w:r>
    </w:p>
    <w:p w:rsidR="00DA5181" w:rsidRPr="008F1B3F" w:rsidRDefault="00DA5181" w:rsidP="008F1B3F">
      <w:pPr>
        <w:spacing w:after="0" w:line="240" w:lineRule="auto"/>
        <w:ind w:firstLine="708"/>
        <w:jc w:val="both"/>
        <w:rPr>
          <w:rFonts w:ascii="Times New Roman" w:hAnsi="Times New Roman" w:cs="Times New Roman"/>
          <w:bCs/>
          <w:sz w:val="28"/>
          <w:szCs w:val="28"/>
          <w:highlight w:val="yellow"/>
        </w:rPr>
      </w:pPr>
      <w:r w:rsidRPr="008F1B3F">
        <w:rPr>
          <w:rFonts w:ascii="Times New Roman" w:hAnsi="Times New Roman" w:cs="Times New Roman"/>
          <w:bCs/>
          <w:sz w:val="28"/>
          <w:szCs w:val="28"/>
          <w:highlight w:val="yellow"/>
        </w:rPr>
        <w:t>- оплачен земельный налог в сумме 850 664 руб. налог на имущество в сумме 391 222 руб.;</w:t>
      </w:r>
    </w:p>
    <w:p w:rsidR="00DA5181" w:rsidRPr="008F1B3F" w:rsidRDefault="00DA5181" w:rsidP="008F1B3F">
      <w:pPr>
        <w:spacing w:after="0" w:line="240" w:lineRule="auto"/>
        <w:ind w:firstLine="708"/>
        <w:jc w:val="both"/>
        <w:rPr>
          <w:rFonts w:ascii="Times New Roman" w:hAnsi="Times New Roman" w:cs="Times New Roman"/>
          <w:bCs/>
          <w:sz w:val="28"/>
          <w:szCs w:val="28"/>
          <w:highlight w:val="yellow"/>
        </w:rPr>
      </w:pPr>
      <w:r w:rsidRPr="008F1B3F">
        <w:rPr>
          <w:rFonts w:ascii="Times New Roman" w:hAnsi="Times New Roman" w:cs="Times New Roman"/>
          <w:bCs/>
          <w:sz w:val="28"/>
          <w:szCs w:val="28"/>
          <w:highlight w:val="yellow"/>
        </w:rPr>
        <w:t>- начислена и оплачена государственная пошлина в сумме 741 510 руб., начислены и оплачены пени по решению Арбитражного суда в сумме             1 905 461 руб. за просрочку платежей по энергосервисному контракту и электроэнергию</w:t>
      </w:r>
      <w:r w:rsidR="008F1B3F">
        <w:rPr>
          <w:rFonts w:ascii="Times New Roman" w:hAnsi="Times New Roman" w:cs="Times New Roman"/>
          <w:bCs/>
          <w:sz w:val="28"/>
          <w:szCs w:val="28"/>
          <w:highlight w:val="yellow"/>
        </w:rPr>
        <w:t>,</w:t>
      </w:r>
      <w:r w:rsidRPr="008F1B3F">
        <w:rPr>
          <w:rFonts w:ascii="Times New Roman" w:hAnsi="Times New Roman" w:cs="Times New Roman"/>
          <w:bCs/>
          <w:sz w:val="28"/>
          <w:szCs w:val="28"/>
          <w:highlight w:val="yellow"/>
        </w:rPr>
        <w:t xml:space="preserve"> потребляемую установками уличного освещения. </w:t>
      </w:r>
    </w:p>
    <w:p w:rsidR="00DA5181" w:rsidRPr="008F1B3F" w:rsidRDefault="00DA5181" w:rsidP="008F1B3F">
      <w:pPr>
        <w:spacing w:after="0" w:line="240" w:lineRule="auto"/>
        <w:ind w:firstLine="708"/>
        <w:jc w:val="both"/>
        <w:rPr>
          <w:rFonts w:ascii="Times New Roman" w:hAnsi="Times New Roman" w:cs="Times New Roman"/>
          <w:color w:val="000000"/>
          <w:sz w:val="28"/>
          <w:szCs w:val="28"/>
        </w:rPr>
      </w:pPr>
      <w:r w:rsidRPr="008F1B3F">
        <w:rPr>
          <w:rFonts w:ascii="Times New Roman" w:hAnsi="Times New Roman" w:cs="Times New Roman"/>
          <w:color w:val="000000"/>
          <w:sz w:val="28"/>
          <w:szCs w:val="28"/>
          <w:highlight w:val="yellow"/>
        </w:rPr>
        <w:t>- возмещены расходы по оплате госпошлины, согласно решению Арбитражного суда Самарской области в сумме 420 руб.</w:t>
      </w:r>
    </w:p>
    <w:p w:rsidR="00DA5181" w:rsidRPr="0035753D" w:rsidRDefault="00DA5181" w:rsidP="00DA5181">
      <w:pPr>
        <w:rPr>
          <w:rFonts w:ascii="Times New Roman" w:hAnsi="Times New Roman" w:cs="Times New Roman"/>
          <w:b/>
          <w:bCs/>
          <w:color w:val="000000"/>
          <w:sz w:val="28"/>
          <w:szCs w:val="28"/>
        </w:rPr>
      </w:pPr>
      <w:r w:rsidRPr="006B67FA">
        <w:rPr>
          <w:sz w:val="28"/>
          <w:szCs w:val="28"/>
        </w:rPr>
        <w:t xml:space="preserve">  </w:t>
      </w:r>
      <w:r w:rsidRPr="0035753D">
        <w:rPr>
          <w:rFonts w:ascii="Times New Roman" w:hAnsi="Times New Roman" w:cs="Times New Roman"/>
          <w:b/>
          <w:bCs/>
          <w:sz w:val="28"/>
          <w:szCs w:val="28"/>
          <w:highlight w:val="yellow"/>
        </w:rPr>
        <w:t>Р</w:t>
      </w:r>
      <w:r w:rsidRPr="0035753D">
        <w:rPr>
          <w:rFonts w:ascii="Times New Roman" w:hAnsi="Times New Roman" w:cs="Times New Roman"/>
          <w:b/>
          <w:bCs/>
          <w:vanish/>
          <w:sz w:val="28"/>
          <w:szCs w:val="28"/>
          <w:highlight w:val="yellow"/>
        </w:rPr>
        <w:t>Р</w:t>
      </w:r>
      <w:r w:rsidRPr="0035753D">
        <w:rPr>
          <w:rFonts w:ascii="Times New Roman" w:hAnsi="Times New Roman" w:cs="Times New Roman"/>
          <w:b/>
          <w:bCs/>
          <w:sz w:val="28"/>
          <w:szCs w:val="28"/>
          <w:highlight w:val="yellow"/>
        </w:rPr>
        <w:t>аздел «</w:t>
      </w:r>
      <w:r w:rsidRPr="0035753D">
        <w:rPr>
          <w:rFonts w:ascii="Times New Roman" w:hAnsi="Times New Roman" w:cs="Times New Roman"/>
          <w:b/>
          <w:bCs/>
          <w:color w:val="000000"/>
          <w:sz w:val="28"/>
          <w:szCs w:val="28"/>
          <w:highlight w:val="yellow"/>
        </w:rPr>
        <w:t>Дорожное хозяйство».</w:t>
      </w:r>
    </w:p>
    <w:tbl>
      <w:tblPr>
        <w:tblStyle w:val="af7"/>
        <w:tblW w:w="10314" w:type="dxa"/>
        <w:tblLayout w:type="fixed"/>
        <w:tblLook w:val="04A0" w:firstRow="1" w:lastRow="0" w:firstColumn="1" w:lastColumn="0" w:noHBand="0" w:noVBand="1"/>
      </w:tblPr>
      <w:tblGrid>
        <w:gridCol w:w="5778"/>
        <w:gridCol w:w="1276"/>
        <w:gridCol w:w="1134"/>
        <w:gridCol w:w="1276"/>
        <w:gridCol w:w="850"/>
      </w:tblGrid>
      <w:tr w:rsidR="00DA5181" w:rsidTr="0004428A">
        <w:trPr>
          <w:tblHeader/>
        </w:trPr>
        <w:tc>
          <w:tcPr>
            <w:tcW w:w="5778" w:type="dxa"/>
            <w:vMerge w:val="restart"/>
          </w:tcPr>
          <w:p w:rsidR="00DA5181" w:rsidRPr="0035753D" w:rsidRDefault="00DA5181" w:rsidP="0035753D">
            <w:pPr>
              <w:pStyle w:val="af4"/>
              <w:spacing w:after="0" w:line="240" w:lineRule="auto"/>
              <w:ind w:left="0"/>
              <w:jc w:val="center"/>
              <w:rPr>
                <w:rFonts w:ascii="Times New Roman" w:hAnsi="Times New Roman"/>
                <w:sz w:val="24"/>
                <w:szCs w:val="24"/>
                <w:highlight w:val="yellow"/>
              </w:rPr>
            </w:pPr>
          </w:p>
          <w:p w:rsidR="00DA5181" w:rsidRPr="0035753D" w:rsidRDefault="00DA5181" w:rsidP="0035753D">
            <w:pPr>
              <w:pStyle w:val="af4"/>
              <w:spacing w:after="0" w:line="240" w:lineRule="auto"/>
              <w:ind w:left="0"/>
              <w:jc w:val="center"/>
              <w:rPr>
                <w:rFonts w:ascii="Times New Roman" w:hAnsi="Times New Roman"/>
                <w:sz w:val="24"/>
                <w:szCs w:val="24"/>
                <w:highlight w:val="yellow"/>
              </w:rPr>
            </w:pPr>
            <w:r w:rsidRPr="0035753D">
              <w:rPr>
                <w:rFonts w:ascii="Times New Roman" w:hAnsi="Times New Roman"/>
                <w:sz w:val="24"/>
                <w:szCs w:val="24"/>
                <w:highlight w:val="yellow"/>
              </w:rPr>
              <w:t>Показатель</w:t>
            </w:r>
          </w:p>
        </w:tc>
        <w:tc>
          <w:tcPr>
            <w:tcW w:w="2410" w:type="dxa"/>
            <w:gridSpan w:val="2"/>
            <w:vAlign w:val="center"/>
          </w:tcPr>
          <w:p w:rsidR="00DA5181" w:rsidRPr="0035753D" w:rsidRDefault="00DA5181" w:rsidP="0035753D">
            <w:pPr>
              <w:tabs>
                <w:tab w:val="left" w:pos="0"/>
              </w:tabs>
              <w:spacing w:after="0" w:line="240" w:lineRule="auto"/>
              <w:ind w:left="-249" w:right="-250"/>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Источники финансирования,                 в т.ч.:</w:t>
            </w:r>
          </w:p>
        </w:tc>
        <w:tc>
          <w:tcPr>
            <w:tcW w:w="1276" w:type="dxa"/>
            <w:vMerge w:val="restart"/>
            <w:vAlign w:val="center"/>
          </w:tcPr>
          <w:p w:rsidR="00DA5181" w:rsidRPr="0035753D" w:rsidRDefault="00DA5181" w:rsidP="0035753D">
            <w:pPr>
              <w:spacing w:after="0" w:line="240" w:lineRule="auto"/>
              <w:ind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Освое ние, тыс. руб.</w:t>
            </w:r>
          </w:p>
        </w:tc>
        <w:tc>
          <w:tcPr>
            <w:tcW w:w="850" w:type="dxa"/>
            <w:vMerge w:val="restart"/>
            <w:vAlign w:val="center"/>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 освое-ния</w:t>
            </w:r>
          </w:p>
        </w:tc>
      </w:tr>
      <w:tr w:rsidR="00DA5181" w:rsidTr="0004428A">
        <w:trPr>
          <w:tblHeader/>
        </w:trPr>
        <w:tc>
          <w:tcPr>
            <w:tcW w:w="5778" w:type="dxa"/>
            <w:vMerge/>
          </w:tcPr>
          <w:p w:rsidR="00DA5181" w:rsidRPr="0035753D" w:rsidRDefault="00DA5181" w:rsidP="0035753D">
            <w:pPr>
              <w:pStyle w:val="af4"/>
              <w:spacing w:after="0" w:line="240" w:lineRule="auto"/>
              <w:ind w:left="0"/>
              <w:jc w:val="center"/>
              <w:rPr>
                <w:rFonts w:ascii="Times New Roman" w:hAnsi="Times New Roman"/>
                <w:b/>
                <w:sz w:val="24"/>
                <w:szCs w:val="24"/>
                <w:highlight w:val="yellow"/>
              </w:rPr>
            </w:pPr>
          </w:p>
        </w:tc>
        <w:tc>
          <w:tcPr>
            <w:tcW w:w="1276" w:type="dxa"/>
            <w:vAlign w:val="center"/>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 xml:space="preserve">областной бюджет на 2025 , </w:t>
            </w:r>
          </w:p>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тыс. руб.</w:t>
            </w:r>
          </w:p>
        </w:tc>
        <w:tc>
          <w:tcPr>
            <w:tcW w:w="1134" w:type="dxa"/>
            <w:vAlign w:val="center"/>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местный бюджета на 2025 , тыс. руб.</w:t>
            </w:r>
          </w:p>
        </w:tc>
        <w:tc>
          <w:tcPr>
            <w:tcW w:w="1276" w:type="dxa"/>
            <w:vMerge/>
            <w:vAlign w:val="center"/>
          </w:tcPr>
          <w:p w:rsidR="00DA5181" w:rsidRPr="0035753D" w:rsidRDefault="00DA5181" w:rsidP="0035753D">
            <w:pPr>
              <w:spacing w:after="0" w:line="240" w:lineRule="auto"/>
              <w:jc w:val="center"/>
              <w:rPr>
                <w:rFonts w:ascii="Times New Roman" w:hAnsi="Times New Roman" w:cs="Times New Roman"/>
                <w:sz w:val="24"/>
                <w:szCs w:val="24"/>
                <w:highlight w:val="yellow"/>
              </w:rPr>
            </w:pPr>
          </w:p>
        </w:tc>
        <w:tc>
          <w:tcPr>
            <w:tcW w:w="850" w:type="dxa"/>
            <w:vMerge/>
          </w:tcPr>
          <w:p w:rsidR="00DA5181" w:rsidRPr="0035753D" w:rsidRDefault="00DA5181" w:rsidP="0035753D">
            <w:pPr>
              <w:spacing w:after="0" w:line="240" w:lineRule="auto"/>
              <w:jc w:val="center"/>
              <w:rPr>
                <w:rFonts w:ascii="Times New Roman" w:hAnsi="Times New Roman" w:cs="Times New Roman"/>
                <w:sz w:val="24"/>
                <w:szCs w:val="24"/>
                <w:highlight w:val="yellow"/>
              </w:rPr>
            </w:pPr>
          </w:p>
        </w:tc>
      </w:tr>
      <w:tr w:rsidR="00DA5181" w:rsidTr="0004428A">
        <w:trPr>
          <w:trHeight w:val="275"/>
        </w:trPr>
        <w:tc>
          <w:tcPr>
            <w:tcW w:w="5778" w:type="dxa"/>
          </w:tcPr>
          <w:p w:rsidR="00DA5181" w:rsidRPr="0035753D" w:rsidRDefault="00DA5181" w:rsidP="0035753D">
            <w:pPr>
              <w:pStyle w:val="af2"/>
              <w:rPr>
                <w:rFonts w:ascii="Times New Roman" w:hAnsi="Times New Roman"/>
                <w:b/>
                <w:sz w:val="24"/>
                <w:szCs w:val="24"/>
                <w:highlight w:val="yellow"/>
              </w:rPr>
            </w:pPr>
            <w:r w:rsidRPr="0035753D">
              <w:rPr>
                <w:rFonts w:ascii="Times New Roman" w:hAnsi="Times New Roman"/>
                <w:b/>
                <w:sz w:val="24"/>
                <w:szCs w:val="24"/>
                <w:highlight w:val="yellow"/>
              </w:rPr>
              <w:t>Дорожное хозяйство, в т.ч.</w:t>
            </w:r>
          </w:p>
        </w:tc>
        <w:tc>
          <w:tcPr>
            <w:tcW w:w="1276" w:type="dxa"/>
          </w:tcPr>
          <w:p w:rsidR="00DA5181" w:rsidRPr="0035753D" w:rsidRDefault="00DA5181" w:rsidP="0035753D">
            <w:pPr>
              <w:spacing w:after="0" w:line="240" w:lineRule="auto"/>
              <w:jc w:val="center"/>
              <w:rPr>
                <w:rFonts w:ascii="Times New Roman" w:hAnsi="Times New Roman" w:cs="Times New Roman"/>
                <w:b/>
                <w:sz w:val="24"/>
                <w:szCs w:val="24"/>
                <w:highlight w:val="yellow"/>
              </w:rPr>
            </w:pPr>
            <w:r w:rsidRPr="0035753D">
              <w:rPr>
                <w:rFonts w:ascii="Times New Roman" w:hAnsi="Times New Roman" w:cs="Times New Roman"/>
                <w:b/>
                <w:sz w:val="24"/>
                <w:szCs w:val="24"/>
                <w:highlight w:val="yellow"/>
              </w:rPr>
              <w:t>62172,999</w:t>
            </w:r>
          </w:p>
        </w:tc>
        <w:tc>
          <w:tcPr>
            <w:tcW w:w="1134" w:type="dxa"/>
          </w:tcPr>
          <w:p w:rsidR="00DA5181" w:rsidRPr="0035753D" w:rsidRDefault="00DA5181" w:rsidP="0035753D">
            <w:pPr>
              <w:spacing w:after="0" w:line="240" w:lineRule="auto"/>
              <w:jc w:val="center"/>
              <w:rPr>
                <w:rFonts w:ascii="Times New Roman" w:hAnsi="Times New Roman" w:cs="Times New Roman"/>
                <w:b/>
                <w:sz w:val="24"/>
                <w:szCs w:val="24"/>
                <w:highlight w:val="yellow"/>
              </w:rPr>
            </w:pPr>
            <w:r w:rsidRPr="0035753D">
              <w:rPr>
                <w:rFonts w:ascii="Times New Roman" w:hAnsi="Times New Roman" w:cs="Times New Roman"/>
                <w:b/>
                <w:sz w:val="24"/>
                <w:szCs w:val="24"/>
                <w:highlight w:val="yellow"/>
              </w:rPr>
              <w:t>2748,120</w:t>
            </w:r>
          </w:p>
        </w:tc>
        <w:tc>
          <w:tcPr>
            <w:tcW w:w="1276" w:type="dxa"/>
          </w:tcPr>
          <w:p w:rsidR="00DA5181" w:rsidRPr="0035753D" w:rsidRDefault="00DA5181" w:rsidP="0035753D">
            <w:pPr>
              <w:spacing w:after="0" w:line="240" w:lineRule="auto"/>
              <w:jc w:val="center"/>
              <w:rPr>
                <w:rFonts w:ascii="Times New Roman" w:hAnsi="Times New Roman" w:cs="Times New Roman"/>
                <w:b/>
                <w:sz w:val="24"/>
                <w:szCs w:val="24"/>
                <w:highlight w:val="yellow"/>
              </w:rPr>
            </w:pPr>
            <w:r w:rsidRPr="0035753D">
              <w:rPr>
                <w:rFonts w:ascii="Times New Roman" w:hAnsi="Times New Roman" w:cs="Times New Roman"/>
                <w:b/>
                <w:sz w:val="24"/>
                <w:szCs w:val="24"/>
                <w:highlight w:val="yellow"/>
              </w:rPr>
              <w:t>62995,028</w:t>
            </w:r>
          </w:p>
        </w:tc>
        <w:tc>
          <w:tcPr>
            <w:tcW w:w="850" w:type="dxa"/>
          </w:tcPr>
          <w:p w:rsidR="00DA5181" w:rsidRPr="0035753D" w:rsidRDefault="00DA5181" w:rsidP="0035753D">
            <w:pPr>
              <w:spacing w:after="0" w:line="240" w:lineRule="auto"/>
              <w:jc w:val="center"/>
              <w:rPr>
                <w:rFonts w:ascii="Times New Roman" w:hAnsi="Times New Roman" w:cs="Times New Roman"/>
                <w:b/>
                <w:sz w:val="24"/>
                <w:szCs w:val="24"/>
                <w:highlight w:val="yellow"/>
              </w:rPr>
            </w:pPr>
            <w:r w:rsidRPr="0035753D">
              <w:rPr>
                <w:rFonts w:ascii="Times New Roman" w:hAnsi="Times New Roman" w:cs="Times New Roman"/>
                <w:b/>
                <w:sz w:val="24"/>
                <w:szCs w:val="24"/>
                <w:highlight w:val="yellow"/>
              </w:rPr>
              <w:t>97,0</w:t>
            </w:r>
          </w:p>
        </w:tc>
      </w:tr>
      <w:tr w:rsidR="00DA5181" w:rsidTr="0004428A">
        <w:trPr>
          <w:trHeight w:val="347"/>
        </w:trPr>
        <w:tc>
          <w:tcPr>
            <w:tcW w:w="5778" w:type="dxa"/>
            <w:tcBorders>
              <w:bottom w:val="single" w:sz="4" w:space="0" w:color="auto"/>
            </w:tcBorders>
          </w:tcPr>
          <w:p w:rsidR="00DA5181" w:rsidRPr="0035753D" w:rsidRDefault="00DA5181" w:rsidP="0035753D">
            <w:pPr>
              <w:spacing w:after="0" w:line="240" w:lineRule="auto"/>
              <w:jc w:val="both"/>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Ремонт автомобильной дороги по ул. Строителей от ул. Косогорная до ул. Бережкова</w:t>
            </w:r>
          </w:p>
        </w:tc>
        <w:tc>
          <w:tcPr>
            <w:tcW w:w="1276" w:type="dxa"/>
          </w:tcPr>
          <w:p w:rsidR="00DA5181" w:rsidRPr="0035753D" w:rsidRDefault="00DA5181" w:rsidP="0035753D">
            <w:pPr>
              <w:spacing w:after="0" w:line="240" w:lineRule="auto"/>
              <w:ind w:lef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11902,808</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204,243</w:t>
            </w:r>
          </w:p>
        </w:tc>
        <w:tc>
          <w:tcPr>
            <w:tcW w:w="1276" w:type="dxa"/>
          </w:tcPr>
          <w:p w:rsidR="00DA5181" w:rsidRPr="0035753D" w:rsidRDefault="00DA5181" w:rsidP="0035753D">
            <w:pPr>
              <w:spacing w:after="0" w:line="240" w:lineRule="auto"/>
              <w:ind w:left="-108"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11346,859</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93,7</w:t>
            </w:r>
          </w:p>
        </w:tc>
      </w:tr>
      <w:tr w:rsidR="00DA5181" w:rsidTr="0004428A">
        <w:trPr>
          <w:trHeight w:val="347"/>
        </w:trPr>
        <w:tc>
          <w:tcPr>
            <w:tcW w:w="5778" w:type="dxa"/>
            <w:tcBorders>
              <w:top w:val="single" w:sz="4" w:space="0" w:color="auto"/>
            </w:tcBorders>
          </w:tcPr>
          <w:p w:rsidR="00DA5181" w:rsidRPr="0035753D" w:rsidRDefault="00DA5181" w:rsidP="0035753D">
            <w:pPr>
              <w:spacing w:after="0" w:line="240" w:lineRule="auto"/>
              <w:jc w:val="both"/>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Ремонт автомобильной дороги по ул. Полевая от ул. Буденного до дома № 70 по ул. Полевая</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8398,788</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150,170</w:t>
            </w:r>
          </w:p>
        </w:tc>
        <w:tc>
          <w:tcPr>
            <w:tcW w:w="1276" w:type="dxa"/>
          </w:tcPr>
          <w:p w:rsidR="00DA5181" w:rsidRPr="0035753D" w:rsidRDefault="00DA5181" w:rsidP="0035753D">
            <w:pPr>
              <w:spacing w:after="0" w:line="240" w:lineRule="auto"/>
              <w:ind w:left="-108"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8342,78</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97,6</w:t>
            </w:r>
          </w:p>
        </w:tc>
      </w:tr>
      <w:tr w:rsidR="00DA5181" w:rsidTr="0004428A">
        <w:trPr>
          <w:trHeight w:val="347"/>
        </w:trPr>
        <w:tc>
          <w:tcPr>
            <w:tcW w:w="5778" w:type="dxa"/>
          </w:tcPr>
          <w:p w:rsidR="00DA5181" w:rsidRPr="0035753D" w:rsidRDefault="00DA5181" w:rsidP="0035753D">
            <w:pPr>
              <w:spacing w:after="0" w:line="240" w:lineRule="auto"/>
              <w:jc w:val="both"/>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 xml:space="preserve">Ремонт автомобильной дороги по ул. Неверова от ул. Мира до ул. Похвистневская </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12820,772</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235,004</w:t>
            </w:r>
          </w:p>
        </w:tc>
        <w:tc>
          <w:tcPr>
            <w:tcW w:w="1276" w:type="dxa"/>
          </w:tcPr>
          <w:p w:rsidR="00DA5181" w:rsidRPr="0035753D" w:rsidRDefault="00DA5181" w:rsidP="0035753D">
            <w:pPr>
              <w:spacing w:after="0" w:line="240" w:lineRule="auto"/>
              <w:ind w:left="-108"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13055,776</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100</w:t>
            </w:r>
          </w:p>
        </w:tc>
      </w:tr>
      <w:tr w:rsidR="00DA5181" w:rsidTr="0004428A">
        <w:trPr>
          <w:trHeight w:val="347"/>
        </w:trPr>
        <w:tc>
          <w:tcPr>
            <w:tcW w:w="5778" w:type="dxa"/>
          </w:tcPr>
          <w:p w:rsidR="00DA5181" w:rsidRPr="0035753D" w:rsidRDefault="00DA5181" w:rsidP="0035753D">
            <w:pPr>
              <w:spacing w:after="0" w:line="240" w:lineRule="auto"/>
              <w:jc w:val="both"/>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Ремонт автомобильной дороги по ул. Ленинградская от ул. Гагарина до ул. Лермонтова от пер. Банный до ул. Куйбышева</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830,243</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15,218</w:t>
            </w:r>
          </w:p>
        </w:tc>
        <w:tc>
          <w:tcPr>
            <w:tcW w:w="1276" w:type="dxa"/>
          </w:tcPr>
          <w:p w:rsidR="00DA5181" w:rsidRPr="0035753D" w:rsidRDefault="00DA5181" w:rsidP="0035753D">
            <w:pPr>
              <w:spacing w:after="0" w:line="240" w:lineRule="auto"/>
              <w:ind w:left="-108"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845,461</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100</w:t>
            </w:r>
          </w:p>
        </w:tc>
      </w:tr>
      <w:tr w:rsidR="00DA5181" w:rsidTr="0004428A">
        <w:trPr>
          <w:trHeight w:val="347"/>
        </w:trPr>
        <w:tc>
          <w:tcPr>
            <w:tcW w:w="5778" w:type="dxa"/>
          </w:tcPr>
          <w:p w:rsidR="00DA5181" w:rsidRPr="0035753D" w:rsidRDefault="00DA5181" w:rsidP="0035753D">
            <w:pPr>
              <w:spacing w:after="0" w:line="240" w:lineRule="auto"/>
              <w:jc w:val="both"/>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Ремонт автомобильной дороги по ул. Мира от ул. Косогорная до ул. Неверова</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14211,645</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260,499</w:t>
            </w:r>
          </w:p>
        </w:tc>
        <w:tc>
          <w:tcPr>
            <w:tcW w:w="1276" w:type="dxa"/>
          </w:tcPr>
          <w:p w:rsidR="00DA5181" w:rsidRPr="0035753D" w:rsidRDefault="00DA5181" w:rsidP="0035753D">
            <w:pPr>
              <w:spacing w:after="0" w:line="240" w:lineRule="auto"/>
              <w:ind w:left="-108"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14472,144</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100</w:t>
            </w:r>
          </w:p>
        </w:tc>
      </w:tr>
      <w:tr w:rsidR="00DA5181" w:rsidTr="0004428A">
        <w:trPr>
          <w:trHeight w:val="347"/>
        </w:trPr>
        <w:tc>
          <w:tcPr>
            <w:tcW w:w="5778" w:type="dxa"/>
          </w:tcPr>
          <w:p w:rsidR="00DA5181" w:rsidRPr="0035753D" w:rsidRDefault="00DA5181" w:rsidP="0035753D">
            <w:pPr>
              <w:spacing w:after="0" w:line="240" w:lineRule="auto"/>
              <w:jc w:val="both"/>
              <w:rPr>
                <w:rFonts w:ascii="Times New Roman" w:hAnsi="Times New Roman" w:cs="Times New Roman"/>
                <w:bCs/>
                <w:sz w:val="24"/>
                <w:szCs w:val="24"/>
                <w:highlight w:val="yellow"/>
              </w:rPr>
            </w:pPr>
            <w:r w:rsidRPr="0035753D">
              <w:rPr>
                <w:rFonts w:ascii="Times New Roman" w:hAnsi="Times New Roman" w:cs="Times New Roman"/>
                <w:bCs/>
                <w:sz w:val="24"/>
                <w:szCs w:val="24"/>
                <w:highlight w:val="yellow"/>
              </w:rPr>
              <w:t xml:space="preserve">Ремонт нерегулируемых пешеходных переходов по  ул. Гагарина в районе д/с «Сказка», ул. Краснопутиловская, ул. Революционная и дорожный ограждений по ул. Революционная, ул. </w:t>
            </w:r>
            <w:r w:rsidRPr="0035753D">
              <w:rPr>
                <w:rFonts w:ascii="Times New Roman" w:hAnsi="Times New Roman" w:cs="Times New Roman"/>
                <w:bCs/>
                <w:sz w:val="24"/>
                <w:szCs w:val="24"/>
                <w:highlight w:val="yellow"/>
              </w:rPr>
              <w:lastRenderedPageBreak/>
              <w:t>Кооперативная</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lastRenderedPageBreak/>
              <w:t>1696,470</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31,097</w:t>
            </w:r>
          </w:p>
        </w:tc>
        <w:tc>
          <w:tcPr>
            <w:tcW w:w="1276" w:type="dxa"/>
          </w:tcPr>
          <w:p w:rsidR="00DA5181" w:rsidRPr="0035753D" w:rsidRDefault="00DA5181" w:rsidP="0035753D">
            <w:pPr>
              <w:spacing w:after="0" w:line="240" w:lineRule="auto"/>
              <w:ind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1727,567</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100</w:t>
            </w:r>
          </w:p>
        </w:tc>
      </w:tr>
      <w:tr w:rsidR="00DA5181" w:rsidTr="0004428A">
        <w:trPr>
          <w:trHeight w:val="347"/>
        </w:trPr>
        <w:tc>
          <w:tcPr>
            <w:tcW w:w="5778" w:type="dxa"/>
          </w:tcPr>
          <w:p w:rsidR="00DA5181" w:rsidRPr="0035753D" w:rsidRDefault="00DA5181" w:rsidP="0035753D">
            <w:pPr>
              <w:spacing w:after="0" w:line="240" w:lineRule="auto"/>
              <w:jc w:val="both"/>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lastRenderedPageBreak/>
              <w:t>Ремонт грунтовых дорог городского округа Похвистнево, ул. 2-я Венера</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4910,0</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76,725</w:t>
            </w:r>
          </w:p>
        </w:tc>
        <w:tc>
          <w:tcPr>
            <w:tcW w:w="1276" w:type="dxa"/>
          </w:tcPr>
          <w:p w:rsidR="00DA5181" w:rsidRPr="0035753D" w:rsidRDefault="00DA5181" w:rsidP="0035753D">
            <w:pPr>
              <w:spacing w:after="0" w:line="240" w:lineRule="auto"/>
              <w:ind w:left="-108"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4262,5</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85,5</w:t>
            </w:r>
          </w:p>
        </w:tc>
      </w:tr>
      <w:tr w:rsidR="00DA5181" w:rsidTr="0004428A">
        <w:trPr>
          <w:trHeight w:val="347"/>
        </w:trPr>
        <w:tc>
          <w:tcPr>
            <w:tcW w:w="5778" w:type="dxa"/>
          </w:tcPr>
          <w:p w:rsidR="00DA5181" w:rsidRPr="0035753D" w:rsidRDefault="00DA5181" w:rsidP="0035753D">
            <w:pPr>
              <w:spacing w:after="0" w:line="240" w:lineRule="auto"/>
              <w:jc w:val="both"/>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 xml:space="preserve">Ремонт внутридворовых территорий МКД, проездов к дворовым территориям МКД </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7402,273</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131,367</w:t>
            </w:r>
          </w:p>
        </w:tc>
        <w:tc>
          <w:tcPr>
            <w:tcW w:w="1276" w:type="dxa"/>
          </w:tcPr>
          <w:p w:rsidR="00DA5181" w:rsidRPr="0035753D" w:rsidRDefault="00DA5181" w:rsidP="0035753D">
            <w:pPr>
              <w:spacing w:after="0" w:line="240" w:lineRule="auto"/>
              <w:ind w:left="-108"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7298,144</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96,9</w:t>
            </w:r>
          </w:p>
        </w:tc>
      </w:tr>
      <w:tr w:rsidR="00DA5181" w:rsidTr="0004428A">
        <w:trPr>
          <w:trHeight w:val="347"/>
        </w:trPr>
        <w:tc>
          <w:tcPr>
            <w:tcW w:w="5778" w:type="dxa"/>
          </w:tcPr>
          <w:p w:rsidR="00DA5181" w:rsidRPr="0035753D" w:rsidRDefault="00DA5181" w:rsidP="0035753D">
            <w:pPr>
              <w:spacing w:after="0" w:line="240" w:lineRule="auto"/>
              <w:jc w:val="both"/>
              <w:rPr>
                <w:rFonts w:ascii="Times New Roman" w:hAnsi="Times New Roman" w:cs="Times New Roman"/>
                <w:bCs/>
                <w:sz w:val="24"/>
                <w:szCs w:val="24"/>
                <w:highlight w:val="yellow"/>
              </w:rPr>
            </w:pPr>
            <w:r w:rsidRPr="0035753D">
              <w:rPr>
                <w:rFonts w:ascii="Times New Roman" w:hAnsi="Times New Roman" w:cs="Times New Roman"/>
                <w:bCs/>
                <w:sz w:val="24"/>
                <w:szCs w:val="24"/>
                <w:highlight w:val="yellow"/>
              </w:rPr>
              <w:t>Проектирование организации дорожного движения: формирование документации с целью оптимизации условий движения транспортных и пешеходных потоков</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0</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803,5</w:t>
            </w:r>
          </w:p>
        </w:tc>
        <w:tc>
          <w:tcPr>
            <w:tcW w:w="1276" w:type="dxa"/>
          </w:tcPr>
          <w:p w:rsidR="00DA5181" w:rsidRPr="0035753D" w:rsidRDefault="00DA5181" w:rsidP="0035753D">
            <w:pPr>
              <w:spacing w:after="0" w:line="240" w:lineRule="auto"/>
              <w:ind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803,5</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100</w:t>
            </w:r>
          </w:p>
        </w:tc>
      </w:tr>
      <w:tr w:rsidR="00DA5181" w:rsidTr="0004428A">
        <w:trPr>
          <w:trHeight w:val="347"/>
        </w:trPr>
        <w:tc>
          <w:tcPr>
            <w:tcW w:w="5778" w:type="dxa"/>
          </w:tcPr>
          <w:p w:rsidR="00DA5181" w:rsidRPr="0035753D" w:rsidRDefault="00DA5181" w:rsidP="0035753D">
            <w:pPr>
              <w:spacing w:after="0" w:line="240" w:lineRule="auto"/>
              <w:jc w:val="both"/>
              <w:rPr>
                <w:rFonts w:ascii="Times New Roman" w:hAnsi="Times New Roman" w:cs="Times New Roman"/>
                <w:bCs/>
                <w:sz w:val="24"/>
                <w:szCs w:val="24"/>
                <w:highlight w:val="yellow"/>
              </w:rPr>
            </w:pPr>
            <w:r w:rsidRPr="0035753D">
              <w:rPr>
                <w:rFonts w:ascii="Times New Roman" w:hAnsi="Times New Roman" w:cs="Times New Roman"/>
                <w:bCs/>
                <w:sz w:val="24"/>
                <w:szCs w:val="24"/>
                <w:highlight w:val="yellow"/>
              </w:rPr>
              <w:t>Текущее содержание объектов благоустройства пос. Октябрьский</w:t>
            </w:r>
          </w:p>
        </w:tc>
        <w:tc>
          <w:tcPr>
            <w:tcW w:w="1276"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0</w:t>
            </w:r>
          </w:p>
        </w:tc>
        <w:tc>
          <w:tcPr>
            <w:tcW w:w="1134"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840,297</w:t>
            </w:r>
          </w:p>
        </w:tc>
        <w:tc>
          <w:tcPr>
            <w:tcW w:w="1276" w:type="dxa"/>
          </w:tcPr>
          <w:p w:rsidR="00DA5181" w:rsidRPr="0035753D" w:rsidRDefault="00DA5181" w:rsidP="0035753D">
            <w:pPr>
              <w:spacing w:after="0" w:line="240" w:lineRule="auto"/>
              <w:ind w:right="-108"/>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840,297</w:t>
            </w:r>
          </w:p>
        </w:tc>
        <w:tc>
          <w:tcPr>
            <w:tcW w:w="850" w:type="dxa"/>
          </w:tcPr>
          <w:p w:rsidR="00DA5181" w:rsidRPr="0035753D" w:rsidRDefault="00DA5181" w:rsidP="0035753D">
            <w:pPr>
              <w:spacing w:after="0" w:line="240" w:lineRule="auto"/>
              <w:jc w:val="center"/>
              <w:rPr>
                <w:rFonts w:ascii="Times New Roman" w:hAnsi="Times New Roman" w:cs="Times New Roman"/>
                <w:sz w:val="24"/>
                <w:szCs w:val="24"/>
                <w:highlight w:val="yellow"/>
              </w:rPr>
            </w:pPr>
            <w:r w:rsidRPr="0035753D">
              <w:rPr>
                <w:rFonts w:ascii="Times New Roman" w:hAnsi="Times New Roman" w:cs="Times New Roman"/>
                <w:sz w:val="24"/>
                <w:szCs w:val="24"/>
                <w:highlight w:val="yellow"/>
              </w:rPr>
              <w:t>100</w:t>
            </w:r>
          </w:p>
        </w:tc>
      </w:tr>
    </w:tbl>
    <w:p w:rsidR="00DA5181" w:rsidRPr="0035753D" w:rsidRDefault="00DA5181" w:rsidP="0035753D">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highlight w:val="yellow"/>
        </w:rPr>
      </w:pPr>
      <w:r w:rsidRPr="0035753D">
        <w:rPr>
          <w:rFonts w:ascii="Times New Roman" w:hAnsi="Times New Roman" w:cs="Times New Roman"/>
          <w:bCs/>
          <w:sz w:val="28"/>
          <w:szCs w:val="28"/>
          <w:highlight w:val="yellow"/>
        </w:rPr>
        <w:t>Исполнение составило 97,0% к годовому плану, в т.ч. по областным средствам 96,9%, по средствам городского округа 100,0%.</w:t>
      </w:r>
      <w:r w:rsidRPr="0035753D">
        <w:rPr>
          <w:rFonts w:ascii="Times New Roman" w:hAnsi="Times New Roman" w:cs="Times New Roman"/>
          <w:sz w:val="28"/>
          <w:szCs w:val="28"/>
          <w:highlight w:val="yellow"/>
        </w:rPr>
        <w:t xml:space="preserve"> </w:t>
      </w:r>
    </w:p>
    <w:p w:rsidR="00DA5181" w:rsidRPr="0035753D" w:rsidRDefault="00DA5181" w:rsidP="0035753D">
      <w:pPr>
        <w:spacing w:after="0" w:line="240" w:lineRule="auto"/>
        <w:jc w:val="both"/>
        <w:rPr>
          <w:rFonts w:ascii="Times New Roman" w:hAnsi="Times New Roman" w:cs="Times New Roman"/>
          <w:bCs/>
          <w:color w:val="000000"/>
          <w:sz w:val="28"/>
          <w:szCs w:val="28"/>
          <w:highlight w:val="yellow"/>
        </w:rPr>
      </w:pPr>
      <w:r w:rsidRPr="0035753D">
        <w:rPr>
          <w:rFonts w:ascii="Times New Roman" w:hAnsi="Times New Roman" w:cs="Times New Roman"/>
          <w:bCs/>
          <w:sz w:val="28"/>
          <w:szCs w:val="28"/>
          <w:highlight w:val="yellow"/>
        </w:rPr>
        <w:tab/>
        <w:t>Финансирование производится в соответствии</w:t>
      </w:r>
      <w:r w:rsidRPr="0035753D">
        <w:rPr>
          <w:rFonts w:ascii="Times New Roman" w:hAnsi="Times New Roman" w:cs="Times New Roman"/>
          <w:bCs/>
          <w:color w:val="000000"/>
          <w:sz w:val="28"/>
          <w:szCs w:val="28"/>
          <w:highlight w:val="yellow"/>
        </w:rPr>
        <w:t xml:space="preserve"> с </w:t>
      </w:r>
      <w:r w:rsidR="000D7E23">
        <w:rPr>
          <w:rFonts w:ascii="Times New Roman" w:hAnsi="Times New Roman" w:cs="Times New Roman"/>
          <w:sz w:val="28"/>
          <w:szCs w:val="28"/>
          <w:highlight w:val="yellow"/>
        </w:rPr>
        <w:t xml:space="preserve">муниципальной программой </w:t>
      </w:r>
      <w:r w:rsidRPr="0035753D">
        <w:rPr>
          <w:rFonts w:ascii="Times New Roman" w:hAnsi="Times New Roman" w:cs="Times New Roman"/>
          <w:sz w:val="28"/>
          <w:szCs w:val="28"/>
          <w:highlight w:val="yellow"/>
        </w:rPr>
        <w:t>«</w:t>
      </w:r>
      <w:r w:rsidRPr="0035753D">
        <w:rPr>
          <w:rFonts w:ascii="Times New Roman" w:hAnsi="Times New Roman" w:cs="Times New Roman"/>
          <w:bCs/>
          <w:color w:val="000000"/>
          <w:sz w:val="28"/>
          <w:szCs w:val="28"/>
          <w:highlight w:val="yellow"/>
        </w:rPr>
        <w:t>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1 "Развитие улично-дорожной сети на территории городского округа Похвистнево Самарской области"</w:t>
      </w:r>
      <w:r w:rsidRPr="0035753D">
        <w:rPr>
          <w:rFonts w:ascii="Times New Roman" w:hAnsi="Times New Roman" w:cs="Times New Roman"/>
          <w:sz w:val="28"/>
          <w:szCs w:val="28"/>
          <w:highlight w:val="yellow"/>
        </w:rPr>
        <w:t xml:space="preserve"> и </w:t>
      </w:r>
      <w:r w:rsidRPr="0035753D">
        <w:rPr>
          <w:rFonts w:ascii="Times New Roman" w:hAnsi="Times New Roman" w:cs="Times New Roman"/>
          <w:bCs/>
          <w:color w:val="000000"/>
          <w:sz w:val="28"/>
          <w:szCs w:val="28"/>
          <w:highlight w:val="yellow"/>
        </w:rPr>
        <w:t>Подпрограмма 2. "Благоустройство территории городского округа Похвистнево Самарской области"</w:t>
      </w:r>
    </w:p>
    <w:p w:rsidR="00DA5181" w:rsidRPr="0035753D" w:rsidRDefault="00DA5181" w:rsidP="0035753D">
      <w:pPr>
        <w:spacing w:after="0" w:line="240" w:lineRule="auto"/>
        <w:ind w:firstLine="709"/>
        <w:contextualSpacing/>
        <w:jc w:val="both"/>
        <w:rPr>
          <w:rFonts w:ascii="Times New Roman" w:hAnsi="Times New Roman" w:cs="Times New Roman"/>
          <w:bCs/>
          <w:color w:val="000000"/>
          <w:sz w:val="28"/>
          <w:szCs w:val="28"/>
          <w:highlight w:val="yellow"/>
        </w:rPr>
      </w:pPr>
      <w:r w:rsidRPr="0035753D">
        <w:rPr>
          <w:rFonts w:ascii="Times New Roman" w:hAnsi="Times New Roman" w:cs="Times New Roman"/>
          <w:color w:val="000000"/>
          <w:sz w:val="28"/>
          <w:szCs w:val="28"/>
          <w:highlight w:val="yellow"/>
        </w:rPr>
        <w:t>Выполнены и оплачены работы в сумме 62 995 028 руб. в т</w:t>
      </w:r>
      <w:r w:rsidRPr="0035753D">
        <w:rPr>
          <w:rFonts w:ascii="Times New Roman" w:hAnsi="Times New Roman" w:cs="Times New Roman"/>
          <w:sz w:val="28"/>
          <w:szCs w:val="28"/>
          <w:highlight w:val="yellow"/>
        </w:rPr>
        <w:t xml:space="preserve">ом числе:  </w:t>
      </w:r>
    </w:p>
    <w:p w:rsidR="00DA5181" w:rsidRPr="0035753D" w:rsidRDefault="00DA5181" w:rsidP="0035753D">
      <w:pPr>
        <w:spacing w:after="0" w:line="240" w:lineRule="auto"/>
        <w:ind w:firstLine="708"/>
        <w:jc w:val="both"/>
        <w:rPr>
          <w:rFonts w:ascii="Times New Roman" w:hAnsi="Times New Roman" w:cs="Times New Roman"/>
          <w:color w:val="000000"/>
          <w:sz w:val="28"/>
          <w:szCs w:val="28"/>
          <w:highlight w:val="yellow"/>
        </w:rPr>
      </w:pPr>
      <w:r w:rsidRPr="0035753D">
        <w:rPr>
          <w:rFonts w:ascii="Times New Roman" w:hAnsi="Times New Roman" w:cs="Times New Roman"/>
          <w:bCs/>
          <w:sz w:val="28"/>
          <w:szCs w:val="28"/>
          <w:highlight w:val="yellow"/>
        </w:rPr>
        <w:t>• В рамках п</w:t>
      </w:r>
      <w:r w:rsidRPr="0035753D">
        <w:rPr>
          <w:rFonts w:ascii="Times New Roman" w:hAnsi="Times New Roman" w:cs="Times New Roman"/>
          <w:bCs/>
          <w:color w:val="000000"/>
          <w:sz w:val="28"/>
          <w:szCs w:val="28"/>
          <w:highlight w:val="yellow"/>
        </w:rPr>
        <w:t>одпрограммы 1 "Развитие улично-дорожной сети на территории городского округа Похвистнево Самарской области"</w:t>
      </w:r>
      <w:r w:rsidRPr="0035753D">
        <w:rPr>
          <w:rFonts w:ascii="Times New Roman" w:hAnsi="Times New Roman" w:cs="Times New Roman"/>
          <w:color w:val="000000"/>
          <w:sz w:val="28"/>
          <w:szCs w:val="28"/>
          <w:highlight w:val="yellow"/>
        </w:rPr>
        <w:t xml:space="preserve"> выполнены и оплачены работы в сумме 62 154 731 руб., в том числе:</w:t>
      </w:r>
    </w:p>
    <w:p w:rsidR="00DA5181" w:rsidRPr="0035753D" w:rsidRDefault="00DA5181" w:rsidP="0035753D">
      <w:pPr>
        <w:spacing w:after="0" w:line="240" w:lineRule="auto"/>
        <w:ind w:firstLine="708"/>
        <w:jc w:val="both"/>
        <w:rPr>
          <w:rFonts w:ascii="Times New Roman" w:hAnsi="Times New Roman" w:cs="Times New Roman"/>
          <w:bCs/>
          <w:sz w:val="28"/>
          <w:szCs w:val="28"/>
          <w:highlight w:val="yellow"/>
        </w:rPr>
      </w:pPr>
      <w:r w:rsidRPr="0035753D">
        <w:rPr>
          <w:rFonts w:ascii="Times New Roman" w:hAnsi="Times New Roman" w:cs="Times New Roman"/>
          <w:bCs/>
          <w:sz w:val="28"/>
          <w:szCs w:val="28"/>
          <w:highlight w:val="yellow"/>
        </w:rPr>
        <w:t>- ремонт автомобильной дороги по ул. Строителей от ул. Косогорная до ул. Бережкова длинной 0,395 км с устройством асфальтобетонного покрытия площадью 2 844 кв.м и   тротуаров протяженностью 736 м на сумму 11 346 859 руб.;</w:t>
      </w:r>
    </w:p>
    <w:p w:rsidR="00DA5181" w:rsidRPr="0035753D" w:rsidRDefault="00DA5181" w:rsidP="0035753D">
      <w:pPr>
        <w:spacing w:after="0" w:line="240" w:lineRule="auto"/>
        <w:ind w:firstLine="708"/>
        <w:jc w:val="both"/>
        <w:rPr>
          <w:rFonts w:ascii="Times New Roman" w:hAnsi="Times New Roman" w:cs="Times New Roman"/>
          <w:bCs/>
          <w:sz w:val="28"/>
          <w:szCs w:val="28"/>
          <w:highlight w:val="yellow"/>
        </w:rPr>
      </w:pPr>
      <w:r w:rsidRPr="0035753D">
        <w:rPr>
          <w:rFonts w:ascii="Times New Roman" w:hAnsi="Times New Roman" w:cs="Times New Roman"/>
          <w:bCs/>
          <w:sz w:val="28"/>
          <w:szCs w:val="28"/>
          <w:highlight w:val="yellow"/>
        </w:rPr>
        <w:t>- ремонт автомобильной дороги по ул. Полевая от ул. Буденного до дома №70 по ул. Полевая протяженностью 0,520 км, с устройством асфа</w:t>
      </w:r>
      <w:r w:rsidR="0035753D" w:rsidRPr="0035753D">
        <w:rPr>
          <w:rFonts w:ascii="Times New Roman" w:hAnsi="Times New Roman" w:cs="Times New Roman"/>
          <w:bCs/>
          <w:sz w:val="28"/>
          <w:szCs w:val="28"/>
          <w:highlight w:val="yellow"/>
        </w:rPr>
        <w:t xml:space="preserve">льтобетонного площадью 3057 м² </w:t>
      </w:r>
      <w:r w:rsidRPr="0035753D">
        <w:rPr>
          <w:rFonts w:ascii="Times New Roman" w:hAnsi="Times New Roman" w:cs="Times New Roman"/>
          <w:bCs/>
          <w:sz w:val="28"/>
          <w:szCs w:val="28"/>
          <w:highlight w:val="yellow"/>
        </w:rPr>
        <w:t xml:space="preserve">на сумму 8 342 780 руб.;   </w:t>
      </w:r>
    </w:p>
    <w:p w:rsidR="00DA5181" w:rsidRPr="0035753D" w:rsidRDefault="00DA5181" w:rsidP="0035753D">
      <w:pPr>
        <w:spacing w:after="0" w:line="240" w:lineRule="auto"/>
        <w:jc w:val="both"/>
        <w:rPr>
          <w:rFonts w:ascii="Times New Roman" w:hAnsi="Times New Roman" w:cs="Times New Roman"/>
          <w:bCs/>
          <w:sz w:val="28"/>
          <w:szCs w:val="28"/>
          <w:highlight w:val="yellow"/>
        </w:rPr>
      </w:pPr>
      <w:r w:rsidRPr="0035753D">
        <w:rPr>
          <w:rFonts w:ascii="Times New Roman" w:hAnsi="Times New Roman" w:cs="Times New Roman"/>
          <w:bCs/>
          <w:sz w:val="28"/>
          <w:szCs w:val="28"/>
          <w:highlight w:val="yellow"/>
        </w:rPr>
        <w:t xml:space="preserve">     -ремонт автомобильной дороги по ул. Неверова от ул. Мира до ул. Похвистневская протяженностью 0,630 м с устройством асфальтобетонного покрытия площадью 3780 кв.м и обустройством тротуара протяженностью 0,38 км на сумму 13 055 776 руб.;</w:t>
      </w:r>
    </w:p>
    <w:p w:rsidR="00DA5181" w:rsidRPr="0035753D" w:rsidRDefault="00DA5181" w:rsidP="0035753D">
      <w:pPr>
        <w:spacing w:after="0" w:line="240" w:lineRule="auto"/>
        <w:ind w:firstLine="708"/>
        <w:jc w:val="both"/>
        <w:rPr>
          <w:rFonts w:ascii="Times New Roman" w:hAnsi="Times New Roman" w:cs="Times New Roman"/>
          <w:bCs/>
          <w:sz w:val="28"/>
          <w:szCs w:val="28"/>
          <w:highlight w:val="yellow"/>
        </w:rPr>
      </w:pPr>
      <w:r w:rsidRPr="0035753D">
        <w:rPr>
          <w:rFonts w:ascii="Times New Roman" w:hAnsi="Times New Roman" w:cs="Times New Roman"/>
          <w:bCs/>
          <w:sz w:val="28"/>
          <w:szCs w:val="28"/>
          <w:highlight w:val="yellow"/>
        </w:rPr>
        <w:t>-   ремонт автомобильной дороги по ул. Ленинградская от ул. Гагарина до ул. Лермонтова и ул. Лермонтова от пер. Банный до ул. Куйбышева общей площадью 378,9 кв. м. на сумму 845 462 руб.;</w:t>
      </w:r>
    </w:p>
    <w:p w:rsidR="00DA5181" w:rsidRPr="0035753D" w:rsidRDefault="00DA5181" w:rsidP="0035753D">
      <w:pPr>
        <w:spacing w:after="0" w:line="240" w:lineRule="auto"/>
        <w:ind w:firstLine="708"/>
        <w:jc w:val="both"/>
        <w:rPr>
          <w:rFonts w:ascii="Times New Roman" w:hAnsi="Times New Roman" w:cs="Times New Roman"/>
          <w:bCs/>
          <w:sz w:val="28"/>
          <w:szCs w:val="28"/>
          <w:highlight w:val="yellow"/>
        </w:rPr>
      </w:pPr>
      <w:r w:rsidRPr="0035753D">
        <w:rPr>
          <w:rFonts w:ascii="Times New Roman" w:hAnsi="Times New Roman" w:cs="Times New Roman"/>
          <w:b/>
          <w:bCs/>
          <w:sz w:val="28"/>
          <w:szCs w:val="28"/>
          <w:highlight w:val="yellow"/>
        </w:rPr>
        <w:t xml:space="preserve"> </w:t>
      </w:r>
      <w:r w:rsidRPr="0035753D">
        <w:rPr>
          <w:rFonts w:ascii="Times New Roman" w:hAnsi="Times New Roman" w:cs="Times New Roman"/>
          <w:bCs/>
          <w:sz w:val="28"/>
          <w:szCs w:val="28"/>
          <w:highlight w:val="yellow"/>
        </w:rPr>
        <w:t>-  ремонт автомобильной дороги по ул. Мира от ул. Косогорная до ул. Газовиков длинной 0,987 км с устройс</w:t>
      </w:r>
      <w:r w:rsidR="0035753D" w:rsidRPr="0035753D">
        <w:rPr>
          <w:rFonts w:ascii="Times New Roman" w:hAnsi="Times New Roman" w:cs="Times New Roman"/>
          <w:bCs/>
          <w:sz w:val="28"/>
          <w:szCs w:val="28"/>
          <w:highlight w:val="yellow"/>
        </w:rPr>
        <w:t xml:space="preserve">твом асфальтобетонного покрытия </w:t>
      </w:r>
      <w:r w:rsidRPr="0035753D">
        <w:rPr>
          <w:rFonts w:ascii="Times New Roman" w:hAnsi="Times New Roman" w:cs="Times New Roman"/>
          <w:bCs/>
          <w:sz w:val="28"/>
          <w:szCs w:val="28"/>
          <w:highlight w:val="yellow"/>
        </w:rPr>
        <w:t xml:space="preserve">площадью 7 344,48 кв.м на сумму 14 472 143 руб.;       </w:t>
      </w:r>
    </w:p>
    <w:p w:rsidR="00DA5181" w:rsidRPr="0035753D" w:rsidRDefault="00DA5181" w:rsidP="0035753D">
      <w:pPr>
        <w:spacing w:after="0" w:line="240" w:lineRule="auto"/>
        <w:ind w:firstLine="708"/>
        <w:jc w:val="both"/>
        <w:rPr>
          <w:rFonts w:ascii="Times New Roman" w:hAnsi="Times New Roman" w:cs="Times New Roman"/>
          <w:bCs/>
          <w:sz w:val="28"/>
          <w:szCs w:val="28"/>
          <w:highlight w:val="yellow"/>
        </w:rPr>
      </w:pPr>
      <w:r w:rsidRPr="0035753D">
        <w:rPr>
          <w:rFonts w:ascii="Times New Roman" w:hAnsi="Times New Roman" w:cs="Times New Roman"/>
          <w:bCs/>
          <w:sz w:val="28"/>
          <w:szCs w:val="28"/>
          <w:highlight w:val="yellow"/>
        </w:rPr>
        <w:lastRenderedPageBreak/>
        <w:t>-  ремонт грунтовой дороги по ул.</w:t>
      </w:r>
      <w:r w:rsidR="007E18BD">
        <w:rPr>
          <w:rFonts w:ascii="Times New Roman" w:hAnsi="Times New Roman" w:cs="Times New Roman"/>
          <w:bCs/>
          <w:sz w:val="28"/>
          <w:szCs w:val="28"/>
          <w:highlight w:val="yellow"/>
        </w:rPr>
        <w:t xml:space="preserve"> </w:t>
      </w:r>
      <w:r w:rsidRPr="0035753D">
        <w:rPr>
          <w:rFonts w:ascii="Times New Roman" w:hAnsi="Times New Roman" w:cs="Times New Roman"/>
          <w:bCs/>
          <w:sz w:val="28"/>
          <w:szCs w:val="28"/>
          <w:highlight w:val="yellow"/>
        </w:rPr>
        <w:t>2-ая Венера (отсыпка щебнем) протяженностью 0,</w:t>
      </w:r>
      <w:r w:rsidRPr="0035753D">
        <w:rPr>
          <w:rFonts w:ascii="Times New Roman" w:hAnsi="Times New Roman" w:cs="Times New Roman"/>
          <w:bCs/>
          <w:sz w:val="28"/>
          <w:szCs w:val="28"/>
          <w:highlight w:val="yellow"/>
          <w:lang w:val="de-DE"/>
        </w:rPr>
        <w:t>965</w:t>
      </w:r>
      <w:r w:rsidRPr="0035753D">
        <w:rPr>
          <w:rFonts w:ascii="Times New Roman" w:hAnsi="Times New Roman" w:cs="Times New Roman"/>
          <w:bCs/>
          <w:sz w:val="28"/>
          <w:szCs w:val="28"/>
          <w:highlight w:val="yellow"/>
        </w:rPr>
        <w:t xml:space="preserve"> м площадью 3 860 кв.м на сумму 4 262 500 руб.;</w:t>
      </w:r>
    </w:p>
    <w:p w:rsidR="00DA5181" w:rsidRPr="0035753D" w:rsidRDefault="00DA5181" w:rsidP="0035753D">
      <w:pPr>
        <w:pStyle w:val="af4"/>
        <w:spacing w:after="0" w:line="240" w:lineRule="auto"/>
        <w:ind w:left="0" w:firstLine="709"/>
        <w:jc w:val="both"/>
        <w:rPr>
          <w:rFonts w:ascii="Times New Roman" w:hAnsi="Times New Roman"/>
          <w:color w:val="000000"/>
          <w:sz w:val="28"/>
          <w:szCs w:val="28"/>
          <w:highlight w:val="yellow"/>
        </w:rPr>
      </w:pPr>
      <w:r w:rsidRPr="0035753D">
        <w:rPr>
          <w:rFonts w:ascii="Times New Roman" w:hAnsi="Times New Roman"/>
          <w:color w:val="000000"/>
          <w:sz w:val="28"/>
          <w:szCs w:val="28"/>
          <w:highlight w:val="yellow"/>
        </w:rPr>
        <w:t xml:space="preserve"> -ремонт нерегулируемых пешеходных переходов по ул. Гагарина в районе д/с "Сказка", ул. Краснопутиловская, ул. Революционная и дорожных ограждений по ул. Революционная, ул. Кооперативная с </w:t>
      </w:r>
      <w:r w:rsidRPr="0035753D">
        <w:rPr>
          <w:rFonts w:ascii="Times New Roman" w:hAnsi="Times New Roman"/>
          <w:sz w:val="28"/>
          <w:szCs w:val="28"/>
          <w:highlight w:val="yellow"/>
        </w:rPr>
        <w:t>устройством искусственной неровности, нанесением дорожной разметки, с установкой дорожных знаков и светофора Т7, ремонт дорожного барьерного ограждения по ул. Кооперативная/ проезд под мост, на общую</w:t>
      </w:r>
      <w:r w:rsidRPr="0035753D">
        <w:rPr>
          <w:rFonts w:ascii="Times New Roman" w:hAnsi="Times New Roman"/>
          <w:color w:val="000000"/>
          <w:sz w:val="28"/>
          <w:szCs w:val="28"/>
          <w:highlight w:val="yellow"/>
        </w:rPr>
        <w:t xml:space="preserve"> сумму 1 727 567 руб.;</w:t>
      </w:r>
    </w:p>
    <w:p w:rsidR="00DA5181" w:rsidRPr="0035753D" w:rsidRDefault="00DA5181" w:rsidP="0035753D">
      <w:pPr>
        <w:spacing w:after="0" w:line="240" w:lineRule="auto"/>
        <w:ind w:firstLine="357"/>
        <w:jc w:val="both"/>
        <w:rPr>
          <w:rFonts w:ascii="Times New Roman" w:hAnsi="Times New Roman" w:cs="Times New Roman"/>
          <w:bCs/>
          <w:color w:val="000000"/>
          <w:sz w:val="28"/>
          <w:szCs w:val="28"/>
          <w:highlight w:val="yellow"/>
        </w:rPr>
      </w:pPr>
      <w:r w:rsidRPr="0035753D">
        <w:rPr>
          <w:rFonts w:ascii="Times New Roman" w:hAnsi="Times New Roman" w:cs="Times New Roman"/>
          <w:bCs/>
          <w:color w:val="000000"/>
          <w:sz w:val="28"/>
          <w:szCs w:val="28"/>
          <w:highlight w:val="yellow"/>
        </w:rPr>
        <w:t xml:space="preserve">- ремонт дворовых территорий многоквартирных домов, проездов к дворовым территориям многоквартирных домов </w:t>
      </w:r>
      <w:r w:rsidRPr="0035753D">
        <w:rPr>
          <w:rFonts w:ascii="Times New Roman" w:hAnsi="Times New Roman" w:cs="Times New Roman"/>
          <w:bCs/>
          <w:sz w:val="28"/>
          <w:szCs w:val="28"/>
          <w:highlight w:val="yellow"/>
        </w:rPr>
        <w:t>с устройством асфальтобетонного покрытия по адресам: МКД № по33 ул. Гагарина площадью 650,25 кв. м; МКД №41А по ул. Мира площадью 413,3 кв. м.</w:t>
      </w:r>
      <w:r w:rsidR="0035753D" w:rsidRPr="0035753D">
        <w:rPr>
          <w:rFonts w:ascii="Times New Roman" w:hAnsi="Times New Roman" w:cs="Times New Roman"/>
          <w:bCs/>
          <w:sz w:val="28"/>
          <w:szCs w:val="28"/>
          <w:highlight w:val="yellow"/>
        </w:rPr>
        <w:t xml:space="preserve">; </w:t>
      </w:r>
      <w:r w:rsidRPr="0035753D">
        <w:rPr>
          <w:rFonts w:ascii="Times New Roman" w:hAnsi="Times New Roman" w:cs="Times New Roman"/>
          <w:bCs/>
          <w:sz w:val="28"/>
          <w:szCs w:val="28"/>
          <w:highlight w:val="yellow"/>
        </w:rPr>
        <w:t xml:space="preserve">МКД №49 по ул. Косогорная площадью 1092,8 </w:t>
      </w:r>
      <w:r w:rsidR="0035753D" w:rsidRPr="0035753D">
        <w:rPr>
          <w:rFonts w:ascii="Times New Roman" w:hAnsi="Times New Roman" w:cs="Times New Roman"/>
          <w:bCs/>
          <w:sz w:val="28"/>
          <w:szCs w:val="28"/>
          <w:highlight w:val="yellow"/>
        </w:rPr>
        <w:t>к</w:t>
      </w:r>
      <w:r w:rsidRPr="0035753D">
        <w:rPr>
          <w:rFonts w:ascii="Times New Roman" w:hAnsi="Times New Roman" w:cs="Times New Roman"/>
          <w:bCs/>
          <w:sz w:val="28"/>
          <w:szCs w:val="28"/>
          <w:highlight w:val="yellow"/>
        </w:rPr>
        <w:t>в.м; МКД №3,5</w:t>
      </w:r>
      <w:r w:rsidR="007E18BD">
        <w:rPr>
          <w:rFonts w:ascii="Times New Roman" w:hAnsi="Times New Roman" w:cs="Times New Roman"/>
          <w:bCs/>
          <w:sz w:val="28"/>
          <w:szCs w:val="28"/>
          <w:highlight w:val="yellow"/>
        </w:rPr>
        <w:t xml:space="preserve"> </w:t>
      </w:r>
      <w:r w:rsidRPr="0035753D">
        <w:rPr>
          <w:rFonts w:ascii="Times New Roman" w:hAnsi="Times New Roman" w:cs="Times New Roman"/>
          <w:bCs/>
          <w:sz w:val="28"/>
          <w:szCs w:val="28"/>
          <w:highlight w:val="yellow"/>
        </w:rPr>
        <w:t xml:space="preserve">по ул. Ленинградская площадью 633 кв.м </w:t>
      </w:r>
      <w:r w:rsidRPr="0035753D">
        <w:rPr>
          <w:rFonts w:ascii="Times New Roman" w:hAnsi="Times New Roman" w:cs="Times New Roman"/>
          <w:bCs/>
          <w:color w:val="000000"/>
          <w:sz w:val="28"/>
          <w:szCs w:val="28"/>
          <w:highlight w:val="yellow"/>
        </w:rPr>
        <w:t>на сумму 7 298 144 руб.;</w:t>
      </w:r>
    </w:p>
    <w:p w:rsidR="00DA5181" w:rsidRPr="0035753D" w:rsidRDefault="00DA5181" w:rsidP="0035753D">
      <w:pPr>
        <w:spacing w:after="0" w:line="240" w:lineRule="auto"/>
        <w:ind w:firstLine="708"/>
        <w:jc w:val="both"/>
        <w:rPr>
          <w:rFonts w:ascii="Times New Roman" w:hAnsi="Times New Roman" w:cs="Times New Roman"/>
          <w:color w:val="000000"/>
          <w:sz w:val="28"/>
          <w:szCs w:val="28"/>
          <w:highlight w:val="yellow"/>
        </w:rPr>
      </w:pPr>
      <w:r w:rsidRPr="0035753D">
        <w:rPr>
          <w:rFonts w:ascii="Times New Roman" w:hAnsi="Times New Roman" w:cs="Times New Roman"/>
          <w:color w:val="000000"/>
          <w:sz w:val="28"/>
          <w:szCs w:val="28"/>
          <w:highlight w:val="yellow"/>
        </w:rPr>
        <w:t>-выполнены и оплачены услуги по проектированию организации дорожного движения: формирование документации с целью оптимизации условий движения транспортных и пешеходных потоков в сумме 803 500 руб.</w:t>
      </w:r>
    </w:p>
    <w:p w:rsidR="00DA5181" w:rsidRPr="0035753D" w:rsidRDefault="00DA5181" w:rsidP="0035753D">
      <w:pPr>
        <w:spacing w:after="0" w:line="240" w:lineRule="auto"/>
        <w:ind w:firstLine="708"/>
        <w:jc w:val="both"/>
        <w:rPr>
          <w:rFonts w:ascii="Times New Roman" w:hAnsi="Times New Roman" w:cs="Times New Roman"/>
          <w:sz w:val="28"/>
          <w:szCs w:val="28"/>
          <w:highlight w:val="yellow"/>
        </w:rPr>
      </w:pPr>
      <w:r w:rsidRPr="0035753D">
        <w:rPr>
          <w:rFonts w:ascii="Times New Roman" w:hAnsi="Times New Roman" w:cs="Times New Roman"/>
          <w:bCs/>
          <w:sz w:val="28"/>
          <w:szCs w:val="28"/>
          <w:highlight w:val="yellow"/>
        </w:rPr>
        <w:t>•</w:t>
      </w:r>
      <w:r w:rsidRPr="0035753D">
        <w:rPr>
          <w:rFonts w:ascii="Times New Roman" w:hAnsi="Times New Roman" w:cs="Times New Roman"/>
          <w:sz w:val="28"/>
          <w:szCs w:val="28"/>
          <w:highlight w:val="yellow"/>
        </w:rPr>
        <w:t xml:space="preserve">В рамках </w:t>
      </w:r>
      <w:r w:rsidRPr="0035753D">
        <w:rPr>
          <w:rFonts w:ascii="Times New Roman" w:hAnsi="Times New Roman" w:cs="Times New Roman"/>
          <w:bCs/>
          <w:color w:val="000000"/>
          <w:sz w:val="28"/>
          <w:szCs w:val="28"/>
          <w:highlight w:val="yellow"/>
        </w:rPr>
        <w:t>Подпрограмма 2. "Благоустройство территории городского округа Похвистнево Самарской области" в</w:t>
      </w:r>
      <w:r w:rsidRPr="0035753D">
        <w:rPr>
          <w:rFonts w:ascii="Times New Roman" w:hAnsi="Times New Roman" w:cs="Times New Roman"/>
          <w:sz w:val="28"/>
          <w:szCs w:val="28"/>
          <w:highlight w:val="yellow"/>
        </w:rPr>
        <w:t>ыполнены и оплачены работы на сумму                    840 297 руб., в том числе:</w:t>
      </w:r>
    </w:p>
    <w:p w:rsidR="00DA5181" w:rsidRPr="0035753D" w:rsidRDefault="00DA5181" w:rsidP="0035753D">
      <w:pPr>
        <w:spacing w:after="0" w:line="240" w:lineRule="auto"/>
        <w:ind w:firstLine="709"/>
        <w:contextualSpacing/>
        <w:jc w:val="both"/>
        <w:rPr>
          <w:rFonts w:ascii="Times New Roman" w:hAnsi="Times New Roman" w:cs="Times New Roman"/>
          <w:sz w:val="28"/>
          <w:szCs w:val="28"/>
        </w:rPr>
      </w:pPr>
      <w:r w:rsidRPr="0035753D">
        <w:rPr>
          <w:rFonts w:ascii="Times New Roman" w:hAnsi="Times New Roman" w:cs="Times New Roman"/>
          <w:color w:val="000000"/>
          <w:sz w:val="28"/>
          <w:szCs w:val="28"/>
          <w:highlight w:val="yellow"/>
        </w:rPr>
        <w:t>-выполнены и оплачены работы по текущему содержанию объектов благоустройства п. Октябрьский на сумму 840 297 руб. в т</w:t>
      </w:r>
      <w:r w:rsidRPr="0035753D">
        <w:rPr>
          <w:rFonts w:ascii="Times New Roman" w:hAnsi="Times New Roman" w:cs="Times New Roman"/>
          <w:sz w:val="28"/>
          <w:szCs w:val="28"/>
          <w:highlight w:val="yellow"/>
        </w:rPr>
        <w:t>ом числе: выполнена планировка площадей автомобильных грунтовых дорог</w:t>
      </w:r>
      <w:r w:rsidR="0035753D" w:rsidRPr="0035753D">
        <w:rPr>
          <w:rFonts w:ascii="Times New Roman" w:hAnsi="Times New Roman" w:cs="Times New Roman"/>
          <w:sz w:val="28"/>
          <w:szCs w:val="28"/>
          <w:highlight w:val="yellow"/>
        </w:rPr>
        <w:t xml:space="preserve"> </w:t>
      </w:r>
      <w:r w:rsidRPr="0035753D">
        <w:rPr>
          <w:rFonts w:ascii="Times New Roman" w:hAnsi="Times New Roman" w:cs="Times New Roman"/>
          <w:sz w:val="28"/>
          <w:szCs w:val="28"/>
          <w:highlight w:val="yellow"/>
        </w:rPr>
        <w:t>механизированным способом на площади 52350м</w:t>
      </w:r>
      <w:r w:rsidRPr="0035753D">
        <w:rPr>
          <w:rFonts w:ascii="Times New Roman" w:hAnsi="Times New Roman" w:cs="Times New Roman"/>
          <w:sz w:val="28"/>
          <w:szCs w:val="28"/>
          <w:highlight w:val="yellow"/>
          <w:vertAlign w:val="superscript"/>
        </w:rPr>
        <w:t>2</w:t>
      </w:r>
      <w:r w:rsidRPr="0035753D">
        <w:rPr>
          <w:rFonts w:ascii="Times New Roman" w:hAnsi="Times New Roman" w:cs="Times New Roman"/>
          <w:sz w:val="28"/>
          <w:szCs w:val="28"/>
          <w:highlight w:val="yellow"/>
        </w:rPr>
        <w:t>, 1 обслуживание, всего 52350м</w:t>
      </w:r>
      <w:r w:rsidRPr="0035753D">
        <w:rPr>
          <w:rFonts w:ascii="Times New Roman" w:hAnsi="Times New Roman" w:cs="Times New Roman"/>
          <w:sz w:val="28"/>
          <w:szCs w:val="28"/>
          <w:highlight w:val="yellow"/>
          <w:vertAlign w:val="superscript"/>
        </w:rPr>
        <w:t>2</w:t>
      </w:r>
      <w:r w:rsidRPr="0035753D">
        <w:rPr>
          <w:rFonts w:ascii="Times New Roman" w:hAnsi="Times New Roman" w:cs="Times New Roman"/>
          <w:sz w:val="28"/>
          <w:szCs w:val="28"/>
          <w:highlight w:val="yellow"/>
        </w:rPr>
        <w:t>, скашивание травы вручную на площади 45520,2 м</w:t>
      </w:r>
      <w:r w:rsidRPr="0035753D">
        <w:rPr>
          <w:rFonts w:ascii="Times New Roman" w:hAnsi="Times New Roman" w:cs="Times New Roman"/>
          <w:sz w:val="28"/>
          <w:szCs w:val="28"/>
          <w:highlight w:val="yellow"/>
          <w:vertAlign w:val="superscript"/>
        </w:rPr>
        <w:t>2</w:t>
      </w:r>
      <w:r w:rsidRPr="0035753D">
        <w:rPr>
          <w:rFonts w:ascii="Times New Roman" w:hAnsi="Times New Roman" w:cs="Times New Roman"/>
          <w:sz w:val="28"/>
          <w:szCs w:val="28"/>
          <w:highlight w:val="yellow"/>
        </w:rPr>
        <w:t>обслуживания, всего 91040м</w:t>
      </w:r>
      <w:r w:rsidRPr="0035753D">
        <w:rPr>
          <w:rFonts w:ascii="Times New Roman" w:hAnsi="Times New Roman" w:cs="Times New Roman"/>
          <w:sz w:val="28"/>
          <w:szCs w:val="28"/>
          <w:highlight w:val="yellow"/>
          <w:vertAlign w:val="superscript"/>
        </w:rPr>
        <w:t>2</w:t>
      </w:r>
      <w:r w:rsidRPr="0035753D">
        <w:rPr>
          <w:rFonts w:ascii="Times New Roman" w:hAnsi="Times New Roman" w:cs="Times New Roman"/>
          <w:sz w:val="28"/>
          <w:szCs w:val="28"/>
          <w:highlight w:val="yellow"/>
        </w:rPr>
        <w:t>.</w:t>
      </w:r>
    </w:p>
    <w:p w:rsidR="00DA5181" w:rsidRPr="0035753D" w:rsidRDefault="00DA5181" w:rsidP="0035753D">
      <w:pPr>
        <w:spacing w:after="0" w:line="240" w:lineRule="auto"/>
        <w:jc w:val="both"/>
        <w:rPr>
          <w:rFonts w:ascii="Times New Roman" w:hAnsi="Times New Roman" w:cs="Times New Roman"/>
          <w:sz w:val="28"/>
          <w:szCs w:val="28"/>
        </w:rPr>
      </w:pPr>
      <w:r w:rsidRPr="0035753D">
        <w:rPr>
          <w:rFonts w:ascii="Times New Roman" w:hAnsi="Times New Roman" w:cs="Times New Roman"/>
          <w:bCs/>
          <w:sz w:val="28"/>
          <w:szCs w:val="28"/>
        </w:rPr>
        <w:t xml:space="preserve">      </w:t>
      </w:r>
    </w:p>
    <w:p w:rsidR="00DA5181" w:rsidRPr="0035753D" w:rsidRDefault="00DA5181" w:rsidP="0035753D">
      <w:pPr>
        <w:spacing w:after="0" w:line="240" w:lineRule="auto"/>
        <w:jc w:val="both"/>
        <w:rPr>
          <w:rFonts w:ascii="Times New Roman" w:hAnsi="Times New Roman" w:cs="Times New Roman"/>
          <w:b/>
          <w:bCs/>
          <w:color w:val="000000"/>
          <w:sz w:val="28"/>
          <w:szCs w:val="28"/>
        </w:rPr>
      </w:pPr>
      <w:r w:rsidRPr="007E18BD">
        <w:rPr>
          <w:rFonts w:ascii="Times New Roman" w:hAnsi="Times New Roman" w:cs="Times New Roman"/>
          <w:b/>
          <w:bCs/>
          <w:sz w:val="28"/>
          <w:szCs w:val="28"/>
          <w:highlight w:val="yellow"/>
        </w:rPr>
        <w:t>Раздел «</w:t>
      </w:r>
      <w:r w:rsidRPr="007E18BD">
        <w:rPr>
          <w:rFonts w:ascii="Times New Roman" w:hAnsi="Times New Roman" w:cs="Times New Roman"/>
          <w:b/>
          <w:bCs/>
          <w:color w:val="000000"/>
          <w:sz w:val="28"/>
          <w:szCs w:val="28"/>
          <w:highlight w:val="yellow"/>
        </w:rPr>
        <w:t>Жилищное хозяйство».</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417"/>
        <w:gridCol w:w="1276"/>
        <w:gridCol w:w="1134"/>
        <w:gridCol w:w="851"/>
      </w:tblGrid>
      <w:tr w:rsidR="00DA5181" w:rsidRPr="00125E6F" w:rsidTr="0004428A">
        <w:trPr>
          <w:tblHeader/>
        </w:trPr>
        <w:tc>
          <w:tcPr>
            <w:tcW w:w="5495"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Показатель</w:t>
            </w:r>
          </w:p>
        </w:tc>
        <w:tc>
          <w:tcPr>
            <w:tcW w:w="1417" w:type="dxa"/>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Областной бюджет на 2025г.,</w:t>
            </w:r>
          </w:p>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тыс. руб.</w:t>
            </w:r>
          </w:p>
        </w:tc>
        <w:tc>
          <w:tcPr>
            <w:tcW w:w="1276"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Местный бюджет        на 2025 г.,     тыс. руб.</w:t>
            </w:r>
          </w:p>
        </w:tc>
        <w:tc>
          <w:tcPr>
            <w:tcW w:w="1134"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Освоение, тыс. руб.</w:t>
            </w:r>
          </w:p>
        </w:tc>
        <w:tc>
          <w:tcPr>
            <w:tcW w:w="851" w:type="dxa"/>
          </w:tcPr>
          <w:p w:rsidR="00DA5181" w:rsidRPr="007E18BD" w:rsidRDefault="00DA5181" w:rsidP="007E18BD">
            <w:pPr>
              <w:spacing w:after="0" w:line="240" w:lineRule="auto"/>
              <w:jc w:val="center"/>
              <w:rPr>
                <w:rFonts w:ascii="Times New Roman" w:hAnsi="Times New Roman" w:cs="Times New Roman"/>
                <w:sz w:val="24"/>
                <w:szCs w:val="24"/>
                <w:highlight w:val="yellow"/>
              </w:rPr>
            </w:pPr>
          </w:p>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 освоения</w:t>
            </w:r>
          </w:p>
        </w:tc>
      </w:tr>
      <w:tr w:rsidR="00DA5181" w:rsidTr="0004428A">
        <w:trPr>
          <w:trHeight w:val="70"/>
          <w:tblHeader/>
        </w:trPr>
        <w:tc>
          <w:tcPr>
            <w:tcW w:w="5495" w:type="dxa"/>
            <w:vAlign w:val="center"/>
          </w:tcPr>
          <w:p w:rsidR="00DA5181" w:rsidRPr="007E18BD" w:rsidRDefault="00DA5181" w:rsidP="007E18BD">
            <w:pPr>
              <w:spacing w:after="0" w:line="240" w:lineRule="auto"/>
              <w:jc w:val="both"/>
              <w:rPr>
                <w:rFonts w:ascii="Times New Roman" w:hAnsi="Times New Roman" w:cs="Times New Roman"/>
                <w:b/>
                <w:sz w:val="24"/>
                <w:szCs w:val="24"/>
                <w:highlight w:val="yellow"/>
              </w:rPr>
            </w:pPr>
            <w:r w:rsidRPr="007E18BD">
              <w:rPr>
                <w:rFonts w:ascii="Times New Roman" w:hAnsi="Times New Roman" w:cs="Times New Roman"/>
                <w:b/>
                <w:sz w:val="24"/>
                <w:szCs w:val="24"/>
                <w:highlight w:val="yellow"/>
              </w:rPr>
              <w:t xml:space="preserve">Жилищное хозяйство. </w:t>
            </w:r>
          </w:p>
        </w:tc>
        <w:tc>
          <w:tcPr>
            <w:tcW w:w="1417" w:type="dxa"/>
            <w:vAlign w:val="center"/>
          </w:tcPr>
          <w:p w:rsidR="00DA5181" w:rsidRPr="007E18BD" w:rsidRDefault="00DA5181" w:rsidP="007E18BD">
            <w:pPr>
              <w:spacing w:after="0" w:line="240" w:lineRule="auto"/>
              <w:jc w:val="center"/>
              <w:rPr>
                <w:rFonts w:ascii="Times New Roman" w:hAnsi="Times New Roman" w:cs="Times New Roman"/>
                <w:b/>
                <w:sz w:val="24"/>
                <w:szCs w:val="24"/>
                <w:highlight w:val="yellow"/>
              </w:rPr>
            </w:pPr>
            <w:r w:rsidRPr="007E18BD">
              <w:rPr>
                <w:rFonts w:ascii="Times New Roman" w:hAnsi="Times New Roman" w:cs="Times New Roman"/>
                <w:b/>
                <w:sz w:val="24"/>
                <w:szCs w:val="24"/>
                <w:highlight w:val="yellow"/>
              </w:rPr>
              <w:t>8130,891</w:t>
            </w:r>
          </w:p>
        </w:tc>
        <w:tc>
          <w:tcPr>
            <w:tcW w:w="1276" w:type="dxa"/>
            <w:vAlign w:val="center"/>
          </w:tcPr>
          <w:p w:rsidR="00DA5181" w:rsidRPr="007E18BD" w:rsidRDefault="00DA5181" w:rsidP="007E18BD">
            <w:pPr>
              <w:spacing w:after="0" w:line="240" w:lineRule="auto"/>
              <w:jc w:val="center"/>
              <w:rPr>
                <w:rFonts w:ascii="Times New Roman" w:hAnsi="Times New Roman" w:cs="Times New Roman"/>
                <w:b/>
                <w:sz w:val="24"/>
                <w:szCs w:val="24"/>
                <w:highlight w:val="yellow"/>
              </w:rPr>
            </w:pPr>
            <w:r w:rsidRPr="007E18BD">
              <w:rPr>
                <w:rFonts w:ascii="Times New Roman" w:hAnsi="Times New Roman" w:cs="Times New Roman"/>
                <w:b/>
                <w:sz w:val="24"/>
                <w:szCs w:val="24"/>
                <w:highlight w:val="yellow"/>
              </w:rPr>
              <w:t>2481,838</w:t>
            </w:r>
          </w:p>
        </w:tc>
        <w:tc>
          <w:tcPr>
            <w:tcW w:w="1134" w:type="dxa"/>
            <w:vAlign w:val="center"/>
          </w:tcPr>
          <w:p w:rsidR="00DA5181" w:rsidRPr="007E18BD" w:rsidRDefault="00DA5181" w:rsidP="007E18BD">
            <w:pPr>
              <w:spacing w:after="0" w:line="240" w:lineRule="auto"/>
              <w:ind w:left="-108"/>
              <w:jc w:val="center"/>
              <w:rPr>
                <w:rFonts w:ascii="Times New Roman" w:hAnsi="Times New Roman" w:cs="Times New Roman"/>
                <w:b/>
                <w:sz w:val="24"/>
                <w:szCs w:val="24"/>
                <w:highlight w:val="yellow"/>
              </w:rPr>
            </w:pPr>
            <w:r w:rsidRPr="007E18BD">
              <w:rPr>
                <w:rFonts w:ascii="Times New Roman" w:hAnsi="Times New Roman" w:cs="Times New Roman"/>
                <w:b/>
                <w:sz w:val="24"/>
                <w:szCs w:val="24"/>
                <w:highlight w:val="yellow"/>
              </w:rPr>
              <w:t>9231,758</w:t>
            </w:r>
          </w:p>
        </w:tc>
        <w:tc>
          <w:tcPr>
            <w:tcW w:w="851" w:type="dxa"/>
          </w:tcPr>
          <w:p w:rsidR="00DA5181" w:rsidRPr="007E18BD" w:rsidRDefault="00DA5181" w:rsidP="007E18BD">
            <w:pPr>
              <w:tabs>
                <w:tab w:val="left" w:pos="210"/>
                <w:tab w:val="center" w:pos="388"/>
              </w:tabs>
              <w:spacing w:after="0" w:line="240" w:lineRule="auto"/>
              <w:jc w:val="center"/>
              <w:rPr>
                <w:rFonts w:ascii="Times New Roman" w:hAnsi="Times New Roman" w:cs="Times New Roman"/>
                <w:b/>
                <w:sz w:val="24"/>
                <w:szCs w:val="24"/>
                <w:highlight w:val="yellow"/>
              </w:rPr>
            </w:pPr>
            <w:r w:rsidRPr="007E18BD">
              <w:rPr>
                <w:rFonts w:ascii="Times New Roman" w:hAnsi="Times New Roman" w:cs="Times New Roman"/>
                <w:b/>
                <w:sz w:val="24"/>
                <w:szCs w:val="24"/>
                <w:highlight w:val="yellow"/>
              </w:rPr>
              <w:t>87</w:t>
            </w:r>
          </w:p>
        </w:tc>
      </w:tr>
      <w:tr w:rsidR="00DA5181" w:rsidTr="0004428A">
        <w:trPr>
          <w:trHeight w:val="70"/>
          <w:tblHeader/>
        </w:trPr>
        <w:tc>
          <w:tcPr>
            <w:tcW w:w="5495" w:type="dxa"/>
            <w:vAlign w:val="center"/>
          </w:tcPr>
          <w:p w:rsidR="00DA5181" w:rsidRPr="007E18BD" w:rsidRDefault="00DA5181" w:rsidP="007E18BD">
            <w:pPr>
              <w:spacing w:after="0" w:line="240" w:lineRule="auto"/>
              <w:jc w:val="both"/>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Кадастровые работы по разработке проекта планирования и проекта межевания территории городского округа Похвистнево Самарской области</w:t>
            </w:r>
          </w:p>
        </w:tc>
        <w:tc>
          <w:tcPr>
            <w:tcW w:w="1417"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0</w:t>
            </w:r>
          </w:p>
        </w:tc>
        <w:tc>
          <w:tcPr>
            <w:tcW w:w="1276"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24,0</w:t>
            </w:r>
          </w:p>
        </w:tc>
        <w:tc>
          <w:tcPr>
            <w:tcW w:w="1134"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24,0</w:t>
            </w:r>
          </w:p>
        </w:tc>
        <w:tc>
          <w:tcPr>
            <w:tcW w:w="851"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100</w:t>
            </w:r>
          </w:p>
        </w:tc>
      </w:tr>
      <w:tr w:rsidR="00DA5181" w:rsidTr="0004428A">
        <w:trPr>
          <w:trHeight w:val="70"/>
          <w:tblHeader/>
        </w:trPr>
        <w:tc>
          <w:tcPr>
            <w:tcW w:w="5495" w:type="dxa"/>
            <w:vAlign w:val="center"/>
          </w:tcPr>
          <w:p w:rsidR="00DA5181" w:rsidRPr="007E18BD" w:rsidRDefault="00DA5181" w:rsidP="007E18BD">
            <w:pPr>
              <w:spacing w:after="0" w:line="240" w:lineRule="auto"/>
              <w:jc w:val="both"/>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Подготовка межевых планов на земельные участки</w:t>
            </w:r>
          </w:p>
        </w:tc>
        <w:tc>
          <w:tcPr>
            <w:tcW w:w="1417"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0</w:t>
            </w:r>
          </w:p>
        </w:tc>
        <w:tc>
          <w:tcPr>
            <w:tcW w:w="1276"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100,0</w:t>
            </w:r>
          </w:p>
        </w:tc>
        <w:tc>
          <w:tcPr>
            <w:tcW w:w="1134"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100,0</w:t>
            </w:r>
          </w:p>
        </w:tc>
        <w:tc>
          <w:tcPr>
            <w:tcW w:w="851"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100</w:t>
            </w:r>
          </w:p>
        </w:tc>
      </w:tr>
      <w:tr w:rsidR="00DA5181" w:rsidTr="0004428A">
        <w:trPr>
          <w:trHeight w:val="70"/>
          <w:tblHeader/>
        </w:trPr>
        <w:tc>
          <w:tcPr>
            <w:tcW w:w="5495" w:type="dxa"/>
            <w:vAlign w:val="center"/>
          </w:tcPr>
          <w:p w:rsidR="00DA5181" w:rsidRPr="007E18BD" w:rsidRDefault="00DA5181" w:rsidP="007E18BD">
            <w:pPr>
              <w:spacing w:after="0" w:line="240" w:lineRule="auto"/>
              <w:jc w:val="both"/>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Снос аварийных жилых домов</w:t>
            </w:r>
          </w:p>
        </w:tc>
        <w:tc>
          <w:tcPr>
            <w:tcW w:w="1417"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0</w:t>
            </w:r>
          </w:p>
        </w:tc>
        <w:tc>
          <w:tcPr>
            <w:tcW w:w="1276"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1495,0</w:t>
            </w:r>
          </w:p>
        </w:tc>
        <w:tc>
          <w:tcPr>
            <w:tcW w:w="1134"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1495,0</w:t>
            </w:r>
          </w:p>
        </w:tc>
        <w:tc>
          <w:tcPr>
            <w:tcW w:w="851"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100</w:t>
            </w:r>
          </w:p>
        </w:tc>
      </w:tr>
      <w:tr w:rsidR="00DA5181" w:rsidTr="0004428A">
        <w:trPr>
          <w:trHeight w:val="70"/>
          <w:tblHeader/>
        </w:trPr>
        <w:tc>
          <w:tcPr>
            <w:tcW w:w="5495" w:type="dxa"/>
            <w:vAlign w:val="center"/>
          </w:tcPr>
          <w:p w:rsidR="00DA5181" w:rsidRPr="007E18BD" w:rsidRDefault="00DA5181" w:rsidP="007E18BD">
            <w:pPr>
              <w:spacing w:after="0" w:line="240" w:lineRule="auto"/>
              <w:jc w:val="both"/>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 xml:space="preserve">Выполнение работ по подготовке </w:t>
            </w:r>
            <w:r w:rsidRPr="007E18BD">
              <w:rPr>
                <w:rFonts w:ascii="Times New Roman" w:hAnsi="Times New Roman" w:cs="Times New Roman"/>
                <w:sz w:val="24"/>
                <w:szCs w:val="24"/>
                <w:highlight w:val="yellow"/>
                <w:lang w:val="en-US"/>
              </w:rPr>
              <w:t>XML</w:t>
            </w:r>
            <w:r w:rsidRPr="007E18BD">
              <w:rPr>
                <w:rFonts w:ascii="Times New Roman" w:hAnsi="Times New Roman" w:cs="Times New Roman"/>
                <w:sz w:val="24"/>
                <w:szCs w:val="24"/>
                <w:highlight w:val="yellow"/>
              </w:rPr>
              <w:t xml:space="preserve">-документов для внесения в Единый государственный реестр прав на недвижимое имущество сведений о границах территориальных зон, установленных в действующих Правилах землепользования и застройки г.о. Похвистнево Самарской области   </w:t>
            </w:r>
          </w:p>
        </w:tc>
        <w:tc>
          <w:tcPr>
            <w:tcW w:w="1417"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0</w:t>
            </w:r>
          </w:p>
        </w:tc>
        <w:tc>
          <w:tcPr>
            <w:tcW w:w="1276"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600,0</w:t>
            </w:r>
          </w:p>
        </w:tc>
        <w:tc>
          <w:tcPr>
            <w:tcW w:w="1134"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0</w:t>
            </w:r>
          </w:p>
        </w:tc>
        <w:tc>
          <w:tcPr>
            <w:tcW w:w="851"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0</w:t>
            </w:r>
          </w:p>
        </w:tc>
      </w:tr>
      <w:tr w:rsidR="00DA5181" w:rsidTr="0004428A">
        <w:trPr>
          <w:trHeight w:val="70"/>
          <w:tblHeader/>
        </w:trPr>
        <w:tc>
          <w:tcPr>
            <w:tcW w:w="5495" w:type="dxa"/>
            <w:vAlign w:val="center"/>
          </w:tcPr>
          <w:p w:rsidR="00DA5181" w:rsidRPr="007E18BD" w:rsidRDefault="00DA5181" w:rsidP="007E18BD">
            <w:pPr>
              <w:spacing w:after="0" w:line="240" w:lineRule="auto"/>
              <w:jc w:val="both"/>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lastRenderedPageBreak/>
              <w:t>Приобретение жилого помещения (квартиры) в муниципальную собственность в целях исполнения государственной программы Самарской области «Переселение граждан из аварийного жилищного фонда, признанного таковым в период с 1 января 2017 до 1 января 2022 года до 2025 года</w:t>
            </w:r>
          </w:p>
        </w:tc>
        <w:tc>
          <w:tcPr>
            <w:tcW w:w="1417"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8130,891</w:t>
            </w:r>
          </w:p>
        </w:tc>
        <w:tc>
          <w:tcPr>
            <w:tcW w:w="1276"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386,838</w:t>
            </w:r>
          </w:p>
        </w:tc>
        <w:tc>
          <w:tcPr>
            <w:tcW w:w="1134"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7736,758</w:t>
            </w:r>
          </w:p>
        </w:tc>
        <w:tc>
          <w:tcPr>
            <w:tcW w:w="851" w:type="dxa"/>
            <w:vAlign w:val="center"/>
          </w:tcPr>
          <w:p w:rsidR="00DA5181" w:rsidRPr="007E18BD" w:rsidRDefault="00DA5181" w:rsidP="007E18BD">
            <w:pPr>
              <w:spacing w:after="0" w:line="240" w:lineRule="auto"/>
              <w:jc w:val="center"/>
              <w:rPr>
                <w:rFonts w:ascii="Times New Roman" w:hAnsi="Times New Roman" w:cs="Times New Roman"/>
                <w:sz w:val="24"/>
                <w:szCs w:val="24"/>
                <w:highlight w:val="yellow"/>
              </w:rPr>
            </w:pPr>
            <w:r w:rsidRPr="007E18BD">
              <w:rPr>
                <w:rFonts w:ascii="Times New Roman" w:hAnsi="Times New Roman" w:cs="Times New Roman"/>
                <w:sz w:val="24"/>
                <w:szCs w:val="24"/>
                <w:highlight w:val="yellow"/>
              </w:rPr>
              <w:t>90,8</w:t>
            </w:r>
          </w:p>
        </w:tc>
      </w:tr>
    </w:tbl>
    <w:p w:rsidR="00DA5181" w:rsidRPr="007E18BD" w:rsidRDefault="00DA5181" w:rsidP="007E18BD">
      <w:pPr>
        <w:spacing w:after="0" w:line="240" w:lineRule="auto"/>
        <w:ind w:firstLine="708"/>
        <w:jc w:val="both"/>
        <w:rPr>
          <w:rFonts w:ascii="Times New Roman" w:hAnsi="Times New Roman" w:cs="Times New Roman"/>
          <w:bCs/>
          <w:sz w:val="28"/>
          <w:szCs w:val="28"/>
          <w:highlight w:val="yellow"/>
        </w:rPr>
      </w:pPr>
      <w:r w:rsidRPr="007E18BD">
        <w:rPr>
          <w:rFonts w:ascii="Times New Roman" w:hAnsi="Times New Roman" w:cs="Times New Roman"/>
          <w:bCs/>
          <w:color w:val="000000"/>
          <w:sz w:val="28"/>
          <w:szCs w:val="28"/>
          <w:highlight w:val="yellow"/>
        </w:rPr>
        <w:t>И</w:t>
      </w:r>
      <w:r w:rsidRPr="007E18BD">
        <w:rPr>
          <w:rFonts w:ascii="Times New Roman" w:hAnsi="Times New Roman" w:cs="Times New Roman"/>
          <w:bCs/>
          <w:sz w:val="28"/>
          <w:szCs w:val="28"/>
          <w:highlight w:val="yellow"/>
        </w:rPr>
        <w:t>сполнение составило 87,0 % к годовому плану в т. ч. по областным средствам 90,4%, по средствам городского округа 75,8%.</w:t>
      </w:r>
    </w:p>
    <w:p w:rsidR="00DA5181" w:rsidRPr="007E18BD" w:rsidRDefault="00DA5181" w:rsidP="007E18BD">
      <w:pPr>
        <w:spacing w:after="0" w:line="240" w:lineRule="auto"/>
        <w:jc w:val="both"/>
        <w:rPr>
          <w:rFonts w:ascii="Times New Roman" w:hAnsi="Times New Roman" w:cs="Times New Roman"/>
          <w:bCs/>
          <w:color w:val="000000"/>
          <w:sz w:val="28"/>
          <w:szCs w:val="28"/>
          <w:highlight w:val="yellow"/>
        </w:rPr>
      </w:pPr>
      <w:r w:rsidRPr="007E18BD">
        <w:rPr>
          <w:rFonts w:ascii="Times New Roman" w:hAnsi="Times New Roman" w:cs="Times New Roman"/>
          <w:bCs/>
          <w:sz w:val="28"/>
          <w:szCs w:val="28"/>
          <w:highlight w:val="yellow"/>
        </w:rPr>
        <w:tab/>
        <w:t>Финансирование производится в соответствии</w:t>
      </w:r>
      <w:r w:rsidRPr="007E18BD">
        <w:rPr>
          <w:rFonts w:ascii="Times New Roman" w:hAnsi="Times New Roman" w:cs="Times New Roman"/>
          <w:bCs/>
          <w:color w:val="000000"/>
          <w:sz w:val="28"/>
          <w:szCs w:val="28"/>
          <w:highlight w:val="yellow"/>
        </w:rPr>
        <w:t xml:space="preserve"> с муниципальной программой "Стимулирование развития жилищного строительства в городском округе Похвистнево на 2016-2027 годы» и муниципальной адресной программой городского округа Похвистнево Самарской области</w:t>
      </w:r>
      <w:r w:rsidR="007E18BD" w:rsidRPr="007E18BD">
        <w:rPr>
          <w:rFonts w:ascii="Times New Roman" w:hAnsi="Times New Roman" w:cs="Times New Roman"/>
          <w:bCs/>
          <w:color w:val="000000"/>
          <w:sz w:val="28"/>
          <w:szCs w:val="28"/>
          <w:highlight w:val="yellow"/>
        </w:rPr>
        <w:t xml:space="preserve"> </w:t>
      </w:r>
      <w:r w:rsidRPr="007E18BD">
        <w:rPr>
          <w:rFonts w:ascii="Times New Roman" w:hAnsi="Times New Roman" w:cs="Times New Roman"/>
          <w:bCs/>
          <w:color w:val="000000"/>
          <w:sz w:val="28"/>
          <w:szCs w:val="28"/>
          <w:highlight w:val="yellow"/>
        </w:rPr>
        <w:t>«Переселение граждан из аварийного жилищного фонда, признанного таковым после 1 января 2017 года» на 2025-2028 годы.</w:t>
      </w:r>
    </w:p>
    <w:p w:rsidR="00DA5181" w:rsidRPr="007E18BD" w:rsidRDefault="00DA5181" w:rsidP="007E18BD">
      <w:pPr>
        <w:spacing w:after="0" w:line="240" w:lineRule="auto"/>
        <w:ind w:firstLine="708"/>
        <w:jc w:val="both"/>
        <w:rPr>
          <w:rFonts w:ascii="Times New Roman" w:hAnsi="Times New Roman" w:cs="Times New Roman"/>
          <w:bCs/>
          <w:sz w:val="28"/>
          <w:szCs w:val="28"/>
          <w:highlight w:val="yellow"/>
        </w:rPr>
      </w:pPr>
      <w:r w:rsidRPr="007E18BD">
        <w:rPr>
          <w:rFonts w:ascii="Times New Roman" w:hAnsi="Times New Roman" w:cs="Times New Roman"/>
          <w:sz w:val="28"/>
          <w:szCs w:val="28"/>
          <w:highlight w:val="yellow"/>
        </w:rPr>
        <w:t xml:space="preserve">В рамках муниципальной программы </w:t>
      </w:r>
      <w:r w:rsidRPr="007E18BD">
        <w:rPr>
          <w:rFonts w:ascii="Times New Roman" w:hAnsi="Times New Roman" w:cs="Times New Roman"/>
          <w:bCs/>
          <w:color w:val="000000"/>
          <w:sz w:val="28"/>
          <w:szCs w:val="28"/>
          <w:highlight w:val="yellow"/>
        </w:rPr>
        <w:t>"Стимулирование развития жилищного строительства в городском округе Похвистнево на 2016-2027 годы» в</w:t>
      </w:r>
      <w:r w:rsidRPr="007E18BD">
        <w:rPr>
          <w:rFonts w:ascii="Times New Roman" w:hAnsi="Times New Roman" w:cs="Times New Roman"/>
          <w:sz w:val="28"/>
          <w:szCs w:val="28"/>
          <w:highlight w:val="yellow"/>
        </w:rPr>
        <w:t xml:space="preserve">ыполнены и оплачены услуги на сумму 124 000 руб., </w:t>
      </w:r>
      <w:r w:rsidRPr="007E18BD">
        <w:rPr>
          <w:rFonts w:ascii="Times New Roman" w:hAnsi="Times New Roman" w:cs="Times New Roman"/>
          <w:sz w:val="28"/>
          <w:szCs w:val="28"/>
          <w:highlight w:val="yellow"/>
          <w:shd w:val="clear" w:color="auto" w:fill="FFFFFF"/>
        </w:rPr>
        <w:t>в том числе кредиторская задолженность за 2024г. в сумме 100 000 руб.;</w:t>
      </w:r>
      <w:r w:rsidRPr="007E18BD">
        <w:rPr>
          <w:rFonts w:ascii="Times New Roman" w:hAnsi="Times New Roman" w:cs="Times New Roman"/>
          <w:bCs/>
          <w:sz w:val="28"/>
          <w:szCs w:val="28"/>
          <w:highlight w:val="yellow"/>
        </w:rPr>
        <w:t xml:space="preserve"> </w:t>
      </w:r>
    </w:p>
    <w:p w:rsidR="00DA5181" w:rsidRPr="007E18BD" w:rsidRDefault="00DA5181" w:rsidP="007E18BD">
      <w:pPr>
        <w:spacing w:after="0" w:line="240" w:lineRule="auto"/>
        <w:ind w:firstLine="708"/>
        <w:jc w:val="both"/>
        <w:rPr>
          <w:rFonts w:ascii="Times New Roman" w:hAnsi="Times New Roman" w:cs="Times New Roman"/>
          <w:sz w:val="28"/>
          <w:szCs w:val="28"/>
          <w:highlight w:val="yellow"/>
        </w:rPr>
      </w:pPr>
      <w:r w:rsidRPr="007E18BD">
        <w:rPr>
          <w:rFonts w:ascii="Times New Roman" w:hAnsi="Times New Roman" w:cs="Times New Roman"/>
          <w:color w:val="000000"/>
          <w:sz w:val="28"/>
          <w:szCs w:val="28"/>
          <w:highlight w:val="yellow"/>
        </w:rPr>
        <w:t>Выполнены и оплачены услуги по</w:t>
      </w:r>
      <w:r w:rsidRPr="007E18BD">
        <w:rPr>
          <w:rFonts w:ascii="Times New Roman" w:hAnsi="Times New Roman" w:cs="Times New Roman"/>
          <w:sz w:val="28"/>
          <w:szCs w:val="28"/>
          <w:highlight w:val="yellow"/>
        </w:rPr>
        <w:t xml:space="preserve"> подготовке трех межевых планов на земельные участки </w:t>
      </w:r>
      <w:r w:rsidRPr="007E18BD">
        <w:rPr>
          <w:rFonts w:ascii="Times New Roman" w:hAnsi="Times New Roman" w:cs="Times New Roman"/>
          <w:color w:val="000000"/>
          <w:sz w:val="28"/>
          <w:szCs w:val="28"/>
          <w:highlight w:val="yellow"/>
        </w:rPr>
        <w:t>на сумму 24 000 руб, в т</w:t>
      </w:r>
      <w:r w:rsidRPr="007E18BD">
        <w:rPr>
          <w:rFonts w:ascii="Times New Roman" w:hAnsi="Times New Roman" w:cs="Times New Roman"/>
          <w:sz w:val="28"/>
          <w:szCs w:val="28"/>
          <w:highlight w:val="yellow"/>
        </w:rPr>
        <w:t xml:space="preserve">ом числе   </w:t>
      </w:r>
      <w:r w:rsidRPr="007E18BD">
        <w:rPr>
          <w:rFonts w:ascii="Times New Roman" w:hAnsi="Times New Roman" w:cs="Times New Roman"/>
          <w:bCs/>
          <w:sz w:val="28"/>
          <w:szCs w:val="28"/>
          <w:highlight w:val="yellow"/>
        </w:rPr>
        <w:t xml:space="preserve"> по адресам: </w:t>
      </w:r>
      <w:r w:rsidRPr="007E18BD">
        <w:rPr>
          <w:rFonts w:ascii="Times New Roman" w:hAnsi="Times New Roman" w:cs="Times New Roman"/>
          <w:color w:val="000000"/>
          <w:sz w:val="28"/>
          <w:szCs w:val="28"/>
          <w:highlight w:val="yellow"/>
        </w:rPr>
        <w:t>ул. Лермонтова,24, ул. Ново-Полевая, 25б, ул. Мира,41а.</w:t>
      </w:r>
    </w:p>
    <w:p w:rsidR="00DA5181" w:rsidRPr="007E18BD" w:rsidRDefault="00DA5181" w:rsidP="007E18BD">
      <w:pPr>
        <w:spacing w:after="0" w:line="240" w:lineRule="auto"/>
        <w:ind w:firstLine="709"/>
        <w:contextualSpacing/>
        <w:jc w:val="both"/>
        <w:rPr>
          <w:rFonts w:ascii="Times New Roman" w:hAnsi="Times New Roman" w:cs="Times New Roman"/>
          <w:sz w:val="28"/>
          <w:szCs w:val="28"/>
          <w:highlight w:val="yellow"/>
        </w:rPr>
      </w:pPr>
      <w:r w:rsidRPr="007E18BD">
        <w:rPr>
          <w:rFonts w:ascii="Times New Roman" w:hAnsi="Times New Roman" w:cs="Times New Roman"/>
          <w:color w:val="000000"/>
          <w:sz w:val="28"/>
          <w:szCs w:val="28"/>
          <w:highlight w:val="yellow"/>
        </w:rPr>
        <w:t xml:space="preserve"> </w:t>
      </w:r>
      <w:r w:rsidRPr="007E18BD">
        <w:rPr>
          <w:rFonts w:ascii="Times New Roman" w:hAnsi="Times New Roman" w:cs="Times New Roman"/>
          <w:sz w:val="28"/>
          <w:szCs w:val="28"/>
          <w:highlight w:val="yellow"/>
        </w:rPr>
        <w:t>Выполнены и оплачены работы на сумму 9 231</w:t>
      </w:r>
      <w:r w:rsidR="007E18BD" w:rsidRPr="007E18BD">
        <w:rPr>
          <w:rFonts w:ascii="Times New Roman" w:hAnsi="Times New Roman" w:cs="Times New Roman"/>
          <w:sz w:val="28"/>
          <w:szCs w:val="28"/>
          <w:highlight w:val="yellow"/>
        </w:rPr>
        <w:t> </w:t>
      </w:r>
      <w:r w:rsidRPr="007E18BD">
        <w:rPr>
          <w:rFonts w:ascii="Times New Roman" w:hAnsi="Times New Roman" w:cs="Times New Roman"/>
          <w:sz w:val="28"/>
          <w:szCs w:val="28"/>
          <w:highlight w:val="yellow"/>
        </w:rPr>
        <w:t>758</w:t>
      </w:r>
      <w:r w:rsidR="007E18BD" w:rsidRPr="007E18BD">
        <w:rPr>
          <w:rFonts w:ascii="Times New Roman" w:hAnsi="Times New Roman" w:cs="Times New Roman"/>
          <w:sz w:val="28"/>
          <w:szCs w:val="28"/>
          <w:highlight w:val="yellow"/>
        </w:rPr>
        <w:t xml:space="preserve"> </w:t>
      </w:r>
      <w:r w:rsidRPr="007E18BD">
        <w:rPr>
          <w:rFonts w:ascii="Times New Roman" w:hAnsi="Times New Roman" w:cs="Times New Roman"/>
          <w:sz w:val="28"/>
          <w:szCs w:val="28"/>
          <w:highlight w:val="yellow"/>
        </w:rPr>
        <w:t>руб., в</w:t>
      </w:r>
      <w:r w:rsidRPr="007E18BD">
        <w:rPr>
          <w:rFonts w:ascii="Times New Roman" w:hAnsi="Times New Roman" w:cs="Times New Roman"/>
          <w:sz w:val="28"/>
          <w:szCs w:val="28"/>
          <w:highlight w:val="yellow"/>
          <w:shd w:val="clear" w:color="auto" w:fill="FFFFFF"/>
        </w:rPr>
        <w:t xml:space="preserve"> том числе кредиторская задолженность за 2024г.</w:t>
      </w:r>
      <w:r w:rsidRPr="007E18BD">
        <w:rPr>
          <w:rFonts w:ascii="Times New Roman" w:hAnsi="Times New Roman" w:cs="Times New Roman"/>
          <w:color w:val="000000"/>
          <w:sz w:val="28"/>
          <w:szCs w:val="28"/>
          <w:highlight w:val="yellow"/>
        </w:rPr>
        <w:t xml:space="preserve"> по сносу аварийного дома по ул. Полевая,12 в пос. Октябрьский на сумму 1 495 000 руб. </w:t>
      </w:r>
    </w:p>
    <w:p w:rsidR="00DA5181" w:rsidRPr="007E18BD" w:rsidRDefault="00DA5181" w:rsidP="007E18BD">
      <w:pPr>
        <w:spacing w:after="0" w:line="240" w:lineRule="auto"/>
        <w:ind w:firstLine="708"/>
        <w:jc w:val="both"/>
        <w:rPr>
          <w:rFonts w:ascii="Times New Roman" w:hAnsi="Times New Roman" w:cs="Times New Roman"/>
          <w:b/>
          <w:sz w:val="28"/>
          <w:szCs w:val="28"/>
        </w:rPr>
      </w:pPr>
      <w:r w:rsidRPr="007E18BD">
        <w:rPr>
          <w:rFonts w:ascii="Times New Roman" w:hAnsi="Times New Roman" w:cs="Times New Roman"/>
          <w:color w:val="000000"/>
          <w:sz w:val="28"/>
          <w:szCs w:val="28"/>
          <w:highlight w:val="yellow"/>
        </w:rPr>
        <w:t>Приобретены два</w:t>
      </w:r>
      <w:r w:rsidR="007E18BD" w:rsidRPr="007E18BD">
        <w:rPr>
          <w:rFonts w:ascii="Times New Roman" w:hAnsi="Times New Roman" w:cs="Times New Roman"/>
          <w:color w:val="000000"/>
          <w:sz w:val="28"/>
          <w:szCs w:val="28"/>
          <w:highlight w:val="yellow"/>
        </w:rPr>
        <w:t xml:space="preserve"> </w:t>
      </w:r>
      <w:r w:rsidRPr="007E18BD">
        <w:rPr>
          <w:rFonts w:ascii="Times New Roman" w:hAnsi="Times New Roman" w:cs="Times New Roman"/>
          <w:color w:val="000000"/>
          <w:sz w:val="28"/>
          <w:szCs w:val="28"/>
          <w:highlight w:val="yellow"/>
        </w:rPr>
        <w:t>жилых помещения (квартиры) в муниципальную собственность в целях исполнения государственной программы Самарской области «Переселение граждан из аварийного жилищного фонда признанного таковым после 1 января 2017 года" на сумму 7 736 758 руб., в том числе:</w:t>
      </w:r>
      <w:r w:rsidRPr="007E18BD">
        <w:rPr>
          <w:rFonts w:ascii="Times New Roman" w:hAnsi="Times New Roman" w:cs="Times New Roman"/>
          <w:sz w:val="28"/>
          <w:szCs w:val="28"/>
          <w:highlight w:val="yellow"/>
        </w:rPr>
        <w:t xml:space="preserve"> квартира по адресу: г. Похвистнево, ул. Кооперативная, </w:t>
      </w:r>
      <w:r w:rsidRPr="007E18BD">
        <w:rPr>
          <w:rFonts w:ascii="Times New Roman" w:hAnsi="Times New Roman" w:cs="Times New Roman"/>
          <w:sz w:val="28"/>
          <w:szCs w:val="28"/>
          <w:highlight w:val="yellow"/>
          <w:shd w:val="clear" w:color="auto" w:fill="FFFFFF"/>
        </w:rPr>
        <w:t xml:space="preserve">дом 148А, кв.100, площадью </w:t>
      </w:r>
      <w:r w:rsidRPr="007E18BD">
        <w:rPr>
          <w:rFonts w:ascii="Times New Roman" w:hAnsi="Times New Roman" w:cs="Times New Roman"/>
          <w:sz w:val="28"/>
          <w:szCs w:val="28"/>
          <w:highlight w:val="yellow"/>
        </w:rPr>
        <w:t>48,6 м</w:t>
      </w:r>
      <w:r w:rsidRPr="007E18BD">
        <w:rPr>
          <w:rFonts w:ascii="Times New Roman" w:hAnsi="Times New Roman" w:cs="Times New Roman"/>
          <w:sz w:val="28"/>
          <w:szCs w:val="28"/>
          <w:highlight w:val="yellow"/>
          <w:vertAlign w:val="superscript"/>
        </w:rPr>
        <w:t xml:space="preserve">2 </w:t>
      </w:r>
      <w:r w:rsidRPr="007E18BD">
        <w:rPr>
          <w:rFonts w:ascii="Times New Roman" w:hAnsi="Times New Roman" w:cs="Times New Roman"/>
          <w:sz w:val="28"/>
          <w:szCs w:val="28"/>
          <w:highlight w:val="yellow"/>
        </w:rPr>
        <w:t>и по адресу:</w:t>
      </w:r>
      <w:r w:rsidRPr="007E18BD">
        <w:rPr>
          <w:rFonts w:ascii="Times New Roman" w:hAnsi="Times New Roman" w:cs="Times New Roman"/>
          <w:highlight w:val="yellow"/>
        </w:rPr>
        <w:t xml:space="preserve"> </w:t>
      </w:r>
      <w:r w:rsidRPr="007E18BD">
        <w:rPr>
          <w:rFonts w:ascii="Times New Roman" w:hAnsi="Times New Roman" w:cs="Times New Roman"/>
          <w:sz w:val="28"/>
          <w:szCs w:val="28"/>
          <w:highlight w:val="yellow"/>
        </w:rPr>
        <w:t xml:space="preserve"> г. Похвистнево, ул. Матросова, </w:t>
      </w:r>
      <w:r w:rsidRPr="007E18BD">
        <w:rPr>
          <w:rFonts w:ascii="Times New Roman" w:hAnsi="Times New Roman" w:cs="Times New Roman"/>
          <w:sz w:val="28"/>
          <w:szCs w:val="28"/>
          <w:highlight w:val="yellow"/>
          <w:shd w:val="clear" w:color="auto" w:fill="FFFFFF"/>
        </w:rPr>
        <w:t xml:space="preserve">дом 9, кв.40, площадью </w:t>
      </w:r>
      <w:r w:rsidRPr="007E18BD">
        <w:rPr>
          <w:rFonts w:ascii="Times New Roman" w:hAnsi="Times New Roman" w:cs="Times New Roman"/>
          <w:sz w:val="28"/>
          <w:szCs w:val="28"/>
          <w:highlight w:val="yellow"/>
        </w:rPr>
        <w:t>46,8 м</w:t>
      </w:r>
      <w:r w:rsidRPr="007E18BD">
        <w:rPr>
          <w:rFonts w:ascii="Times New Roman" w:hAnsi="Times New Roman" w:cs="Times New Roman"/>
          <w:sz w:val="28"/>
          <w:szCs w:val="28"/>
          <w:highlight w:val="yellow"/>
          <w:vertAlign w:val="superscript"/>
        </w:rPr>
        <w:t>2.</w:t>
      </w:r>
      <w:r w:rsidRPr="007E18BD">
        <w:rPr>
          <w:rFonts w:ascii="Times New Roman" w:hAnsi="Times New Roman" w:cs="Times New Roman"/>
          <w:sz w:val="28"/>
          <w:szCs w:val="28"/>
          <w:vertAlign w:val="superscript"/>
        </w:rPr>
        <w:t xml:space="preserve"> </w:t>
      </w:r>
    </w:p>
    <w:p w:rsidR="00DA5181" w:rsidRDefault="00DA5181" w:rsidP="00DA5181">
      <w:pPr>
        <w:contextualSpacing/>
        <w:jc w:val="both"/>
        <w:rPr>
          <w:b/>
          <w:sz w:val="28"/>
          <w:szCs w:val="28"/>
        </w:rPr>
      </w:pPr>
    </w:p>
    <w:p w:rsidR="00DA5181" w:rsidRPr="00284FC8" w:rsidRDefault="00DA5181" w:rsidP="00DA5181">
      <w:pPr>
        <w:jc w:val="both"/>
        <w:rPr>
          <w:rFonts w:ascii="Times New Roman" w:hAnsi="Times New Roman" w:cs="Times New Roman"/>
          <w:b/>
          <w:bCs/>
          <w:sz w:val="28"/>
          <w:szCs w:val="28"/>
        </w:rPr>
      </w:pPr>
      <w:r w:rsidRPr="00284FC8">
        <w:rPr>
          <w:rFonts w:ascii="Times New Roman" w:hAnsi="Times New Roman" w:cs="Times New Roman"/>
          <w:b/>
          <w:bCs/>
          <w:sz w:val="28"/>
          <w:szCs w:val="28"/>
          <w:highlight w:val="yellow"/>
        </w:rPr>
        <w:t>Раздел «Коммунальное хозяйство».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4"/>
        <w:gridCol w:w="1559"/>
        <w:gridCol w:w="1416"/>
        <w:gridCol w:w="1275"/>
        <w:gridCol w:w="1147"/>
      </w:tblGrid>
      <w:tr w:rsidR="00DA5181" w:rsidRPr="00125E6F" w:rsidTr="0004428A">
        <w:trPr>
          <w:trHeight w:val="1230"/>
          <w:tblHeader/>
        </w:trPr>
        <w:tc>
          <w:tcPr>
            <w:tcW w:w="4634"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Показатель</w:t>
            </w:r>
          </w:p>
        </w:tc>
        <w:tc>
          <w:tcPr>
            <w:tcW w:w="1559"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 xml:space="preserve">Областной бюджет на 2025 г., </w:t>
            </w:r>
          </w:p>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тыс. руб.</w:t>
            </w:r>
          </w:p>
        </w:tc>
        <w:tc>
          <w:tcPr>
            <w:tcW w:w="1416"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Местный бюджет на 2025 г.,     тыс. руб.</w:t>
            </w:r>
          </w:p>
        </w:tc>
        <w:tc>
          <w:tcPr>
            <w:tcW w:w="1275"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Освое- ние,             тыс. руб.</w:t>
            </w:r>
          </w:p>
        </w:tc>
        <w:tc>
          <w:tcPr>
            <w:tcW w:w="1147" w:type="dxa"/>
          </w:tcPr>
          <w:p w:rsidR="00DA5181" w:rsidRPr="00284FC8" w:rsidRDefault="00DA5181" w:rsidP="00284FC8">
            <w:pPr>
              <w:spacing w:after="0" w:line="240" w:lineRule="auto"/>
              <w:jc w:val="center"/>
              <w:rPr>
                <w:rFonts w:ascii="Times New Roman" w:hAnsi="Times New Roman" w:cs="Times New Roman"/>
                <w:sz w:val="24"/>
                <w:szCs w:val="24"/>
                <w:highlight w:val="yellow"/>
              </w:rPr>
            </w:pPr>
          </w:p>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 освое-ния</w:t>
            </w:r>
          </w:p>
        </w:tc>
      </w:tr>
      <w:tr w:rsidR="00DA5181" w:rsidRPr="00125E6F" w:rsidTr="0004428A">
        <w:trPr>
          <w:trHeight w:val="166"/>
          <w:tblHeader/>
        </w:trPr>
        <w:tc>
          <w:tcPr>
            <w:tcW w:w="4634" w:type="dxa"/>
            <w:vAlign w:val="center"/>
          </w:tcPr>
          <w:p w:rsidR="00DA5181" w:rsidRPr="00284FC8" w:rsidRDefault="00DA5181" w:rsidP="00284FC8">
            <w:pPr>
              <w:spacing w:after="0" w:line="240" w:lineRule="auto"/>
              <w:jc w:val="both"/>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Предусмотрено бюджетных средств, всего по статье «Коммунальное хозяйство»</w:t>
            </w:r>
          </w:p>
        </w:tc>
        <w:tc>
          <w:tcPr>
            <w:tcW w:w="1559"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18986,7</w:t>
            </w:r>
          </w:p>
        </w:tc>
        <w:tc>
          <w:tcPr>
            <w:tcW w:w="1416"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3898,204</w:t>
            </w:r>
          </w:p>
        </w:tc>
        <w:tc>
          <w:tcPr>
            <w:tcW w:w="1275"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12683,65</w:t>
            </w:r>
          </w:p>
        </w:tc>
        <w:tc>
          <w:tcPr>
            <w:tcW w:w="1147"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55,4</w:t>
            </w:r>
          </w:p>
        </w:tc>
      </w:tr>
      <w:tr w:rsidR="00DA5181" w:rsidRPr="00125E6F" w:rsidTr="0004428A">
        <w:trPr>
          <w:trHeight w:val="166"/>
          <w:tblHeader/>
        </w:trPr>
        <w:tc>
          <w:tcPr>
            <w:tcW w:w="4634" w:type="dxa"/>
            <w:vAlign w:val="center"/>
          </w:tcPr>
          <w:p w:rsidR="00DA5181" w:rsidRPr="00284FC8" w:rsidRDefault="00DA5181" w:rsidP="00284FC8">
            <w:pPr>
              <w:spacing w:after="0" w:line="240" w:lineRule="auto"/>
              <w:jc w:val="both"/>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Оказание услуг по вывозу ЖБО</w:t>
            </w:r>
          </w:p>
        </w:tc>
        <w:tc>
          <w:tcPr>
            <w:tcW w:w="1559"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0</w:t>
            </w:r>
          </w:p>
        </w:tc>
        <w:tc>
          <w:tcPr>
            <w:tcW w:w="1416"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236,746</w:t>
            </w:r>
          </w:p>
        </w:tc>
        <w:tc>
          <w:tcPr>
            <w:tcW w:w="1275"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209,069</w:t>
            </w:r>
          </w:p>
        </w:tc>
        <w:tc>
          <w:tcPr>
            <w:tcW w:w="1147"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88,3</w:t>
            </w:r>
          </w:p>
        </w:tc>
      </w:tr>
      <w:tr w:rsidR="00DA5181" w:rsidRPr="00125E6F" w:rsidTr="0004428A">
        <w:trPr>
          <w:trHeight w:val="741"/>
          <w:tblHeader/>
        </w:trPr>
        <w:tc>
          <w:tcPr>
            <w:tcW w:w="4634" w:type="dxa"/>
            <w:vAlign w:val="center"/>
          </w:tcPr>
          <w:p w:rsidR="00DA5181" w:rsidRPr="00284FC8" w:rsidRDefault="00DA5181" w:rsidP="00284FC8">
            <w:pPr>
              <w:spacing w:after="0" w:line="240" w:lineRule="auto"/>
              <w:jc w:val="both"/>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Оказание населению услуг бани по тарифам,</w:t>
            </w:r>
            <w:r w:rsidR="00284FC8" w:rsidRPr="00284FC8">
              <w:rPr>
                <w:rFonts w:ascii="Times New Roman" w:hAnsi="Times New Roman" w:cs="Times New Roman"/>
                <w:sz w:val="24"/>
                <w:szCs w:val="24"/>
                <w:highlight w:val="yellow"/>
              </w:rPr>
              <w:t xml:space="preserve"> </w:t>
            </w:r>
            <w:r w:rsidRPr="00284FC8">
              <w:rPr>
                <w:rFonts w:ascii="Times New Roman" w:hAnsi="Times New Roman" w:cs="Times New Roman"/>
                <w:sz w:val="24"/>
                <w:szCs w:val="24"/>
                <w:highlight w:val="yellow"/>
              </w:rPr>
              <w:t>установленным Администрацией г.о. Похвистнево</w:t>
            </w:r>
          </w:p>
        </w:tc>
        <w:tc>
          <w:tcPr>
            <w:tcW w:w="1559"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0</w:t>
            </w:r>
          </w:p>
        </w:tc>
        <w:tc>
          <w:tcPr>
            <w:tcW w:w="1416"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1314,341</w:t>
            </w:r>
          </w:p>
        </w:tc>
        <w:tc>
          <w:tcPr>
            <w:tcW w:w="1275"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1314,341</w:t>
            </w:r>
          </w:p>
        </w:tc>
        <w:tc>
          <w:tcPr>
            <w:tcW w:w="1147"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100</w:t>
            </w:r>
          </w:p>
        </w:tc>
      </w:tr>
      <w:tr w:rsidR="00DA5181" w:rsidRPr="00125E6F" w:rsidTr="0004428A">
        <w:trPr>
          <w:trHeight w:val="741"/>
          <w:tblHeader/>
        </w:trPr>
        <w:tc>
          <w:tcPr>
            <w:tcW w:w="4634" w:type="dxa"/>
            <w:vAlign w:val="center"/>
          </w:tcPr>
          <w:p w:rsidR="00DA5181" w:rsidRPr="00284FC8" w:rsidRDefault="00DA5181" w:rsidP="00284FC8">
            <w:pPr>
              <w:spacing w:after="0" w:line="240" w:lineRule="auto"/>
              <w:jc w:val="both"/>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Капитальный ремонт тепловых сетей АО «Похвистневоэнерго» от котельной №3 в районе ул. Гагарина, Свирская, Васильева, Матросова, Школьная общей протяженностью 1580 м</w:t>
            </w:r>
          </w:p>
        </w:tc>
        <w:tc>
          <w:tcPr>
            <w:tcW w:w="1559"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18986,7</w:t>
            </w:r>
          </w:p>
        </w:tc>
        <w:tc>
          <w:tcPr>
            <w:tcW w:w="1416"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2109,636</w:t>
            </w:r>
          </w:p>
        </w:tc>
        <w:tc>
          <w:tcPr>
            <w:tcW w:w="1275"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10922,759</w:t>
            </w:r>
          </w:p>
        </w:tc>
        <w:tc>
          <w:tcPr>
            <w:tcW w:w="1147"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51,8</w:t>
            </w:r>
          </w:p>
        </w:tc>
      </w:tr>
      <w:tr w:rsidR="00DA5181" w:rsidRPr="00125E6F" w:rsidTr="0004428A">
        <w:trPr>
          <w:trHeight w:val="1456"/>
          <w:tblHeader/>
        </w:trPr>
        <w:tc>
          <w:tcPr>
            <w:tcW w:w="4634" w:type="dxa"/>
            <w:vAlign w:val="center"/>
          </w:tcPr>
          <w:p w:rsidR="00DA5181" w:rsidRPr="00284FC8" w:rsidRDefault="00DA5181" w:rsidP="00284FC8">
            <w:pPr>
              <w:spacing w:after="0" w:line="240" w:lineRule="auto"/>
              <w:jc w:val="both"/>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lastRenderedPageBreak/>
              <w:t>Оказание услуг по разработке сметной документации по объекту: «Капитальный ремонт водопроводной сети от ВНС 2-го подъема до РЧВ, от РЧВ до ул. А. Васильева</w:t>
            </w:r>
          </w:p>
        </w:tc>
        <w:tc>
          <w:tcPr>
            <w:tcW w:w="1559"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0</w:t>
            </w:r>
          </w:p>
        </w:tc>
        <w:tc>
          <w:tcPr>
            <w:tcW w:w="1416"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20</w:t>
            </w:r>
          </w:p>
        </w:tc>
        <w:tc>
          <w:tcPr>
            <w:tcW w:w="1275"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20</w:t>
            </w:r>
          </w:p>
        </w:tc>
        <w:tc>
          <w:tcPr>
            <w:tcW w:w="1147"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100</w:t>
            </w:r>
          </w:p>
        </w:tc>
      </w:tr>
      <w:tr w:rsidR="00DA5181" w:rsidRPr="00125E6F" w:rsidTr="0004428A">
        <w:trPr>
          <w:trHeight w:val="1130"/>
          <w:tblHeader/>
        </w:trPr>
        <w:tc>
          <w:tcPr>
            <w:tcW w:w="4634" w:type="dxa"/>
          </w:tcPr>
          <w:p w:rsidR="00DA5181" w:rsidRPr="00284FC8" w:rsidRDefault="00DA5181" w:rsidP="00284FC8">
            <w:pPr>
              <w:spacing w:after="0" w:line="240" w:lineRule="auto"/>
              <w:jc w:val="both"/>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 xml:space="preserve">Оказание услуг по проверке государственной экспертизы проектной документации в части проверки достоверности определения сметной стоимости капитального ремонта объекта: Капитальный ремонт водопроводной сети от ВНС 2-го подъема до РЧВ, от РЧВ до ул. А. Васильева </w:t>
            </w:r>
          </w:p>
        </w:tc>
        <w:tc>
          <w:tcPr>
            <w:tcW w:w="1559"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0</w:t>
            </w:r>
          </w:p>
        </w:tc>
        <w:tc>
          <w:tcPr>
            <w:tcW w:w="1416"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217,481</w:t>
            </w:r>
          </w:p>
        </w:tc>
        <w:tc>
          <w:tcPr>
            <w:tcW w:w="1275"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217,481</w:t>
            </w:r>
          </w:p>
        </w:tc>
        <w:tc>
          <w:tcPr>
            <w:tcW w:w="1147" w:type="dxa"/>
            <w:vAlign w:val="center"/>
          </w:tcPr>
          <w:p w:rsidR="00DA5181" w:rsidRPr="00284FC8" w:rsidRDefault="00DA5181" w:rsidP="00284FC8">
            <w:pPr>
              <w:spacing w:after="0" w:line="240" w:lineRule="auto"/>
              <w:jc w:val="center"/>
              <w:rPr>
                <w:rFonts w:ascii="Times New Roman" w:hAnsi="Times New Roman" w:cs="Times New Roman"/>
                <w:sz w:val="24"/>
                <w:szCs w:val="24"/>
                <w:highlight w:val="yellow"/>
              </w:rPr>
            </w:pPr>
            <w:r w:rsidRPr="00284FC8">
              <w:rPr>
                <w:rFonts w:ascii="Times New Roman" w:hAnsi="Times New Roman" w:cs="Times New Roman"/>
                <w:sz w:val="24"/>
                <w:szCs w:val="24"/>
                <w:highlight w:val="yellow"/>
              </w:rPr>
              <w:t>100</w:t>
            </w:r>
          </w:p>
        </w:tc>
      </w:tr>
    </w:tbl>
    <w:p w:rsidR="00DA5181" w:rsidRPr="0004428A" w:rsidRDefault="00DA5181" w:rsidP="0004428A">
      <w:pPr>
        <w:spacing w:after="0" w:line="240" w:lineRule="auto"/>
        <w:ind w:firstLine="708"/>
        <w:jc w:val="both"/>
        <w:rPr>
          <w:rFonts w:ascii="Times New Roman" w:hAnsi="Times New Roman" w:cs="Times New Roman"/>
          <w:bCs/>
          <w:sz w:val="28"/>
          <w:szCs w:val="28"/>
          <w:highlight w:val="yellow"/>
        </w:rPr>
      </w:pPr>
      <w:r w:rsidRPr="0004428A">
        <w:rPr>
          <w:rFonts w:ascii="Times New Roman" w:hAnsi="Times New Roman" w:cs="Times New Roman"/>
          <w:bCs/>
          <w:sz w:val="28"/>
          <w:szCs w:val="28"/>
          <w:highlight w:val="yellow"/>
        </w:rPr>
        <w:t>Исполнение составило 55,4% к годовому плану,</w:t>
      </w:r>
      <w:r w:rsidRPr="0004428A">
        <w:rPr>
          <w:rFonts w:ascii="Times New Roman" w:hAnsi="Times New Roman" w:cs="Times New Roman"/>
          <w:sz w:val="28"/>
          <w:szCs w:val="28"/>
          <w:highlight w:val="yellow"/>
        </w:rPr>
        <w:t xml:space="preserve"> </w:t>
      </w:r>
      <w:r w:rsidRPr="0004428A">
        <w:rPr>
          <w:rFonts w:ascii="Times New Roman" w:hAnsi="Times New Roman" w:cs="Times New Roman"/>
          <w:bCs/>
          <w:sz w:val="28"/>
          <w:szCs w:val="28"/>
          <w:highlight w:val="yellow"/>
        </w:rPr>
        <w:t>в т. ч. по областным средствам 51,8%, по средствам городского округа 73,2%.</w:t>
      </w:r>
    </w:p>
    <w:p w:rsidR="00DA5181" w:rsidRPr="0004428A" w:rsidRDefault="00DA5181" w:rsidP="0004428A">
      <w:pPr>
        <w:spacing w:after="0" w:line="240" w:lineRule="auto"/>
        <w:jc w:val="both"/>
        <w:rPr>
          <w:rFonts w:ascii="Times New Roman" w:hAnsi="Times New Roman" w:cs="Times New Roman"/>
          <w:color w:val="000000"/>
          <w:sz w:val="28"/>
          <w:szCs w:val="28"/>
          <w:highlight w:val="yellow"/>
        </w:rPr>
      </w:pPr>
      <w:r w:rsidRPr="0004428A">
        <w:rPr>
          <w:rFonts w:ascii="Times New Roman" w:hAnsi="Times New Roman" w:cs="Times New Roman"/>
          <w:sz w:val="28"/>
          <w:szCs w:val="28"/>
          <w:highlight w:val="yellow"/>
        </w:rPr>
        <w:tab/>
      </w:r>
      <w:r w:rsidRPr="0004428A">
        <w:rPr>
          <w:rFonts w:ascii="Times New Roman" w:hAnsi="Times New Roman" w:cs="Times New Roman"/>
          <w:bCs/>
          <w:sz w:val="28"/>
          <w:szCs w:val="28"/>
          <w:highlight w:val="yellow"/>
        </w:rPr>
        <w:t>Финансирование производится в соответствии</w:t>
      </w:r>
      <w:r w:rsidRPr="0004428A">
        <w:rPr>
          <w:rFonts w:ascii="Times New Roman" w:hAnsi="Times New Roman" w:cs="Times New Roman"/>
          <w:bCs/>
          <w:color w:val="000000"/>
          <w:sz w:val="28"/>
          <w:szCs w:val="28"/>
          <w:highlight w:val="yellow"/>
        </w:rPr>
        <w:t xml:space="preserve"> с муниципальной программой "Комплексное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2. "Благоустройство территории городского округа Похвистнево Самарской области" и МП</w:t>
      </w:r>
      <w:r w:rsidRPr="0004428A">
        <w:rPr>
          <w:rFonts w:ascii="Times New Roman" w:hAnsi="Times New Roman" w:cs="Times New Roman"/>
          <w:color w:val="000000"/>
          <w:highlight w:val="yellow"/>
        </w:rPr>
        <w:t xml:space="preserve"> </w:t>
      </w:r>
      <w:r w:rsidRPr="0004428A">
        <w:rPr>
          <w:rFonts w:ascii="Times New Roman" w:hAnsi="Times New Roman" w:cs="Times New Roman"/>
          <w:color w:val="000000"/>
          <w:sz w:val="28"/>
          <w:szCs w:val="28"/>
          <w:highlight w:val="yellow"/>
        </w:rPr>
        <w:t>«Развитие систем коммунальной инфраструктуры на территории городского округа Похвистнево   на 2014-2026 годы»</w:t>
      </w:r>
    </w:p>
    <w:p w:rsidR="00DA5181" w:rsidRPr="0004428A" w:rsidRDefault="00DA5181" w:rsidP="0004428A">
      <w:pPr>
        <w:spacing w:after="0" w:line="240" w:lineRule="auto"/>
        <w:jc w:val="both"/>
        <w:rPr>
          <w:rFonts w:ascii="Times New Roman" w:hAnsi="Times New Roman" w:cs="Times New Roman"/>
          <w:bCs/>
          <w:sz w:val="28"/>
          <w:szCs w:val="28"/>
          <w:highlight w:val="yellow"/>
        </w:rPr>
      </w:pPr>
      <w:r w:rsidRPr="0004428A">
        <w:rPr>
          <w:rFonts w:ascii="Times New Roman" w:hAnsi="Times New Roman" w:cs="Times New Roman"/>
          <w:bCs/>
          <w:color w:val="000000"/>
          <w:sz w:val="28"/>
          <w:szCs w:val="28"/>
          <w:highlight w:val="yellow"/>
        </w:rPr>
        <w:t xml:space="preserve"> </w:t>
      </w:r>
      <w:r w:rsidRPr="0004428A">
        <w:rPr>
          <w:rFonts w:ascii="Times New Roman" w:hAnsi="Times New Roman" w:cs="Times New Roman"/>
          <w:b/>
          <w:bCs/>
          <w:color w:val="000000"/>
          <w:sz w:val="28"/>
          <w:szCs w:val="28"/>
          <w:highlight w:val="yellow"/>
        </w:rPr>
        <w:tab/>
      </w:r>
      <w:r w:rsidRPr="0004428A">
        <w:rPr>
          <w:rFonts w:ascii="Times New Roman" w:hAnsi="Times New Roman" w:cs="Times New Roman"/>
          <w:bCs/>
          <w:sz w:val="28"/>
          <w:szCs w:val="28"/>
          <w:highlight w:val="yellow"/>
        </w:rPr>
        <w:t>• Освоены бюджетные средства в сумме 12 683 650 руб., в том числе:</w:t>
      </w:r>
    </w:p>
    <w:p w:rsidR="00DA5181" w:rsidRPr="0004428A" w:rsidRDefault="00DA5181" w:rsidP="0004428A">
      <w:pPr>
        <w:spacing w:after="0" w:line="240" w:lineRule="auto"/>
        <w:jc w:val="both"/>
        <w:rPr>
          <w:rFonts w:ascii="Times New Roman" w:hAnsi="Times New Roman" w:cs="Times New Roman"/>
          <w:bCs/>
          <w:color w:val="000000"/>
          <w:sz w:val="28"/>
          <w:szCs w:val="28"/>
          <w:highlight w:val="yellow"/>
        </w:rPr>
      </w:pPr>
      <w:r w:rsidRPr="0004428A">
        <w:rPr>
          <w:rFonts w:ascii="Times New Roman" w:hAnsi="Times New Roman" w:cs="Times New Roman"/>
          <w:bCs/>
          <w:sz w:val="28"/>
          <w:szCs w:val="28"/>
          <w:highlight w:val="yellow"/>
        </w:rPr>
        <w:tab/>
        <w:t xml:space="preserve">•В рамках </w:t>
      </w:r>
      <w:r w:rsidRPr="0004428A">
        <w:rPr>
          <w:rFonts w:ascii="Times New Roman" w:hAnsi="Times New Roman" w:cs="Times New Roman"/>
          <w:bCs/>
          <w:color w:val="000000"/>
          <w:sz w:val="28"/>
          <w:szCs w:val="28"/>
          <w:highlight w:val="yellow"/>
        </w:rPr>
        <w:t>муниципальной программой "Комплексное развитие улично-дорожного хозяйства, благоустройства и транспорта городского округа Похвистнево Самарской области"</w:t>
      </w:r>
      <w:r w:rsidR="0004428A">
        <w:rPr>
          <w:rFonts w:ascii="Times New Roman" w:hAnsi="Times New Roman" w:cs="Times New Roman"/>
          <w:bCs/>
          <w:color w:val="000000"/>
          <w:sz w:val="28"/>
          <w:szCs w:val="28"/>
          <w:highlight w:val="yellow"/>
        </w:rPr>
        <w:t xml:space="preserve"> </w:t>
      </w:r>
      <w:r w:rsidRPr="0004428A">
        <w:rPr>
          <w:rFonts w:ascii="Times New Roman" w:hAnsi="Times New Roman" w:cs="Times New Roman"/>
          <w:bCs/>
          <w:color w:val="000000"/>
          <w:sz w:val="28"/>
          <w:szCs w:val="28"/>
          <w:highlight w:val="yellow"/>
        </w:rPr>
        <w:t>на 2025-2028 годы. Подпрограмма 2. "Благоустройство территории городского округа Похвистнево Самарской области"</w:t>
      </w:r>
    </w:p>
    <w:p w:rsidR="00DA5181" w:rsidRPr="0004428A" w:rsidRDefault="00DA5181" w:rsidP="0004428A">
      <w:pPr>
        <w:spacing w:after="0" w:line="240" w:lineRule="auto"/>
        <w:ind w:firstLine="708"/>
        <w:jc w:val="both"/>
        <w:rPr>
          <w:rFonts w:ascii="Times New Roman" w:hAnsi="Times New Roman" w:cs="Times New Roman"/>
          <w:b/>
          <w:bCs/>
          <w:color w:val="000000"/>
          <w:sz w:val="28"/>
          <w:szCs w:val="28"/>
          <w:highlight w:val="yellow"/>
        </w:rPr>
      </w:pPr>
      <w:r w:rsidRPr="0004428A">
        <w:rPr>
          <w:rFonts w:ascii="Times New Roman" w:hAnsi="Times New Roman" w:cs="Times New Roman"/>
          <w:sz w:val="28"/>
          <w:szCs w:val="28"/>
          <w:highlight w:val="yellow"/>
        </w:rPr>
        <w:t>Выполнены и оплачены работы на сумму 1 523</w:t>
      </w:r>
      <w:r w:rsidR="0004428A">
        <w:rPr>
          <w:rFonts w:ascii="Times New Roman" w:hAnsi="Times New Roman" w:cs="Times New Roman"/>
          <w:sz w:val="28"/>
          <w:szCs w:val="28"/>
          <w:highlight w:val="yellow"/>
        </w:rPr>
        <w:t> </w:t>
      </w:r>
      <w:r w:rsidRPr="0004428A">
        <w:rPr>
          <w:rFonts w:ascii="Times New Roman" w:hAnsi="Times New Roman" w:cs="Times New Roman"/>
          <w:sz w:val="28"/>
          <w:szCs w:val="28"/>
          <w:highlight w:val="yellow"/>
        </w:rPr>
        <w:t>410</w:t>
      </w:r>
      <w:r w:rsidR="0004428A">
        <w:rPr>
          <w:rFonts w:ascii="Times New Roman" w:hAnsi="Times New Roman" w:cs="Times New Roman"/>
          <w:sz w:val="28"/>
          <w:szCs w:val="28"/>
          <w:highlight w:val="yellow"/>
        </w:rPr>
        <w:t xml:space="preserve"> </w:t>
      </w:r>
      <w:r w:rsidRPr="0004428A">
        <w:rPr>
          <w:rFonts w:ascii="Times New Roman" w:hAnsi="Times New Roman" w:cs="Times New Roman"/>
          <w:sz w:val="28"/>
          <w:szCs w:val="28"/>
          <w:highlight w:val="yellow"/>
        </w:rPr>
        <w:t xml:space="preserve">руб., </w:t>
      </w:r>
      <w:r w:rsidRPr="0004428A">
        <w:rPr>
          <w:rFonts w:ascii="Times New Roman" w:hAnsi="Times New Roman" w:cs="Times New Roman"/>
          <w:sz w:val="28"/>
          <w:szCs w:val="28"/>
          <w:highlight w:val="yellow"/>
          <w:shd w:val="clear" w:color="auto" w:fill="FFFFFF"/>
        </w:rPr>
        <w:t>в том числе кредиторская задолженность за 2024г.</w:t>
      </w:r>
      <w:r w:rsidRPr="0004428A">
        <w:rPr>
          <w:rFonts w:ascii="Times New Roman" w:hAnsi="Times New Roman" w:cs="Times New Roman"/>
          <w:color w:val="000000"/>
          <w:sz w:val="28"/>
          <w:szCs w:val="28"/>
          <w:highlight w:val="yellow"/>
        </w:rPr>
        <w:t xml:space="preserve"> в сумме 256</w:t>
      </w:r>
      <w:r w:rsidR="0004428A">
        <w:rPr>
          <w:rFonts w:ascii="Times New Roman" w:hAnsi="Times New Roman" w:cs="Times New Roman"/>
          <w:color w:val="000000"/>
          <w:sz w:val="28"/>
          <w:szCs w:val="28"/>
          <w:highlight w:val="yellow"/>
        </w:rPr>
        <w:t> </w:t>
      </w:r>
      <w:r w:rsidRPr="0004428A">
        <w:rPr>
          <w:rFonts w:ascii="Times New Roman" w:hAnsi="Times New Roman" w:cs="Times New Roman"/>
          <w:color w:val="000000"/>
          <w:sz w:val="28"/>
          <w:szCs w:val="28"/>
          <w:highlight w:val="yellow"/>
        </w:rPr>
        <w:t>086</w:t>
      </w:r>
      <w:r w:rsidR="0004428A">
        <w:rPr>
          <w:rFonts w:ascii="Times New Roman" w:hAnsi="Times New Roman" w:cs="Times New Roman"/>
          <w:color w:val="000000"/>
          <w:sz w:val="28"/>
          <w:szCs w:val="28"/>
          <w:highlight w:val="yellow"/>
        </w:rPr>
        <w:t xml:space="preserve"> </w:t>
      </w:r>
      <w:r w:rsidRPr="0004428A">
        <w:rPr>
          <w:rFonts w:ascii="Times New Roman" w:hAnsi="Times New Roman" w:cs="Times New Roman"/>
          <w:color w:val="000000"/>
          <w:sz w:val="28"/>
          <w:szCs w:val="28"/>
          <w:highlight w:val="yellow"/>
        </w:rPr>
        <w:t>руб., в том числе за</w:t>
      </w:r>
      <w:r w:rsidRPr="0004428A">
        <w:rPr>
          <w:rFonts w:ascii="Times New Roman" w:hAnsi="Times New Roman" w:cs="Times New Roman"/>
          <w:bCs/>
          <w:sz w:val="28"/>
          <w:szCs w:val="28"/>
          <w:highlight w:val="yellow"/>
        </w:rPr>
        <w:t xml:space="preserve"> оказанные услуги по вывозу жидких бытовых отходов </w:t>
      </w:r>
      <w:r w:rsidRPr="0004428A">
        <w:rPr>
          <w:rFonts w:ascii="Times New Roman" w:hAnsi="Times New Roman" w:cs="Times New Roman"/>
          <w:color w:val="000000"/>
          <w:sz w:val="28"/>
          <w:szCs w:val="28"/>
          <w:highlight w:val="yellow"/>
        </w:rPr>
        <w:t>61</w:t>
      </w:r>
      <w:r w:rsidR="0004428A">
        <w:rPr>
          <w:rFonts w:ascii="Times New Roman" w:hAnsi="Times New Roman" w:cs="Times New Roman"/>
          <w:color w:val="000000"/>
          <w:sz w:val="28"/>
          <w:szCs w:val="28"/>
          <w:highlight w:val="yellow"/>
        </w:rPr>
        <w:t> </w:t>
      </w:r>
      <w:r w:rsidRPr="0004428A">
        <w:rPr>
          <w:rFonts w:ascii="Times New Roman" w:hAnsi="Times New Roman" w:cs="Times New Roman"/>
          <w:color w:val="000000"/>
          <w:sz w:val="28"/>
          <w:szCs w:val="28"/>
          <w:highlight w:val="yellow"/>
        </w:rPr>
        <w:t>645</w:t>
      </w:r>
      <w:r w:rsidR="0004428A">
        <w:rPr>
          <w:rFonts w:ascii="Times New Roman" w:hAnsi="Times New Roman" w:cs="Times New Roman"/>
          <w:color w:val="000000"/>
          <w:sz w:val="28"/>
          <w:szCs w:val="28"/>
          <w:highlight w:val="yellow"/>
        </w:rPr>
        <w:t xml:space="preserve"> </w:t>
      </w:r>
      <w:r w:rsidRPr="0004428A">
        <w:rPr>
          <w:rFonts w:ascii="Times New Roman" w:hAnsi="Times New Roman" w:cs="Times New Roman"/>
          <w:color w:val="000000"/>
          <w:sz w:val="28"/>
          <w:szCs w:val="28"/>
          <w:highlight w:val="yellow"/>
        </w:rPr>
        <w:t>руб., услуги бани 194 441руб.;</w:t>
      </w:r>
    </w:p>
    <w:p w:rsidR="00DA5181" w:rsidRPr="0004428A" w:rsidRDefault="00DA5181" w:rsidP="0004428A">
      <w:pPr>
        <w:spacing w:after="0" w:line="240" w:lineRule="auto"/>
        <w:ind w:firstLine="708"/>
        <w:jc w:val="both"/>
        <w:rPr>
          <w:rFonts w:ascii="Times New Roman" w:hAnsi="Times New Roman" w:cs="Times New Roman"/>
          <w:bCs/>
          <w:sz w:val="28"/>
          <w:szCs w:val="28"/>
          <w:highlight w:val="yellow"/>
        </w:rPr>
      </w:pPr>
      <w:r w:rsidRPr="0004428A">
        <w:rPr>
          <w:rFonts w:ascii="Times New Roman" w:hAnsi="Times New Roman" w:cs="Times New Roman"/>
          <w:bCs/>
          <w:sz w:val="28"/>
          <w:szCs w:val="28"/>
          <w:highlight w:val="yellow"/>
        </w:rPr>
        <w:t>-  оказаны и оплачены услуги по вывозу жидких бытовых отходов в объеме 584,03 м³ на сумму 147</w:t>
      </w:r>
      <w:r w:rsidR="0004428A">
        <w:rPr>
          <w:rFonts w:ascii="Times New Roman" w:hAnsi="Times New Roman" w:cs="Times New Roman"/>
          <w:bCs/>
          <w:sz w:val="28"/>
          <w:szCs w:val="28"/>
          <w:highlight w:val="yellow"/>
        </w:rPr>
        <w:t> </w:t>
      </w:r>
      <w:r w:rsidRPr="0004428A">
        <w:rPr>
          <w:rFonts w:ascii="Times New Roman" w:hAnsi="Times New Roman" w:cs="Times New Roman"/>
          <w:bCs/>
          <w:sz w:val="28"/>
          <w:szCs w:val="28"/>
          <w:highlight w:val="yellow"/>
        </w:rPr>
        <w:t>424</w:t>
      </w:r>
      <w:r w:rsidR="0004428A">
        <w:rPr>
          <w:rFonts w:ascii="Times New Roman" w:hAnsi="Times New Roman" w:cs="Times New Roman"/>
          <w:bCs/>
          <w:sz w:val="28"/>
          <w:szCs w:val="28"/>
          <w:highlight w:val="yellow"/>
        </w:rPr>
        <w:t xml:space="preserve"> </w:t>
      </w:r>
      <w:r w:rsidRPr="0004428A">
        <w:rPr>
          <w:rFonts w:ascii="Times New Roman" w:hAnsi="Times New Roman" w:cs="Times New Roman"/>
          <w:bCs/>
          <w:sz w:val="28"/>
          <w:szCs w:val="28"/>
          <w:highlight w:val="yellow"/>
        </w:rPr>
        <w:t xml:space="preserve">руб.;  </w:t>
      </w:r>
    </w:p>
    <w:p w:rsidR="00DA5181" w:rsidRPr="0004428A" w:rsidRDefault="00DA5181" w:rsidP="0004428A">
      <w:pPr>
        <w:pStyle w:val="aa"/>
        <w:ind w:firstLine="708"/>
        <w:jc w:val="both"/>
        <w:rPr>
          <w:bCs/>
          <w:szCs w:val="28"/>
          <w:highlight w:val="yellow"/>
        </w:rPr>
      </w:pPr>
      <w:r w:rsidRPr="0004428A">
        <w:rPr>
          <w:bCs/>
          <w:szCs w:val="28"/>
          <w:highlight w:val="yellow"/>
        </w:rPr>
        <w:t>- оказаны услуги 1313 чел.</w:t>
      </w:r>
      <w:r w:rsidRPr="0004428A">
        <w:rPr>
          <w:szCs w:val="28"/>
          <w:highlight w:val="yellow"/>
        </w:rPr>
        <w:t xml:space="preserve"> на </w:t>
      </w:r>
      <w:r w:rsidRPr="0004428A">
        <w:rPr>
          <w:bCs/>
          <w:szCs w:val="28"/>
          <w:highlight w:val="yellow"/>
        </w:rPr>
        <w:t>возмещение затрат</w:t>
      </w:r>
      <w:r w:rsidR="0004428A">
        <w:rPr>
          <w:bCs/>
          <w:szCs w:val="28"/>
          <w:highlight w:val="yellow"/>
        </w:rPr>
        <w:t>,</w:t>
      </w:r>
      <w:r w:rsidRPr="0004428A">
        <w:rPr>
          <w:bCs/>
          <w:szCs w:val="28"/>
          <w:highlight w:val="yellow"/>
        </w:rPr>
        <w:t xml:space="preserve"> возникших при оказании населению поселка Октябрьский г.  о. Похвистнево услуг бани по установленным тарифам в размере 200 руб., не обеспечивающим возмещение издержек</w:t>
      </w:r>
      <w:r w:rsidRPr="0004428A">
        <w:rPr>
          <w:szCs w:val="28"/>
          <w:highlight w:val="yellow"/>
        </w:rPr>
        <w:t xml:space="preserve"> на сумму 1 119 900 руб</w:t>
      </w:r>
      <w:r w:rsidRPr="0004428A">
        <w:rPr>
          <w:bCs/>
          <w:szCs w:val="28"/>
          <w:highlight w:val="yellow"/>
        </w:rPr>
        <w:t>.</w:t>
      </w:r>
    </w:p>
    <w:p w:rsidR="00DA5181" w:rsidRPr="0004428A" w:rsidRDefault="00DA5181" w:rsidP="0004428A">
      <w:pPr>
        <w:spacing w:after="0" w:line="240" w:lineRule="auto"/>
        <w:jc w:val="both"/>
        <w:rPr>
          <w:rFonts w:ascii="Times New Roman" w:hAnsi="Times New Roman" w:cs="Times New Roman"/>
          <w:color w:val="000000"/>
          <w:sz w:val="28"/>
          <w:szCs w:val="28"/>
          <w:highlight w:val="yellow"/>
        </w:rPr>
      </w:pPr>
      <w:r w:rsidRPr="0004428A">
        <w:rPr>
          <w:rFonts w:ascii="Times New Roman" w:hAnsi="Times New Roman" w:cs="Times New Roman"/>
          <w:bCs/>
          <w:szCs w:val="28"/>
          <w:highlight w:val="yellow"/>
        </w:rPr>
        <w:t xml:space="preserve"> </w:t>
      </w:r>
      <w:r w:rsidRPr="0004428A">
        <w:rPr>
          <w:rFonts w:ascii="Times New Roman" w:hAnsi="Times New Roman" w:cs="Times New Roman"/>
          <w:bCs/>
          <w:szCs w:val="28"/>
          <w:highlight w:val="yellow"/>
        </w:rPr>
        <w:tab/>
      </w:r>
      <w:r w:rsidRPr="0004428A">
        <w:rPr>
          <w:rFonts w:ascii="Times New Roman" w:hAnsi="Times New Roman" w:cs="Times New Roman"/>
          <w:bCs/>
          <w:sz w:val="28"/>
          <w:szCs w:val="28"/>
          <w:highlight w:val="yellow"/>
        </w:rPr>
        <w:t>• В</w:t>
      </w:r>
      <w:r w:rsidR="0004428A">
        <w:rPr>
          <w:rFonts w:ascii="Times New Roman" w:hAnsi="Times New Roman" w:cs="Times New Roman"/>
          <w:bCs/>
          <w:sz w:val="28"/>
          <w:szCs w:val="28"/>
          <w:highlight w:val="yellow"/>
        </w:rPr>
        <w:t xml:space="preserve"> </w:t>
      </w:r>
      <w:r w:rsidRPr="0004428A">
        <w:rPr>
          <w:rFonts w:ascii="Times New Roman" w:hAnsi="Times New Roman" w:cs="Times New Roman"/>
          <w:bCs/>
          <w:sz w:val="28"/>
          <w:szCs w:val="28"/>
          <w:highlight w:val="yellow"/>
        </w:rPr>
        <w:t xml:space="preserve">рамках </w:t>
      </w:r>
      <w:r w:rsidRPr="0004428A">
        <w:rPr>
          <w:rFonts w:ascii="Times New Roman" w:hAnsi="Times New Roman" w:cs="Times New Roman"/>
          <w:bCs/>
          <w:color w:val="000000"/>
          <w:sz w:val="28"/>
          <w:szCs w:val="28"/>
          <w:highlight w:val="yellow"/>
        </w:rPr>
        <w:t>муниципальной программой</w:t>
      </w:r>
      <w:r w:rsidRPr="0004428A">
        <w:rPr>
          <w:rFonts w:ascii="Times New Roman" w:hAnsi="Times New Roman" w:cs="Times New Roman"/>
          <w:bCs/>
          <w:color w:val="000000"/>
          <w:szCs w:val="28"/>
          <w:highlight w:val="yellow"/>
        </w:rPr>
        <w:t xml:space="preserve"> </w:t>
      </w:r>
      <w:r w:rsidRPr="0004428A">
        <w:rPr>
          <w:rFonts w:ascii="Times New Roman" w:hAnsi="Times New Roman" w:cs="Times New Roman"/>
          <w:color w:val="000000"/>
          <w:sz w:val="28"/>
          <w:szCs w:val="28"/>
          <w:highlight w:val="yellow"/>
        </w:rPr>
        <w:t xml:space="preserve">Развитие систем коммунальной    инфраструктуры   на территории   городского округа Похвистнево   на 2014-2026 годы» </w:t>
      </w:r>
    </w:p>
    <w:p w:rsidR="00DA5181" w:rsidRPr="0004428A" w:rsidRDefault="00DA5181" w:rsidP="0004428A">
      <w:pPr>
        <w:spacing w:after="0" w:line="240" w:lineRule="auto"/>
        <w:ind w:firstLine="708"/>
        <w:jc w:val="both"/>
        <w:rPr>
          <w:rFonts w:ascii="Times New Roman" w:hAnsi="Times New Roman" w:cs="Times New Roman"/>
          <w:sz w:val="28"/>
          <w:szCs w:val="28"/>
          <w:highlight w:val="yellow"/>
          <w:shd w:val="clear" w:color="auto" w:fill="FFFFFF"/>
        </w:rPr>
      </w:pPr>
      <w:r w:rsidRPr="0004428A">
        <w:rPr>
          <w:rFonts w:ascii="Times New Roman" w:hAnsi="Times New Roman" w:cs="Times New Roman"/>
          <w:sz w:val="28"/>
          <w:szCs w:val="28"/>
          <w:highlight w:val="yellow"/>
        </w:rPr>
        <w:t>Выполнены и оплачены работы на сумму 11 160 240 руб.,</w:t>
      </w:r>
      <w:r w:rsidRPr="0004428A">
        <w:rPr>
          <w:rFonts w:ascii="Times New Roman" w:hAnsi="Times New Roman" w:cs="Times New Roman"/>
          <w:sz w:val="28"/>
          <w:szCs w:val="28"/>
          <w:highlight w:val="yellow"/>
          <w:shd w:val="clear" w:color="auto" w:fill="FFFFFF"/>
        </w:rPr>
        <w:t xml:space="preserve"> в том числе:</w:t>
      </w:r>
    </w:p>
    <w:p w:rsidR="00DA5181" w:rsidRPr="0004428A" w:rsidRDefault="00DA5181" w:rsidP="0004428A">
      <w:pPr>
        <w:spacing w:after="0" w:line="240" w:lineRule="auto"/>
        <w:ind w:firstLine="708"/>
        <w:jc w:val="both"/>
        <w:rPr>
          <w:rFonts w:ascii="Times New Roman" w:hAnsi="Times New Roman" w:cs="Times New Roman"/>
          <w:color w:val="000000"/>
          <w:sz w:val="28"/>
          <w:szCs w:val="28"/>
          <w:highlight w:val="yellow"/>
        </w:rPr>
      </w:pPr>
      <w:r w:rsidRPr="0004428A">
        <w:rPr>
          <w:rFonts w:ascii="Times New Roman" w:hAnsi="Times New Roman" w:cs="Times New Roman"/>
          <w:color w:val="000000"/>
          <w:sz w:val="28"/>
          <w:szCs w:val="28"/>
          <w:highlight w:val="yellow"/>
        </w:rPr>
        <w:t>-</w:t>
      </w:r>
      <w:r w:rsidRPr="0004428A">
        <w:rPr>
          <w:rFonts w:ascii="Times New Roman" w:hAnsi="Times New Roman" w:cs="Times New Roman"/>
          <w:b/>
          <w:color w:val="000000"/>
          <w:sz w:val="28"/>
          <w:szCs w:val="28"/>
          <w:highlight w:val="yellow"/>
        </w:rPr>
        <w:t xml:space="preserve"> </w:t>
      </w:r>
      <w:r w:rsidRPr="0004428A">
        <w:rPr>
          <w:rFonts w:ascii="Times New Roman" w:hAnsi="Times New Roman" w:cs="Times New Roman"/>
          <w:color w:val="000000"/>
          <w:sz w:val="28"/>
          <w:szCs w:val="28"/>
          <w:highlight w:val="yellow"/>
        </w:rPr>
        <w:t xml:space="preserve">выплачен авансовый платеж в размере 30% от цены контакта на капитальный ремонт тепловых сетей АО «Похвистневоэнерго» от котельной №3, в районе ул. Гагарина, Свирская, Васильева, Матросова, Школьная, общей протяжённостью 1580 метров», в сумме 10 922 759 руб. </w:t>
      </w:r>
    </w:p>
    <w:p w:rsidR="00DA5181" w:rsidRPr="0004428A" w:rsidRDefault="00DA5181" w:rsidP="0004428A">
      <w:pPr>
        <w:spacing w:after="0" w:line="240" w:lineRule="auto"/>
        <w:ind w:firstLine="708"/>
        <w:jc w:val="both"/>
        <w:rPr>
          <w:rFonts w:ascii="Times New Roman" w:hAnsi="Times New Roman" w:cs="Times New Roman"/>
          <w:color w:val="000000"/>
          <w:sz w:val="28"/>
          <w:szCs w:val="28"/>
          <w:highlight w:val="yellow"/>
        </w:rPr>
      </w:pPr>
      <w:r w:rsidRPr="0004428A">
        <w:rPr>
          <w:rFonts w:ascii="Times New Roman" w:hAnsi="Times New Roman" w:cs="Times New Roman"/>
          <w:color w:val="000000"/>
          <w:sz w:val="28"/>
          <w:szCs w:val="28"/>
          <w:highlight w:val="yellow"/>
        </w:rPr>
        <w:t>-оказаны услуги по разработке сметной документации по объекту: «Капитальный ремонт водопроводной сети от ВНС 2-го подъема до РЧВ, от РЧВ до ул. А. Васильева» в сумме 20 000 руб.;</w:t>
      </w:r>
    </w:p>
    <w:p w:rsidR="00DA5181" w:rsidRPr="0004428A" w:rsidRDefault="00DA5181" w:rsidP="0004428A">
      <w:pPr>
        <w:spacing w:after="0" w:line="240" w:lineRule="auto"/>
        <w:ind w:firstLine="708"/>
        <w:jc w:val="both"/>
        <w:rPr>
          <w:rFonts w:ascii="Times New Roman" w:hAnsi="Times New Roman" w:cs="Times New Roman"/>
          <w:color w:val="000000"/>
          <w:sz w:val="28"/>
          <w:szCs w:val="28"/>
        </w:rPr>
      </w:pPr>
      <w:r w:rsidRPr="0004428A">
        <w:rPr>
          <w:rFonts w:ascii="Times New Roman" w:hAnsi="Times New Roman" w:cs="Times New Roman"/>
          <w:color w:val="000000"/>
          <w:sz w:val="28"/>
          <w:szCs w:val="28"/>
          <w:highlight w:val="yellow"/>
        </w:rPr>
        <w:lastRenderedPageBreak/>
        <w:t>-оплачены услуги по проведению государственной экспертизы проектной документации в части проверки достоверности определения сметной стоимости капитального ремонта объекта: «Капитальный ремонт водопроводной сети от ВНС 2-го подъема до РЧВ, от РЧВ до ул. А.  Васильева» в сумме 217 481 руб.</w:t>
      </w:r>
    </w:p>
    <w:p w:rsidR="00DA5181" w:rsidRPr="0004428A" w:rsidRDefault="00DA5181" w:rsidP="00DA5181">
      <w:pPr>
        <w:jc w:val="both"/>
        <w:rPr>
          <w:rFonts w:ascii="Times New Roman" w:hAnsi="Times New Roman" w:cs="Times New Roman"/>
          <w:b/>
          <w:bCs/>
          <w:sz w:val="28"/>
          <w:szCs w:val="28"/>
        </w:rPr>
      </w:pPr>
      <w:r w:rsidRPr="0004428A">
        <w:rPr>
          <w:rFonts w:ascii="Times New Roman" w:hAnsi="Times New Roman" w:cs="Times New Roman"/>
          <w:b/>
          <w:bCs/>
          <w:sz w:val="28"/>
          <w:szCs w:val="28"/>
          <w:highlight w:val="yellow"/>
        </w:rPr>
        <w:t>Раздел «Благоустройство».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1417"/>
        <w:gridCol w:w="1276"/>
        <w:gridCol w:w="1276"/>
        <w:gridCol w:w="1134"/>
      </w:tblGrid>
      <w:tr w:rsidR="00DA5181" w:rsidRPr="00125E6F" w:rsidTr="0004428A">
        <w:trPr>
          <w:trHeight w:val="1230"/>
          <w:tblHeader/>
        </w:trPr>
        <w:tc>
          <w:tcPr>
            <w:tcW w:w="4928" w:type="dxa"/>
            <w:vAlign w:val="center"/>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Показатель</w:t>
            </w:r>
          </w:p>
        </w:tc>
        <w:tc>
          <w:tcPr>
            <w:tcW w:w="1417" w:type="dxa"/>
            <w:vAlign w:val="center"/>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 xml:space="preserve">Областной бюджет на 2025 г., </w:t>
            </w:r>
          </w:p>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тыс. руб.</w:t>
            </w:r>
          </w:p>
        </w:tc>
        <w:tc>
          <w:tcPr>
            <w:tcW w:w="1276" w:type="dxa"/>
            <w:vAlign w:val="center"/>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Местный бюджет на 2025 г.,     тыс. руб.</w:t>
            </w:r>
          </w:p>
        </w:tc>
        <w:tc>
          <w:tcPr>
            <w:tcW w:w="1276" w:type="dxa"/>
            <w:vAlign w:val="center"/>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Освое- ние, тыс. руб.</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p>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 освое-ния</w:t>
            </w:r>
          </w:p>
        </w:tc>
      </w:tr>
      <w:tr w:rsidR="00DA5181" w:rsidRPr="00125E6F" w:rsidTr="0004428A">
        <w:tc>
          <w:tcPr>
            <w:tcW w:w="4928" w:type="dxa"/>
          </w:tcPr>
          <w:p w:rsidR="00DA5181" w:rsidRPr="0004428A" w:rsidRDefault="00DA5181" w:rsidP="0004428A">
            <w:pPr>
              <w:spacing w:after="0" w:line="240" w:lineRule="auto"/>
              <w:rPr>
                <w:rFonts w:ascii="Times New Roman" w:hAnsi="Times New Roman" w:cs="Times New Roman"/>
                <w:b/>
                <w:sz w:val="24"/>
                <w:szCs w:val="24"/>
                <w:highlight w:val="yellow"/>
              </w:rPr>
            </w:pPr>
            <w:r w:rsidRPr="0004428A">
              <w:rPr>
                <w:rFonts w:ascii="Times New Roman" w:hAnsi="Times New Roman" w:cs="Times New Roman"/>
                <w:b/>
                <w:sz w:val="24"/>
                <w:szCs w:val="24"/>
                <w:highlight w:val="yellow"/>
              </w:rPr>
              <w:t>Предусмотрено бюджетных средств, всего  по статье «Благоустройство»:</w:t>
            </w:r>
          </w:p>
        </w:tc>
        <w:tc>
          <w:tcPr>
            <w:tcW w:w="1417" w:type="dxa"/>
          </w:tcPr>
          <w:p w:rsidR="00DA5181" w:rsidRPr="0004428A" w:rsidRDefault="00DA5181" w:rsidP="0004428A">
            <w:pPr>
              <w:spacing w:after="0" w:line="240" w:lineRule="auto"/>
              <w:jc w:val="center"/>
              <w:rPr>
                <w:rFonts w:ascii="Times New Roman" w:hAnsi="Times New Roman" w:cs="Times New Roman"/>
                <w:b/>
                <w:sz w:val="24"/>
                <w:szCs w:val="24"/>
                <w:highlight w:val="yellow"/>
              </w:rPr>
            </w:pPr>
            <w:r w:rsidRPr="0004428A">
              <w:rPr>
                <w:rFonts w:ascii="Times New Roman" w:hAnsi="Times New Roman" w:cs="Times New Roman"/>
                <w:b/>
                <w:sz w:val="24"/>
                <w:szCs w:val="24"/>
                <w:highlight w:val="yellow"/>
              </w:rPr>
              <w:t>319,898</w:t>
            </w:r>
          </w:p>
        </w:tc>
        <w:tc>
          <w:tcPr>
            <w:tcW w:w="1276" w:type="dxa"/>
          </w:tcPr>
          <w:p w:rsidR="00DA5181" w:rsidRPr="0004428A" w:rsidRDefault="00DA5181" w:rsidP="0004428A">
            <w:pPr>
              <w:spacing w:after="0" w:line="240" w:lineRule="auto"/>
              <w:jc w:val="center"/>
              <w:rPr>
                <w:rFonts w:ascii="Times New Roman" w:hAnsi="Times New Roman" w:cs="Times New Roman"/>
                <w:b/>
                <w:sz w:val="24"/>
                <w:szCs w:val="24"/>
                <w:highlight w:val="yellow"/>
              </w:rPr>
            </w:pPr>
            <w:r w:rsidRPr="0004428A">
              <w:rPr>
                <w:rFonts w:ascii="Times New Roman" w:hAnsi="Times New Roman" w:cs="Times New Roman"/>
                <w:b/>
                <w:sz w:val="24"/>
                <w:szCs w:val="24"/>
                <w:highlight w:val="yellow"/>
              </w:rPr>
              <w:t>46394,950</w:t>
            </w:r>
          </w:p>
        </w:tc>
        <w:tc>
          <w:tcPr>
            <w:tcW w:w="1276" w:type="dxa"/>
          </w:tcPr>
          <w:p w:rsidR="00DA5181" w:rsidRPr="0004428A" w:rsidRDefault="00DA5181" w:rsidP="0004428A">
            <w:pPr>
              <w:spacing w:after="0" w:line="240" w:lineRule="auto"/>
              <w:jc w:val="center"/>
              <w:rPr>
                <w:rFonts w:ascii="Times New Roman" w:hAnsi="Times New Roman" w:cs="Times New Roman"/>
                <w:b/>
                <w:sz w:val="24"/>
                <w:szCs w:val="24"/>
                <w:highlight w:val="yellow"/>
              </w:rPr>
            </w:pPr>
            <w:r w:rsidRPr="0004428A">
              <w:rPr>
                <w:rFonts w:ascii="Times New Roman" w:hAnsi="Times New Roman" w:cs="Times New Roman"/>
                <w:b/>
                <w:sz w:val="24"/>
                <w:szCs w:val="24"/>
                <w:highlight w:val="yellow"/>
              </w:rPr>
              <w:t>37282,075</w:t>
            </w:r>
          </w:p>
        </w:tc>
        <w:tc>
          <w:tcPr>
            <w:tcW w:w="1134" w:type="dxa"/>
          </w:tcPr>
          <w:p w:rsidR="00DA5181" w:rsidRPr="0004428A" w:rsidRDefault="00DA5181" w:rsidP="0004428A">
            <w:pPr>
              <w:spacing w:after="0" w:line="240" w:lineRule="auto"/>
              <w:jc w:val="center"/>
              <w:rPr>
                <w:rFonts w:ascii="Times New Roman" w:hAnsi="Times New Roman" w:cs="Times New Roman"/>
                <w:b/>
                <w:sz w:val="24"/>
                <w:szCs w:val="24"/>
                <w:highlight w:val="yellow"/>
              </w:rPr>
            </w:pPr>
            <w:r w:rsidRPr="0004428A">
              <w:rPr>
                <w:rFonts w:ascii="Times New Roman" w:hAnsi="Times New Roman" w:cs="Times New Roman"/>
                <w:b/>
                <w:sz w:val="24"/>
                <w:szCs w:val="24"/>
                <w:highlight w:val="yellow"/>
              </w:rPr>
              <w:t>79,8</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 xml:space="preserve">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26681,737</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17744,449</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66,5</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Электроэнергия</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12424,473</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11936,498</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96,1</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Обустройство дорожной горизонтальной разметки</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1924,212</w:t>
            </w:r>
          </w:p>
        </w:tc>
        <w:tc>
          <w:tcPr>
            <w:tcW w:w="1276" w:type="dxa"/>
          </w:tcPr>
          <w:p w:rsidR="00DA5181" w:rsidRPr="0004428A" w:rsidRDefault="00DA5181" w:rsidP="0004428A">
            <w:pPr>
              <w:spacing w:after="0" w:line="240" w:lineRule="auto"/>
              <w:ind w:right="-108"/>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 xml:space="preserve">   1924,212</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Эксплуатационное обслуживание светофорных объектов</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660,293</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660,293</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Текущее содержание городских кладбищ</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912,76</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905,462</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99,2</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Спиливание сухостойных и аварийно-опасных деревьев</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162,640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162,640</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Текущее содержание объектов благоустройства поселка Октябрьский</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1033,03</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1033,03</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Обслуживание установок уличного освещения</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795,808</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795,808</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 xml:space="preserve">Текущее содержание фонтанов </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791,131</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791,131</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Выполнение работ по ремонту «Памятной стелы нефтяников города Похвистнево» и «Памятник Ленину»</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70,0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70,0</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Благоустройство территории парка прилегающего к мемориальному комплексу «Монумент Вечной Славы»</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788,017</w:t>
            </w:r>
          </w:p>
        </w:tc>
        <w:tc>
          <w:tcPr>
            <w:tcW w:w="1276" w:type="dxa"/>
          </w:tcPr>
          <w:p w:rsidR="00DA5181" w:rsidRPr="0004428A" w:rsidRDefault="00DA5181" w:rsidP="0004428A">
            <w:pPr>
              <w:tabs>
                <w:tab w:val="left" w:pos="1023"/>
              </w:tabs>
              <w:spacing w:after="0" w:line="240" w:lineRule="auto"/>
              <w:ind w:left="34"/>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 xml:space="preserve">   788,017</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Приобретение и установка остановочного павильона и информационного щита</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150,849</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150,849</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100</w:t>
            </w:r>
          </w:p>
        </w:tc>
      </w:tr>
      <w:tr w:rsidR="00DA5181" w:rsidRPr="00125E6F" w:rsidTr="0004428A">
        <w:tc>
          <w:tcPr>
            <w:tcW w:w="4928" w:type="dxa"/>
          </w:tcPr>
          <w:p w:rsidR="00DA5181" w:rsidRPr="0004428A" w:rsidRDefault="00DA5181" w:rsidP="0004428A">
            <w:pPr>
              <w:spacing w:after="0" w:line="240" w:lineRule="auto"/>
              <w:jc w:val="both"/>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 xml:space="preserve">Проведение мероприятий при осуществлении деятельности по обращению с животными без владельцев на территории городского округа Похвистнево  </w:t>
            </w:r>
          </w:p>
        </w:tc>
        <w:tc>
          <w:tcPr>
            <w:tcW w:w="1417"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319,898</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0</w:t>
            </w:r>
          </w:p>
        </w:tc>
        <w:tc>
          <w:tcPr>
            <w:tcW w:w="1276"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319,686</w:t>
            </w:r>
          </w:p>
        </w:tc>
        <w:tc>
          <w:tcPr>
            <w:tcW w:w="1134" w:type="dxa"/>
          </w:tcPr>
          <w:p w:rsidR="00DA5181" w:rsidRPr="0004428A" w:rsidRDefault="00DA5181" w:rsidP="0004428A">
            <w:pPr>
              <w:spacing w:after="0" w:line="240" w:lineRule="auto"/>
              <w:jc w:val="center"/>
              <w:rPr>
                <w:rFonts w:ascii="Times New Roman" w:hAnsi="Times New Roman" w:cs="Times New Roman"/>
                <w:sz w:val="24"/>
                <w:szCs w:val="24"/>
                <w:highlight w:val="yellow"/>
              </w:rPr>
            </w:pPr>
            <w:r w:rsidRPr="0004428A">
              <w:rPr>
                <w:rFonts w:ascii="Times New Roman" w:hAnsi="Times New Roman" w:cs="Times New Roman"/>
                <w:sz w:val="24"/>
                <w:szCs w:val="24"/>
                <w:highlight w:val="yellow"/>
              </w:rPr>
              <w:t>99,9</w:t>
            </w:r>
          </w:p>
        </w:tc>
      </w:tr>
    </w:tbl>
    <w:p w:rsidR="00DA5181" w:rsidRPr="007E7820" w:rsidRDefault="00DA5181" w:rsidP="0004428A">
      <w:pPr>
        <w:spacing w:after="0" w:line="240" w:lineRule="auto"/>
        <w:ind w:firstLine="708"/>
        <w:jc w:val="both"/>
        <w:rPr>
          <w:rFonts w:ascii="Times New Roman" w:hAnsi="Times New Roman" w:cs="Times New Roman"/>
          <w:sz w:val="28"/>
          <w:szCs w:val="28"/>
          <w:highlight w:val="yellow"/>
        </w:rPr>
      </w:pPr>
      <w:r w:rsidRPr="00AF0109">
        <w:rPr>
          <w:sz w:val="28"/>
          <w:szCs w:val="28"/>
        </w:rPr>
        <w:t xml:space="preserve"> </w:t>
      </w:r>
      <w:r w:rsidRPr="007E7820">
        <w:rPr>
          <w:rFonts w:ascii="Times New Roman" w:hAnsi="Times New Roman" w:cs="Times New Roman"/>
          <w:sz w:val="28"/>
          <w:szCs w:val="28"/>
          <w:highlight w:val="yellow"/>
        </w:rPr>
        <w:t>В</w:t>
      </w:r>
      <w:r w:rsidRPr="007E7820">
        <w:rPr>
          <w:rFonts w:ascii="Times New Roman" w:hAnsi="Times New Roman" w:cs="Times New Roman"/>
          <w:color w:val="000000"/>
          <w:sz w:val="28"/>
          <w:szCs w:val="28"/>
          <w:highlight w:val="yellow"/>
        </w:rPr>
        <w:t xml:space="preserve"> рамках муниципальной программы </w:t>
      </w:r>
      <w:r w:rsidRPr="007E7820">
        <w:rPr>
          <w:rFonts w:ascii="Times New Roman" w:hAnsi="Times New Roman" w:cs="Times New Roman"/>
          <w:bCs/>
          <w:color w:val="000000"/>
          <w:sz w:val="28"/>
          <w:szCs w:val="28"/>
          <w:highlight w:val="yellow"/>
        </w:rPr>
        <w:t xml:space="preserve">"Комплексное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2. "Благоустройство территории городского округа Похвистнево Самарской области" </w:t>
      </w:r>
      <w:r w:rsidRPr="007E7820">
        <w:rPr>
          <w:rFonts w:ascii="Times New Roman" w:hAnsi="Times New Roman" w:cs="Times New Roman"/>
          <w:bCs/>
          <w:sz w:val="28"/>
          <w:szCs w:val="28"/>
          <w:highlight w:val="yellow"/>
        </w:rPr>
        <w:t xml:space="preserve">      </w:t>
      </w:r>
      <w:r w:rsidRPr="007E7820">
        <w:rPr>
          <w:rFonts w:ascii="Times New Roman" w:hAnsi="Times New Roman" w:cs="Times New Roman"/>
          <w:bCs/>
          <w:color w:val="000000"/>
          <w:sz w:val="28"/>
          <w:szCs w:val="28"/>
          <w:highlight w:val="yellow"/>
        </w:rPr>
        <w:t xml:space="preserve"> оказаны услуги и выполнены работы на сумму на сумму 24 149 996 руб., оплачены</w:t>
      </w:r>
      <w:r w:rsidRPr="007E7820">
        <w:rPr>
          <w:rFonts w:ascii="Times New Roman" w:hAnsi="Times New Roman" w:cs="Times New Roman"/>
          <w:sz w:val="28"/>
          <w:szCs w:val="28"/>
          <w:highlight w:val="yellow"/>
        </w:rPr>
        <w:t xml:space="preserve"> в сумме 37 282 075</w:t>
      </w:r>
      <w:r w:rsidRPr="007E7820">
        <w:rPr>
          <w:rFonts w:ascii="Times New Roman" w:hAnsi="Times New Roman" w:cs="Times New Roman"/>
          <w:b/>
          <w:sz w:val="28"/>
          <w:szCs w:val="28"/>
          <w:highlight w:val="yellow"/>
        </w:rPr>
        <w:t xml:space="preserve"> </w:t>
      </w:r>
      <w:r w:rsidRPr="007E7820">
        <w:rPr>
          <w:rFonts w:ascii="Times New Roman" w:hAnsi="Times New Roman" w:cs="Times New Roman"/>
          <w:sz w:val="28"/>
          <w:szCs w:val="28"/>
          <w:highlight w:val="yellow"/>
        </w:rPr>
        <w:t>руб., в том числе:</w:t>
      </w:r>
    </w:p>
    <w:p w:rsidR="00DA5181" w:rsidRPr="007E7820" w:rsidRDefault="00DA5181" w:rsidP="0004428A">
      <w:pPr>
        <w:spacing w:after="0" w:line="240" w:lineRule="auto"/>
        <w:ind w:firstLine="708"/>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sz w:val="28"/>
          <w:szCs w:val="28"/>
          <w:highlight w:val="yellow"/>
        </w:rPr>
        <w:t xml:space="preserve">  </w:t>
      </w:r>
      <w:r w:rsidRPr="007E7820">
        <w:rPr>
          <w:rFonts w:ascii="Times New Roman" w:hAnsi="Times New Roman" w:cs="Times New Roman"/>
          <w:color w:val="000000"/>
          <w:sz w:val="28"/>
          <w:szCs w:val="28"/>
          <w:highlight w:val="yellow"/>
        </w:rPr>
        <w:t xml:space="preserve"> оплачена кредиторская задолженность 2024 г. в сумме  21 050 026 руб., в том числе по объектам:</w:t>
      </w:r>
      <w:r w:rsidRPr="007E7820">
        <w:rPr>
          <w:rFonts w:ascii="Times New Roman" w:hAnsi="Times New Roman" w:cs="Times New Roman"/>
          <w:sz w:val="28"/>
          <w:szCs w:val="28"/>
          <w:highlight w:val="yellow"/>
        </w:rPr>
        <w:t xml:space="preserve"> </w:t>
      </w:r>
      <w:r w:rsidRPr="007E7820">
        <w:rPr>
          <w:rFonts w:ascii="Times New Roman" w:hAnsi="Times New Roman" w:cs="Times New Roman"/>
          <w:color w:val="000000"/>
          <w:sz w:val="28"/>
          <w:szCs w:val="28"/>
          <w:highlight w:val="yellow"/>
        </w:rPr>
        <w:t xml:space="preserve">за электроэнергию потребленную </w:t>
      </w:r>
      <w:r w:rsidRPr="007E7820">
        <w:rPr>
          <w:rFonts w:ascii="Times New Roman" w:hAnsi="Times New Roman" w:cs="Times New Roman"/>
          <w:bCs/>
          <w:sz w:val="28"/>
          <w:szCs w:val="28"/>
          <w:highlight w:val="yellow"/>
        </w:rPr>
        <w:t xml:space="preserve">установками уличного освещения и светофорами   </w:t>
      </w:r>
      <w:r w:rsidRPr="007E7820">
        <w:rPr>
          <w:rFonts w:ascii="Times New Roman" w:hAnsi="Times New Roman" w:cs="Times New Roman"/>
          <w:color w:val="000000"/>
          <w:sz w:val="28"/>
          <w:szCs w:val="28"/>
          <w:highlight w:val="yellow"/>
        </w:rPr>
        <w:t xml:space="preserve"> в сумме 3 977  159 руб., за осуществление действий, </w:t>
      </w:r>
      <w:r w:rsidRPr="007E7820">
        <w:rPr>
          <w:rFonts w:ascii="Times New Roman" w:hAnsi="Times New Roman" w:cs="Times New Roman"/>
          <w:color w:val="000000"/>
          <w:sz w:val="28"/>
          <w:szCs w:val="28"/>
          <w:highlight w:val="yellow"/>
        </w:rPr>
        <w:lastRenderedPageBreak/>
        <w:t xml:space="preserve">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в сумме 14 057 236 руб., обслуживание установок уличного освещения в сумме 332 255 руб., за </w:t>
      </w:r>
      <w:r w:rsidRPr="007E7820">
        <w:rPr>
          <w:rFonts w:ascii="Times New Roman" w:hAnsi="Times New Roman" w:cs="Times New Roman"/>
          <w:sz w:val="28"/>
          <w:szCs w:val="28"/>
          <w:highlight w:val="yellow"/>
        </w:rPr>
        <w:t>эксплуатационное обслуживание светофорных объектов</w:t>
      </w:r>
      <w:r w:rsidRPr="007E7820">
        <w:rPr>
          <w:rFonts w:ascii="Times New Roman" w:hAnsi="Times New Roman" w:cs="Times New Roman"/>
          <w:bCs/>
          <w:sz w:val="28"/>
          <w:szCs w:val="28"/>
          <w:highlight w:val="yellow"/>
        </w:rPr>
        <w:t xml:space="preserve"> в сумме 200 999 руб.,</w:t>
      </w:r>
      <w:r w:rsidR="007E7820" w:rsidRPr="007E7820">
        <w:rPr>
          <w:rFonts w:ascii="Times New Roman" w:hAnsi="Times New Roman" w:cs="Times New Roman"/>
          <w:bCs/>
          <w:sz w:val="28"/>
          <w:szCs w:val="28"/>
          <w:highlight w:val="yellow"/>
        </w:rPr>
        <w:t xml:space="preserve"> </w:t>
      </w:r>
      <w:r w:rsidRPr="007E7820">
        <w:rPr>
          <w:rFonts w:ascii="Times New Roman" w:hAnsi="Times New Roman" w:cs="Times New Roman"/>
          <w:color w:val="000000"/>
          <w:sz w:val="28"/>
          <w:szCs w:val="28"/>
          <w:highlight w:val="yellow"/>
        </w:rPr>
        <w:t>за текущее содержанию объектов благоустройства п. Октябрьский  в сумме 582 662 руб., за</w:t>
      </w:r>
      <w:r w:rsidRPr="007E7820">
        <w:rPr>
          <w:rFonts w:ascii="Times New Roman" w:hAnsi="Times New Roman" w:cs="Times New Roman"/>
          <w:sz w:val="28"/>
          <w:szCs w:val="28"/>
          <w:highlight w:val="yellow"/>
        </w:rPr>
        <w:t xml:space="preserve"> текущее  содержание кладбищ на  сумму 14 998 руб., </w:t>
      </w:r>
      <w:r w:rsidRPr="007E7820">
        <w:rPr>
          <w:rFonts w:ascii="Times New Roman" w:hAnsi="Times New Roman" w:cs="Times New Roman"/>
          <w:color w:val="000000"/>
          <w:sz w:val="28"/>
          <w:szCs w:val="28"/>
          <w:highlight w:val="yellow"/>
        </w:rPr>
        <w:t xml:space="preserve"> за выполненные </w:t>
      </w:r>
      <w:r w:rsidRPr="007E7820">
        <w:rPr>
          <w:rFonts w:ascii="Times New Roman" w:hAnsi="Times New Roman" w:cs="Times New Roman"/>
          <w:sz w:val="28"/>
          <w:szCs w:val="28"/>
          <w:highlight w:val="yellow"/>
        </w:rPr>
        <w:t xml:space="preserve"> работы по ремонту "Памятной стелы нефтяников города Похвистнево» (восстановление целостности облицовки стелы)  и скульптуры "Памятник Ленину" (ремонт головы скульптуры Ленина) в сумме 70 000 руб., б</w:t>
      </w:r>
      <w:r w:rsidRPr="007E7820">
        <w:rPr>
          <w:rFonts w:ascii="Times New Roman" w:hAnsi="Times New Roman" w:cs="Times New Roman"/>
          <w:color w:val="000000"/>
          <w:sz w:val="28"/>
          <w:szCs w:val="28"/>
          <w:highlight w:val="yellow"/>
        </w:rPr>
        <w:t xml:space="preserve">лагоустройство территории парка прилегающего к мемориальному комплексу "Монумент Вечной  Славы", в сумме 788 017 руб., обустройство дорожной горизонтальной разметки в сумме 875 851 руб., </w:t>
      </w:r>
      <w:r w:rsidRPr="007E7820">
        <w:rPr>
          <w:rFonts w:ascii="Times New Roman" w:hAnsi="Times New Roman" w:cs="Times New Roman"/>
          <w:color w:val="000000"/>
          <w:sz w:val="20"/>
          <w:szCs w:val="20"/>
          <w:highlight w:val="yellow"/>
        </w:rPr>
        <w:t xml:space="preserve"> </w:t>
      </w:r>
      <w:r w:rsidRPr="007E7820">
        <w:rPr>
          <w:rFonts w:ascii="Times New Roman" w:hAnsi="Times New Roman" w:cs="Times New Roman"/>
          <w:color w:val="000000"/>
          <w:sz w:val="28"/>
          <w:szCs w:val="28"/>
          <w:highlight w:val="yellow"/>
        </w:rPr>
        <w:t>приобретение и установка остановочного павильона и информационного щита в сумме 150 849 руб.</w:t>
      </w:r>
    </w:p>
    <w:p w:rsidR="00DA5181" w:rsidRPr="007E7820" w:rsidRDefault="00DA5181" w:rsidP="0004428A">
      <w:pPr>
        <w:spacing w:after="0" w:line="240" w:lineRule="auto"/>
        <w:ind w:firstLine="708"/>
        <w:jc w:val="both"/>
        <w:rPr>
          <w:rFonts w:ascii="Times New Roman" w:hAnsi="Times New Roman" w:cs="Times New Roman"/>
          <w:bCs/>
          <w:sz w:val="28"/>
          <w:szCs w:val="28"/>
          <w:highlight w:val="yellow"/>
        </w:rPr>
      </w:pPr>
      <w:r w:rsidRPr="007E7820">
        <w:rPr>
          <w:rFonts w:ascii="Times New Roman" w:hAnsi="Times New Roman" w:cs="Times New Roman"/>
          <w:sz w:val="28"/>
          <w:szCs w:val="28"/>
          <w:highlight w:val="yellow"/>
        </w:rPr>
        <w:t xml:space="preserve"> - </w:t>
      </w:r>
      <w:r w:rsidRPr="007E7820">
        <w:rPr>
          <w:rFonts w:ascii="Times New Roman" w:hAnsi="Times New Roman" w:cs="Times New Roman"/>
          <w:color w:val="000000"/>
          <w:sz w:val="28"/>
          <w:szCs w:val="28"/>
          <w:highlight w:val="yellow"/>
        </w:rPr>
        <w:t xml:space="preserve"> </w:t>
      </w:r>
      <w:r w:rsidRPr="007E7820">
        <w:rPr>
          <w:rFonts w:ascii="Times New Roman" w:hAnsi="Times New Roman" w:cs="Times New Roman"/>
          <w:bCs/>
          <w:sz w:val="28"/>
          <w:szCs w:val="28"/>
          <w:highlight w:val="yellow"/>
        </w:rPr>
        <w:t>установками уличного освещения и светофорами потреблено 679 670 квтч на общую сумму 9</w:t>
      </w:r>
      <w:r w:rsidR="007E7820" w:rsidRPr="007E7820">
        <w:rPr>
          <w:rFonts w:ascii="Times New Roman" w:hAnsi="Times New Roman" w:cs="Times New Roman"/>
          <w:bCs/>
          <w:sz w:val="28"/>
          <w:szCs w:val="28"/>
          <w:highlight w:val="yellow"/>
        </w:rPr>
        <w:t> </w:t>
      </w:r>
      <w:r w:rsidRPr="007E7820">
        <w:rPr>
          <w:rFonts w:ascii="Times New Roman" w:hAnsi="Times New Roman" w:cs="Times New Roman"/>
          <w:bCs/>
          <w:sz w:val="28"/>
          <w:szCs w:val="28"/>
          <w:highlight w:val="yellow"/>
        </w:rPr>
        <w:t>082</w:t>
      </w:r>
      <w:r w:rsidR="007E7820" w:rsidRPr="007E7820">
        <w:rPr>
          <w:rFonts w:ascii="Times New Roman" w:hAnsi="Times New Roman" w:cs="Times New Roman"/>
          <w:bCs/>
          <w:sz w:val="28"/>
          <w:szCs w:val="28"/>
          <w:highlight w:val="yellow"/>
        </w:rPr>
        <w:t xml:space="preserve"> </w:t>
      </w:r>
      <w:r w:rsidRPr="007E7820">
        <w:rPr>
          <w:rFonts w:ascii="Times New Roman" w:hAnsi="Times New Roman" w:cs="Times New Roman"/>
          <w:bCs/>
          <w:sz w:val="28"/>
          <w:szCs w:val="28"/>
          <w:highlight w:val="yellow"/>
        </w:rPr>
        <w:t>220 руб.,</w:t>
      </w:r>
      <w:r w:rsidRPr="007E7820">
        <w:rPr>
          <w:rFonts w:ascii="Times New Roman" w:hAnsi="Times New Roman" w:cs="Times New Roman"/>
          <w:color w:val="000000"/>
          <w:sz w:val="28"/>
          <w:szCs w:val="28"/>
          <w:highlight w:val="yellow"/>
        </w:rPr>
        <w:t xml:space="preserve"> электроэнергия оплачена в </w:t>
      </w:r>
      <w:r w:rsidRPr="007E7820">
        <w:rPr>
          <w:rFonts w:ascii="Times New Roman" w:hAnsi="Times New Roman" w:cs="Times New Roman"/>
          <w:bCs/>
          <w:sz w:val="28"/>
          <w:szCs w:val="28"/>
          <w:highlight w:val="yellow"/>
        </w:rPr>
        <w:t xml:space="preserve">сумме                           7 959 339 руб.; </w:t>
      </w:r>
    </w:p>
    <w:p w:rsidR="00DA5181" w:rsidRPr="007E7820" w:rsidRDefault="00DA5181" w:rsidP="0004428A">
      <w:pPr>
        <w:spacing w:after="0" w:line="240" w:lineRule="auto"/>
        <w:jc w:val="both"/>
        <w:rPr>
          <w:rFonts w:ascii="Times New Roman" w:hAnsi="Times New Roman" w:cs="Times New Roman"/>
          <w:b/>
          <w:sz w:val="28"/>
          <w:szCs w:val="28"/>
          <w:highlight w:val="yellow"/>
        </w:rPr>
      </w:pPr>
      <w:r w:rsidRPr="007E7820">
        <w:rPr>
          <w:rFonts w:ascii="Times New Roman" w:hAnsi="Times New Roman" w:cs="Times New Roman"/>
          <w:bCs/>
          <w:sz w:val="28"/>
          <w:szCs w:val="28"/>
          <w:highlight w:val="yellow"/>
        </w:rPr>
        <w:t xml:space="preserve">          - оказаны услуги</w:t>
      </w:r>
      <w:r w:rsidR="007E7820" w:rsidRPr="007E7820">
        <w:rPr>
          <w:rFonts w:ascii="Times New Roman" w:hAnsi="Times New Roman" w:cs="Times New Roman"/>
          <w:bCs/>
          <w:sz w:val="28"/>
          <w:szCs w:val="28"/>
          <w:highlight w:val="yellow"/>
        </w:rPr>
        <w:t xml:space="preserve"> </w:t>
      </w:r>
      <w:r w:rsidRPr="007E7820">
        <w:rPr>
          <w:rFonts w:ascii="Times New Roman" w:hAnsi="Times New Roman" w:cs="Times New Roman"/>
          <w:bCs/>
          <w:sz w:val="28"/>
          <w:szCs w:val="28"/>
          <w:highlight w:val="yellow"/>
        </w:rPr>
        <w:t>на 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в том числе сэкономлено 875 078 кВт час электрической энергии на сумму 10 801 965 руб., услуга оплачена в сумме                           3 687 213 руб.;</w:t>
      </w:r>
      <w:r w:rsidRPr="007E7820">
        <w:rPr>
          <w:rFonts w:ascii="Times New Roman" w:hAnsi="Times New Roman" w:cs="Times New Roman"/>
          <w:color w:val="000000"/>
          <w:sz w:val="28"/>
          <w:szCs w:val="28"/>
          <w:highlight w:val="yellow"/>
        </w:rPr>
        <w:t xml:space="preserve"> </w:t>
      </w:r>
      <w:r w:rsidRPr="007E7820">
        <w:rPr>
          <w:rFonts w:ascii="Times New Roman" w:hAnsi="Times New Roman" w:cs="Times New Roman"/>
          <w:b/>
          <w:sz w:val="28"/>
          <w:szCs w:val="28"/>
          <w:highlight w:val="yellow"/>
        </w:rPr>
        <w:t xml:space="preserve">          </w:t>
      </w:r>
    </w:p>
    <w:p w:rsidR="00DA5181" w:rsidRPr="007E7820" w:rsidRDefault="00DA5181" w:rsidP="0004428A">
      <w:pPr>
        <w:spacing w:after="0" w:line="240" w:lineRule="auto"/>
        <w:jc w:val="both"/>
        <w:rPr>
          <w:rFonts w:ascii="Times New Roman" w:hAnsi="Times New Roman" w:cs="Times New Roman"/>
          <w:sz w:val="28"/>
          <w:szCs w:val="28"/>
          <w:highlight w:val="yellow"/>
        </w:rPr>
      </w:pPr>
      <w:r w:rsidRPr="007E7820">
        <w:rPr>
          <w:rFonts w:ascii="Times New Roman" w:hAnsi="Times New Roman" w:cs="Times New Roman"/>
          <w:b/>
          <w:sz w:val="28"/>
          <w:szCs w:val="28"/>
          <w:highlight w:val="yellow"/>
        </w:rPr>
        <w:t xml:space="preserve">          </w:t>
      </w:r>
      <w:r w:rsidRPr="007E7820">
        <w:rPr>
          <w:rFonts w:ascii="Times New Roman" w:hAnsi="Times New Roman" w:cs="Times New Roman"/>
          <w:sz w:val="28"/>
          <w:szCs w:val="28"/>
          <w:highlight w:val="yellow"/>
        </w:rPr>
        <w:t>- выполнены и оплачены работы по текущему содержанию кладбищ на сумму 890 464 руб.</w:t>
      </w:r>
    </w:p>
    <w:p w:rsidR="00DA5181" w:rsidRPr="007E7820" w:rsidRDefault="00DA5181" w:rsidP="0004428A">
      <w:pPr>
        <w:spacing w:after="0" w:line="240" w:lineRule="auto"/>
        <w:jc w:val="both"/>
        <w:rPr>
          <w:rFonts w:ascii="Times New Roman" w:hAnsi="Times New Roman" w:cs="Times New Roman"/>
          <w:color w:val="000000"/>
          <w:sz w:val="28"/>
          <w:szCs w:val="28"/>
          <w:highlight w:val="yellow"/>
        </w:rPr>
      </w:pPr>
      <w:r w:rsidRPr="007E7820">
        <w:rPr>
          <w:rFonts w:ascii="Times New Roman" w:hAnsi="Times New Roman" w:cs="Times New Roman"/>
          <w:sz w:val="28"/>
          <w:szCs w:val="28"/>
          <w:highlight w:val="yellow"/>
        </w:rPr>
        <w:t xml:space="preserve"> </w:t>
      </w:r>
      <w:r w:rsidRPr="007E7820">
        <w:rPr>
          <w:rFonts w:ascii="Times New Roman" w:hAnsi="Times New Roman" w:cs="Times New Roman"/>
          <w:sz w:val="28"/>
          <w:szCs w:val="28"/>
          <w:highlight w:val="yellow"/>
        </w:rPr>
        <w:tab/>
        <w:t xml:space="preserve"> В</w:t>
      </w:r>
      <w:r w:rsidRPr="007E7820">
        <w:rPr>
          <w:rFonts w:ascii="Times New Roman" w:hAnsi="Times New Roman" w:cs="Times New Roman"/>
          <w:color w:val="000000"/>
          <w:sz w:val="28"/>
          <w:szCs w:val="28"/>
          <w:highlight w:val="yellow"/>
        </w:rPr>
        <w:t>ыполнены работы по зимнему содержанию нового кладбища:  очистка дороги от снега бульдозерами  7032 м</w:t>
      </w:r>
      <w:r w:rsidRPr="007E7820">
        <w:rPr>
          <w:rFonts w:ascii="Times New Roman" w:hAnsi="Times New Roman" w:cs="Times New Roman"/>
          <w:color w:val="000000"/>
          <w:sz w:val="28"/>
          <w:szCs w:val="28"/>
          <w:highlight w:val="yellow"/>
          <w:vertAlign w:val="superscript"/>
        </w:rPr>
        <w:t xml:space="preserve">2 </w:t>
      </w:r>
      <w:r w:rsidRPr="007E7820">
        <w:rPr>
          <w:rFonts w:ascii="Times New Roman" w:hAnsi="Times New Roman" w:cs="Times New Roman"/>
          <w:color w:val="000000"/>
          <w:sz w:val="28"/>
          <w:szCs w:val="28"/>
          <w:highlight w:val="yellow"/>
        </w:rPr>
        <w:t>– 13 обслуживаний;  очистка обочин и уборка снежных валов  бульдозерами   2666  п.м - 8 обслуживаний; очистка территорий от снега и льда вручную (у ворот, у контейнерной площадки) 40,5 м</w:t>
      </w:r>
      <w:r w:rsidRPr="007E7820">
        <w:rPr>
          <w:rFonts w:ascii="Times New Roman" w:hAnsi="Times New Roman" w:cs="Times New Roman"/>
          <w:color w:val="000000"/>
          <w:sz w:val="28"/>
          <w:szCs w:val="28"/>
          <w:highlight w:val="yellow"/>
          <w:vertAlign w:val="superscript"/>
        </w:rPr>
        <w:t>2</w:t>
      </w:r>
      <w:r w:rsidRPr="007E7820">
        <w:rPr>
          <w:rFonts w:ascii="Times New Roman" w:hAnsi="Times New Roman" w:cs="Times New Roman"/>
          <w:color w:val="000000"/>
          <w:sz w:val="28"/>
          <w:szCs w:val="28"/>
          <w:highlight w:val="yellow"/>
        </w:rPr>
        <w:t xml:space="preserve"> – 5 обслуживаний; уборка мусора с территории у двух контейнерных площадок  28,5 м</w:t>
      </w:r>
      <w:r w:rsidRPr="007E7820">
        <w:rPr>
          <w:rFonts w:ascii="Times New Roman" w:hAnsi="Times New Roman" w:cs="Times New Roman"/>
          <w:color w:val="000000"/>
          <w:sz w:val="28"/>
          <w:szCs w:val="28"/>
          <w:highlight w:val="yellow"/>
          <w:vertAlign w:val="superscript"/>
        </w:rPr>
        <w:t>2</w:t>
      </w:r>
      <w:r w:rsidRPr="007E7820">
        <w:rPr>
          <w:rFonts w:ascii="Times New Roman" w:hAnsi="Times New Roman" w:cs="Times New Roman"/>
          <w:color w:val="000000"/>
          <w:sz w:val="28"/>
          <w:szCs w:val="28"/>
          <w:highlight w:val="yellow"/>
        </w:rPr>
        <w:t xml:space="preserve"> - 3 обслуживания; вывоз мусора из контейнеров с погрузкой и размещением на полигоне 9 м</w:t>
      </w:r>
      <w:r w:rsidRPr="007E7820">
        <w:rPr>
          <w:rFonts w:ascii="Times New Roman" w:hAnsi="Times New Roman" w:cs="Times New Roman"/>
          <w:color w:val="000000"/>
          <w:sz w:val="28"/>
          <w:szCs w:val="28"/>
          <w:highlight w:val="yellow"/>
          <w:vertAlign w:val="superscript"/>
        </w:rPr>
        <w:t>3</w:t>
      </w:r>
      <w:r w:rsidRPr="007E7820">
        <w:rPr>
          <w:rFonts w:ascii="Times New Roman" w:hAnsi="Times New Roman" w:cs="Times New Roman"/>
          <w:color w:val="000000"/>
          <w:sz w:val="28"/>
          <w:szCs w:val="28"/>
          <w:highlight w:val="yellow"/>
        </w:rPr>
        <w:t xml:space="preserve"> (4 контейнера 0,75 м</w:t>
      </w:r>
      <w:r w:rsidRPr="007E7820">
        <w:rPr>
          <w:rFonts w:ascii="Times New Roman" w:hAnsi="Times New Roman" w:cs="Times New Roman"/>
          <w:color w:val="000000"/>
          <w:sz w:val="28"/>
          <w:szCs w:val="28"/>
          <w:highlight w:val="yellow"/>
          <w:vertAlign w:val="superscript"/>
        </w:rPr>
        <w:t>3</w:t>
      </w:r>
      <w:r w:rsidRPr="007E7820">
        <w:rPr>
          <w:rFonts w:ascii="Times New Roman" w:hAnsi="Times New Roman" w:cs="Times New Roman"/>
          <w:color w:val="000000"/>
          <w:sz w:val="28"/>
          <w:szCs w:val="28"/>
          <w:highlight w:val="yellow"/>
        </w:rPr>
        <w:t xml:space="preserve"> -3 обслуживания).</w:t>
      </w:r>
    </w:p>
    <w:p w:rsidR="00DA5181" w:rsidRPr="007E7820" w:rsidRDefault="00DA5181" w:rsidP="0004428A">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color w:val="000000"/>
          <w:sz w:val="28"/>
          <w:szCs w:val="28"/>
          <w:highlight w:val="yellow"/>
        </w:rPr>
        <w:t xml:space="preserve">Выполнены работы по летнему содержанию нового кладбища, в том числе: </w:t>
      </w:r>
    </w:p>
    <w:p w:rsidR="00DA5181" w:rsidRPr="007E7820" w:rsidRDefault="00DA5181" w:rsidP="0004428A">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уборка мусора с территории главная аллея; главная аллея 2, новая аллея, территория за ограждением снаружи-2м, территория вдоль ограждения внутри-1 м; площадка прощания, подъездная площадка, подъездная площадка 2 общей площадью 12682 м</w:t>
      </w:r>
      <w:r w:rsidRPr="007E7820">
        <w:rPr>
          <w:rFonts w:ascii="Times New Roman" w:hAnsi="Times New Roman" w:cs="Times New Roman"/>
          <w:color w:val="000000"/>
          <w:sz w:val="28"/>
          <w:szCs w:val="28"/>
          <w:highlight w:val="yellow"/>
          <w:vertAlign w:val="superscript"/>
        </w:rPr>
        <w:t>2</w:t>
      </w:r>
      <w:r w:rsidRPr="007E7820">
        <w:rPr>
          <w:rFonts w:ascii="Times New Roman" w:hAnsi="Times New Roman" w:cs="Times New Roman"/>
          <w:color w:val="000000"/>
          <w:sz w:val="28"/>
          <w:szCs w:val="28"/>
          <w:highlight w:val="yellow"/>
        </w:rPr>
        <w:t xml:space="preserve">, 26 обслуживаний; </w:t>
      </w:r>
    </w:p>
    <w:p w:rsidR="00DA5181" w:rsidRPr="0004428A" w:rsidRDefault="00DA5181" w:rsidP="0004428A">
      <w:pPr>
        <w:spacing w:after="0" w:line="240" w:lineRule="auto"/>
        <w:ind w:firstLine="709"/>
        <w:jc w:val="both"/>
        <w:rPr>
          <w:rFonts w:ascii="Times New Roman" w:hAnsi="Times New Roman" w:cs="Times New Roman"/>
          <w:color w:val="000000"/>
          <w:sz w:val="28"/>
          <w:szCs w:val="28"/>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уборка мусора с территории возле контейнерной площадки и вокруг туалета на площади 48,5 м</w:t>
      </w:r>
      <w:r w:rsidRPr="007E7820">
        <w:rPr>
          <w:rFonts w:ascii="Times New Roman" w:hAnsi="Times New Roman" w:cs="Times New Roman"/>
          <w:color w:val="000000"/>
          <w:sz w:val="28"/>
          <w:szCs w:val="28"/>
          <w:highlight w:val="yellow"/>
          <w:vertAlign w:val="superscript"/>
        </w:rPr>
        <w:t>2</w:t>
      </w:r>
      <w:r w:rsidRPr="007E7820">
        <w:rPr>
          <w:rFonts w:ascii="Times New Roman" w:hAnsi="Times New Roman" w:cs="Times New Roman"/>
          <w:color w:val="000000"/>
          <w:sz w:val="28"/>
          <w:szCs w:val="28"/>
          <w:highlight w:val="yellow"/>
        </w:rPr>
        <w:t>, 25 обслуживаний;</w:t>
      </w:r>
      <w:r w:rsidRPr="0004428A">
        <w:rPr>
          <w:rFonts w:ascii="Times New Roman" w:hAnsi="Times New Roman" w:cs="Times New Roman"/>
          <w:color w:val="000000"/>
          <w:sz w:val="28"/>
          <w:szCs w:val="28"/>
        </w:rPr>
        <w:t xml:space="preserve"> </w:t>
      </w:r>
    </w:p>
    <w:p w:rsidR="00DA5181" w:rsidRPr="007E7820" w:rsidRDefault="00DA5181" w:rsidP="0004428A">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выкашивание газонов: косой вдоль главной аллеи, вдоль новой аллеи, пустующие площади, территория вдоль ограждения внутри шириной 1м, территория вдоль ограждения снаружи шириной 2 м, территория вдоль ограждения снаружи шириной 4м, территория вдоль ограждения снаружи 3м на площади 9150 м</w:t>
      </w:r>
      <w:r w:rsidRPr="007E7820">
        <w:rPr>
          <w:rFonts w:ascii="Times New Roman" w:hAnsi="Times New Roman" w:cs="Times New Roman"/>
          <w:color w:val="000000"/>
          <w:sz w:val="28"/>
          <w:szCs w:val="28"/>
          <w:highlight w:val="yellow"/>
          <w:vertAlign w:val="superscript"/>
        </w:rPr>
        <w:t>2</w:t>
      </w:r>
      <w:r w:rsidRPr="007E7820">
        <w:rPr>
          <w:rFonts w:ascii="Times New Roman" w:hAnsi="Times New Roman" w:cs="Times New Roman"/>
          <w:color w:val="000000"/>
          <w:sz w:val="28"/>
          <w:szCs w:val="28"/>
          <w:highlight w:val="yellow"/>
        </w:rPr>
        <w:t>, 2 обслуживание;</w:t>
      </w:r>
    </w:p>
    <w:p w:rsidR="00DA5181" w:rsidRPr="007E7820" w:rsidRDefault="00DA5181" w:rsidP="007E7820">
      <w:pPr>
        <w:spacing w:after="0" w:line="240" w:lineRule="auto"/>
        <w:ind w:firstLine="708"/>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 xml:space="preserve"> погрузка в автотранспортное средство скошенной травы в мешках 27,45 тонны; </w:t>
      </w:r>
    </w:p>
    <w:p w:rsidR="00DA5181" w:rsidRPr="007E7820" w:rsidRDefault="00DA5181" w:rsidP="007E7820">
      <w:pPr>
        <w:spacing w:after="0" w:line="240" w:lineRule="auto"/>
        <w:ind w:firstLine="708"/>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lastRenderedPageBreak/>
        <w:t>•</w:t>
      </w:r>
      <w:r w:rsidRPr="007E7820">
        <w:rPr>
          <w:rFonts w:ascii="Times New Roman" w:hAnsi="Times New Roman" w:cs="Times New Roman"/>
          <w:color w:val="000000"/>
          <w:sz w:val="28"/>
          <w:szCs w:val="28"/>
          <w:highlight w:val="yellow"/>
        </w:rPr>
        <w:t xml:space="preserve">перевозка скошенной травы автомобилями-самосвалами грузоподъемностью до 15 т по дорогам с усовершенствованным покрытием на расстояние 5 километров 27,45 тонны; </w:t>
      </w:r>
    </w:p>
    <w:p w:rsidR="00DA5181" w:rsidRPr="007E7820" w:rsidRDefault="00DA5181" w:rsidP="007E7820">
      <w:pPr>
        <w:spacing w:after="0" w:line="240" w:lineRule="auto"/>
        <w:ind w:firstLine="708"/>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 xml:space="preserve"> вывоз мусора из контейнеров, объёмом 0,75 м</w:t>
      </w:r>
      <w:r w:rsidRPr="007E7820">
        <w:rPr>
          <w:rFonts w:ascii="Times New Roman" w:hAnsi="Times New Roman" w:cs="Times New Roman"/>
          <w:color w:val="000000"/>
          <w:sz w:val="28"/>
          <w:szCs w:val="28"/>
          <w:highlight w:val="yellow"/>
          <w:vertAlign w:val="superscript"/>
        </w:rPr>
        <w:t>3</w:t>
      </w:r>
      <w:r w:rsidRPr="007E7820">
        <w:rPr>
          <w:rFonts w:ascii="Times New Roman" w:hAnsi="Times New Roman" w:cs="Times New Roman"/>
          <w:color w:val="000000"/>
          <w:sz w:val="28"/>
          <w:szCs w:val="28"/>
          <w:highlight w:val="yellow"/>
        </w:rPr>
        <w:t>, 4 штуки, с погрузкой и размещением на полигоне 18 обслуживаний, всего 54 м</w:t>
      </w:r>
      <w:r w:rsidRPr="007E7820">
        <w:rPr>
          <w:rFonts w:ascii="Times New Roman" w:hAnsi="Times New Roman" w:cs="Times New Roman"/>
          <w:color w:val="000000"/>
          <w:sz w:val="28"/>
          <w:szCs w:val="28"/>
          <w:highlight w:val="yellow"/>
          <w:vertAlign w:val="superscript"/>
        </w:rPr>
        <w:t>3</w:t>
      </w:r>
      <w:r w:rsidRPr="007E7820">
        <w:rPr>
          <w:rFonts w:ascii="Times New Roman" w:hAnsi="Times New Roman" w:cs="Times New Roman"/>
          <w:color w:val="000000"/>
          <w:sz w:val="28"/>
          <w:szCs w:val="28"/>
          <w:highlight w:val="yellow"/>
        </w:rPr>
        <w:t>;</w:t>
      </w:r>
    </w:p>
    <w:p w:rsidR="00DA5181" w:rsidRPr="007E7820" w:rsidRDefault="00DA5181" w:rsidP="007E7820">
      <w:pPr>
        <w:spacing w:after="0" w:line="240" w:lineRule="auto"/>
        <w:ind w:firstLine="708"/>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 xml:space="preserve"> подвоз воды водопроводной 3 м</w:t>
      </w:r>
      <w:r w:rsidRPr="007E7820">
        <w:rPr>
          <w:rFonts w:ascii="Times New Roman" w:hAnsi="Times New Roman" w:cs="Times New Roman"/>
          <w:color w:val="000000"/>
          <w:sz w:val="28"/>
          <w:szCs w:val="28"/>
          <w:highlight w:val="yellow"/>
          <w:vertAlign w:val="superscript"/>
        </w:rPr>
        <w:t>3</w:t>
      </w:r>
      <w:r w:rsidRPr="007E7820">
        <w:rPr>
          <w:rFonts w:ascii="Times New Roman" w:hAnsi="Times New Roman" w:cs="Times New Roman"/>
          <w:color w:val="000000"/>
          <w:sz w:val="28"/>
          <w:szCs w:val="28"/>
          <w:highlight w:val="yellow"/>
        </w:rPr>
        <w:t>, 17 обслуживаний, всего 51 м</w:t>
      </w:r>
      <w:r w:rsidRPr="007E7820">
        <w:rPr>
          <w:rFonts w:ascii="Times New Roman" w:hAnsi="Times New Roman" w:cs="Times New Roman"/>
          <w:color w:val="000000"/>
          <w:sz w:val="28"/>
          <w:szCs w:val="28"/>
          <w:highlight w:val="yellow"/>
          <w:vertAlign w:val="superscript"/>
        </w:rPr>
        <w:t>3</w:t>
      </w:r>
      <w:r w:rsidRPr="007E7820">
        <w:rPr>
          <w:rFonts w:ascii="Times New Roman" w:hAnsi="Times New Roman" w:cs="Times New Roman"/>
          <w:color w:val="000000"/>
          <w:sz w:val="28"/>
          <w:szCs w:val="28"/>
          <w:highlight w:val="yellow"/>
        </w:rPr>
        <w:t xml:space="preserve">. </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color w:val="000000"/>
          <w:sz w:val="28"/>
          <w:szCs w:val="28"/>
          <w:highlight w:val="yellow"/>
        </w:rPr>
        <w:t xml:space="preserve"> Выполнены работы по летнему содержанию старого кладбища, в том числе:</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 xml:space="preserve"> уборка мусора с территории главная аллея, второстепенные дорожки-2шт, у калиток, у ворот, территория возле часовни, территория вдоль ограждения снаружи -2м, территория вдоль ограждения внутри -1м, на площади 7893,15м</w:t>
      </w:r>
      <w:r w:rsidRPr="007E7820">
        <w:rPr>
          <w:rFonts w:ascii="Times New Roman" w:hAnsi="Times New Roman" w:cs="Times New Roman"/>
          <w:color w:val="000000"/>
          <w:sz w:val="28"/>
          <w:szCs w:val="28"/>
          <w:highlight w:val="yellow"/>
          <w:vertAlign w:val="superscript"/>
        </w:rPr>
        <w:t>2</w:t>
      </w:r>
      <w:r w:rsidRPr="007E7820">
        <w:rPr>
          <w:rFonts w:ascii="Times New Roman" w:hAnsi="Times New Roman" w:cs="Times New Roman"/>
          <w:color w:val="000000"/>
          <w:sz w:val="28"/>
          <w:szCs w:val="28"/>
          <w:highlight w:val="yellow"/>
        </w:rPr>
        <w:t>, 13 обслуживаний;</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 xml:space="preserve"> уборка мусора с территорий контейнерных площадок на площади 110,5 м</w:t>
      </w:r>
      <w:r w:rsidRPr="007E7820">
        <w:rPr>
          <w:rFonts w:ascii="Times New Roman" w:hAnsi="Times New Roman" w:cs="Times New Roman"/>
          <w:color w:val="000000"/>
          <w:sz w:val="28"/>
          <w:szCs w:val="28"/>
          <w:highlight w:val="yellow"/>
          <w:vertAlign w:val="superscript"/>
        </w:rPr>
        <w:t>2</w:t>
      </w:r>
      <w:r w:rsidRPr="007E7820">
        <w:rPr>
          <w:rFonts w:ascii="Times New Roman" w:hAnsi="Times New Roman" w:cs="Times New Roman"/>
          <w:color w:val="000000"/>
          <w:sz w:val="28"/>
          <w:szCs w:val="28"/>
          <w:highlight w:val="yellow"/>
        </w:rPr>
        <w:t>, 25 обслуживаний;</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 xml:space="preserve"> выкашивание газонов: косой вдоль главной аллеи, вдоль второй дорожки, территория вдоль ограждения снаружи шириной на площади 3362,4 м</w:t>
      </w:r>
      <w:r w:rsidRPr="007E7820">
        <w:rPr>
          <w:rFonts w:ascii="Times New Roman" w:hAnsi="Times New Roman" w:cs="Times New Roman"/>
          <w:color w:val="000000"/>
          <w:sz w:val="28"/>
          <w:szCs w:val="28"/>
          <w:highlight w:val="yellow"/>
          <w:vertAlign w:val="superscript"/>
        </w:rPr>
        <w:t>2</w:t>
      </w:r>
      <w:r w:rsidRPr="007E7820">
        <w:rPr>
          <w:rFonts w:ascii="Times New Roman" w:hAnsi="Times New Roman" w:cs="Times New Roman"/>
          <w:color w:val="000000"/>
          <w:sz w:val="28"/>
          <w:szCs w:val="28"/>
          <w:highlight w:val="yellow"/>
        </w:rPr>
        <w:t>,                                2 обслуживания;</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 xml:space="preserve"> погрузка в автотранспортное средство скошенной травы в мешках 10,1 тонн;</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перевозка скошенной травы автомобилями-самосвалами грузоподъемностью до 15 т по дорогам с усовершенствованным покрытием на расстояние 5 километров 10,1 тонн;</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bCs/>
          <w:sz w:val="28"/>
          <w:szCs w:val="28"/>
          <w:highlight w:val="yellow"/>
        </w:rPr>
        <w:t>•</w:t>
      </w:r>
      <w:r w:rsidRPr="007E7820">
        <w:rPr>
          <w:rFonts w:ascii="Times New Roman" w:hAnsi="Times New Roman" w:cs="Times New Roman"/>
          <w:color w:val="000000"/>
          <w:sz w:val="28"/>
          <w:szCs w:val="28"/>
          <w:highlight w:val="yellow"/>
        </w:rPr>
        <w:t xml:space="preserve"> вывоз мусора из контейнеров, объёмом 0,75 м</w:t>
      </w:r>
      <w:r w:rsidRPr="007E7820">
        <w:rPr>
          <w:rFonts w:ascii="Times New Roman" w:hAnsi="Times New Roman" w:cs="Times New Roman"/>
          <w:color w:val="000000"/>
          <w:sz w:val="28"/>
          <w:szCs w:val="28"/>
          <w:highlight w:val="yellow"/>
          <w:vertAlign w:val="superscript"/>
        </w:rPr>
        <w:t>3</w:t>
      </w:r>
      <w:r w:rsidRPr="007E7820">
        <w:rPr>
          <w:rFonts w:ascii="Times New Roman" w:hAnsi="Times New Roman" w:cs="Times New Roman"/>
          <w:color w:val="000000"/>
          <w:sz w:val="28"/>
          <w:szCs w:val="28"/>
          <w:highlight w:val="yellow"/>
        </w:rPr>
        <w:t>, 4 штуки, с погрузкой и размещением на полигоне 18 обслуживаний, всего57 м</w:t>
      </w:r>
      <w:r w:rsidRPr="007E7820">
        <w:rPr>
          <w:rFonts w:ascii="Times New Roman" w:hAnsi="Times New Roman" w:cs="Times New Roman"/>
          <w:color w:val="000000"/>
          <w:sz w:val="28"/>
          <w:szCs w:val="28"/>
          <w:highlight w:val="yellow"/>
          <w:vertAlign w:val="superscript"/>
        </w:rPr>
        <w:t>3</w:t>
      </w:r>
      <w:r w:rsidRPr="007E7820">
        <w:rPr>
          <w:rFonts w:ascii="Times New Roman" w:hAnsi="Times New Roman" w:cs="Times New Roman"/>
          <w:color w:val="000000"/>
          <w:sz w:val="28"/>
          <w:szCs w:val="28"/>
          <w:highlight w:val="yellow"/>
        </w:rPr>
        <w:t>.</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color w:val="000000"/>
          <w:sz w:val="28"/>
          <w:szCs w:val="28"/>
          <w:highlight w:val="yellow"/>
        </w:rPr>
        <w:t>Выполнены работы по зимнему содержанию старого кладбища.  Очистка территорий от снега и льда вручную у ворот, калиток, у контейнерной площадки 1обслуживаний*30м2=30м2.</w:t>
      </w:r>
    </w:p>
    <w:p w:rsidR="00DA5181" w:rsidRPr="007E7820" w:rsidRDefault="00DA5181" w:rsidP="007E7820">
      <w:pPr>
        <w:spacing w:after="0" w:line="240" w:lineRule="auto"/>
        <w:ind w:firstLine="709"/>
        <w:jc w:val="both"/>
        <w:rPr>
          <w:rFonts w:ascii="Times New Roman" w:hAnsi="Times New Roman" w:cs="Times New Roman"/>
          <w:sz w:val="28"/>
          <w:szCs w:val="28"/>
          <w:highlight w:val="yellow"/>
        </w:rPr>
      </w:pPr>
      <w:r w:rsidRPr="007E7820">
        <w:rPr>
          <w:rFonts w:ascii="Times New Roman" w:hAnsi="Times New Roman" w:cs="Times New Roman"/>
          <w:color w:val="000000"/>
          <w:sz w:val="28"/>
          <w:szCs w:val="28"/>
          <w:highlight w:val="yellow"/>
        </w:rPr>
        <w:t xml:space="preserve"> - </w:t>
      </w:r>
      <w:r w:rsidRPr="007E7820">
        <w:rPr>
          <w:rFonts w:ascii="Times New Roman" w:hAnsi="Times New Roman" w:cs="Times New Roman"/>
          <w:sz w:val="28"/>
          <w:szCs w:val="28"/>
          <w:highlight w:val="yellow"/>
        </w:rPr>
        <w:t xml:space="preserve">в рамках мероприятия по безопасности дорожного движения выполнено и оплачено декадное, ежемесячное, квартальное эксплуатационное обслуживание светофорных объектов, произведена замена 12 лампочек, 12 предохранителей, на сумму 459 294руб. </w:t>
      </w:r>
    </w:p>
    <w:p w:rsidR="00DA5181" w:rsidRPr="007E7820" w:rsidRDefault="00DA5181" w:rsidP="007E7820">
      <w:pPr>
        <w:pStyle w:val="aa"/>
        <w:ind w:firstLine="709"/>
        <w:jc w:val="both"/>
        <w:rPr>
          <w:szCs w:val="28"/>
          <w:highlight w:val="yellow"/>
        </w:rPr>
      </w:pPr>
      <w:r w:rsidRPr="007E7820">
        <w:rPr>
          <w:szCs w:val="28"/>
          <w:highlight w:val="yellow"/>
        </w:rPr>
        <w:t>Выполнены работы по обустройству дорожной горизонтальной разметки 1.14.1 «Зебра» на 36 шт. пешеходных переходах, 1.12 «Стоп-линия» на 24 шт. перекрёстках, 1.1 «Одинарная сплошная», 1.5 «Прерывистая линия», 1.6 «Линия приближения» общей площадью 1603,8 м</w:t>
      </w:r>
      <w:r w:rsidRPr="007E7820">
        <w:rPr>
          <w:szCs w:val="28"/>
          <w:highlight w:val="yellow"/>
          <w:vertAlign w:val="superscript"/>
        </w:rPr>
        <w:t>2</w:t>
      </w:r>
      <w:r w:rsidRPr="007E7820">
        <w:rPr>
          <w:szCs w:val="28"/>
          <w:highlight w:val="yellow"/>
        </w:rPr>
        <w:t xml:space="preserve"> на сумму 1 048 361 руб.</w:t>
      </w:r>
    </w:p>
    <w:p w:rsidR="00DA5181" w:rsidRPr="007E7820" w:rsidRDefault="00DA5181" w:rsidP="007E7820">
      <w:pPr>
        <w:spacing w:after="0" w:line="240" w:lineRule="auto"/>
        <w:ind w:firstLine="708"/>
        <w:jc w:val="both"/>
        <w:rPr>
          <w:rFonts w:ascii="Times New Roman" w:hAnsi="Times New Roman" w:cs="Times New Roman"/>
          <w:sz w:val="28"/>
          <w:szCs w:val="28"/>
          <w:highlight w:val="yellow"/>
        </w:rPr>
      </w:pPr>
      <w:r w:rsidRPr="007E7820">
        <w:rPr>
          <w:rFonts w:ascii="Times New Roman" w:hAnsi="Times New Roman" w:cs="Times New Roman"/>
          <w:sz w:val="28"/>
          <w:szCs w:val="28"/>
          <w:highlight w:val="yellow"/>
        </w:rPr>
        <w:t xml:space="preserve"> </w:t>
      </w:r>
      <w:r w:rsidRPr="007E7820">
        <w:rPr>
          <w:rFonts w:ascii="Times New Roman" w:hAnsi="Times New Roman" w:cs="Times New Roman"/>
          <w:color w:val="000000"/>
          <w:sz w:val="28"/>
          <w:szCs w:val="28"/>
          <w:highlight w:val="yellow"/>
        </w:rPr>
        <w:t>-выполнены и оплачены работы по текущему содержанию объектов благоустройства п. Октябрьский на сумму 450 368 руб. в т</w:t>
      </w:r>
      <w:r w:rsidRPr="007E7820">
        <w:rPr>
          <w:rFonts w:ascii="Times New Roman" w:hAnsi="Times New Roman" w:cs="Times New Roman"/>
          <w:sz w:val="28"/>
          <w:szCs w:val="28"/>
          <w:highlight w:val="yellow"/>
        </w:rPr>
        <w:t>ом числе: выполнена очистка дороги от снега бульдозерами за 1 проезд общей площадью 72150 м</w:t>
      </w:r>
      <w:r w:rsidRPr="007E7820">
        <w:rPr>
          <w:rFonts w:ascii="Times New Roman" w:hAnsi="Times New Roman" w:cs="Times New Roman"/>
          <w:sz w:val="28"/>
          <w:szCs w:val="28"/>
          <w:highlight w:val="yellow"/>
          <w:vertAlign w:val="superscript"/>
        </w:rPr>
        <w:t>2</w:t>
      </w:r>
      <w:r w:rsidRPr="007E7820">
        <w:rPr>
          <w:rFonts w:ascii="Times New Roman" w:hAnsi="Times New Roman" w:cs="Times New Roman"/>
          <w:sz w:val="28"/>
          <w:szCs w:val="28"/>
          <w:highlight w:val="yellow"/>
        </w:rPr>
        <w:t xml:space="preserve"> -15 обслуживаний, Очистка обочин от снега плужными снегоочистителями на базе автомобиля (КДМ) 22,76 км -11 обслуживаний;</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sz w:val="28"/>
          <w:szCs w:val="28"/>
          <w:highlight w:val="yellow"/>
        </w:rPr>
        <w:t xml:space="preserve">- выполнены и оплачены работы по спиливанию сухостойных и аварийно-опасных деревьев </w:t>
      </w:r>
      <w:r w:rsidRPr="007E7820">
        <w:rPr>
          <w:rFonts w:ascii="Times New Roman" w:hAnsi="Times New Roman" w:cs="Times New Roman"/>
          <w:color w:val="000000"/>
          <w:sz w:val="28"/>
          <w:szCs w:val="28"/>
          <w:highlight w:val="yellow"/>
        </w:rPr>
        <w:t>в труднодоступных местах с применением канатного метода страховки без корчевки пня породы тополь при диаметре ствола: до 80 см в количестве 5 шт. по адресу улица Мира,66</w:t>
      </w:r>
      <w:r w:rsidRPr="007E7820">
        <w:rPr>
          <w:rFonts w:ascii="Times New Roman" w:hAnsi="Times New Roman" w:cs="Times New Roman"/>
          <w:sz w:val="28"/>
          <w:szCs w:val="28"/>
          <w:highlight w:val="yellow"/>
        </w:rPr>
        <w:t xml:space="preserve"> на сумму 162 640 руб.;</w:t>
      </w:r>
      <w:r w:rsidRPr="007E7820">
        <w:rPr>
          <w:rFonts w:ascii="Times New Roman" w:hAnsi="Times New Roman" w:cs="Times New Roman"/>
          <w:color w:val="000000"/>
          <w:sz w:val="28"/>
          <w:szCs w:val="28"/>
          <w:highlight w:val="yellow"/>
        </w:rPr>
        <w:t xml:space="preserve"> </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color w:val="000000"/>
          <w:sz w:val="28"/>
          <w:szCs w:val="28"/>
          <w:highlight w:val="yellow"/>
        </w:rPr>
        <w:t xml:space="preserve">-выполнены и оплачены работы по текущему содержанию объектов благоустройства – обслуживание фонтанов, в том числе выполнены работы по подготовке фонтанов к летнему периоду: окраска фасадов, облицовка </w:t>
      </w:r>
      <w:r w:rsidRPr="007E7820">
        <w:rPr>
          <w:rFonts w:ascii="Times New Roman" w:hAnsi="Times New Roman" w:cs="Times New Roman"/>
          <w:color w:val="000000"/>
          <w:sz w:val="28"/>
          <w:szCs w:val="28"/>
          <w:highlight w:val="yellow"/>
        </w:rPr>
        <w:lastRenderedPageBreak/>
        <w:t xml:space="preserve">керамогранитными плитами, затирка швов, герметизация стекол светильников, промывка сливных труб фонтанов, регулировка струи наклона и высоты струе образующих элементов фонтанов; удаление мусора с зеркала воды и чаш фонтана, очистка и промывка дна чаши фонтана, дезинфекция воды и сезонная подготовка к зимнему периоду на сумму 791 131 руб.; </w:t>
      </w:r>
    </w:p>
    <w:p w:rsidR="00DA5181" w:rsidRPr="007E7820" w:rsidRDefault="00DA5181" w:rsidP="007E7820">
      <w:pPr>
        <w:spacing w:after="0" w:line="240" w:lineRule="auto"/>
        <w:ind w:firstLine="709"/>
        <w:jc w:val="both"/>
        <w:rPr>
          <w:rFonts w:ascii="Times New Roman" w:hAnsi="Times New Roman" w:cs="Times New Roman"/>
          <w:color w:val="000000"/>
          <w:sz w:val="28"/>
          <w:szCs w:val="28"/>
          <w:highlight w:val="yellow"/>
        </w:rPr>
      </w:pPr>
      <w:r w:rsidRPr="007E7820">
        <w:rPr>
          <w:rFonts w:ascii="Times New Roman" w:hAnsi="Times New Roman" w:cs="Times New Roman"/>
          <w:color w:val="000000"/>
          <w:sz w:val="28"/>
          <w:szCs w:val="28"/>
          <w:highlight w:val="yellow"/>
        </w:rPr>
        <w:t>- выполнены и оплачены работы по обслуживанию установок уличного освещения в парке «Юбилейный» на ул. Косогорная. Осуществлена установка 4 светильников, монтаж 0,7 кв.м стекла для светильников, восстановление 1 шт. опоры для парковых торшеров, восстановление 18 шт. соединений, 45 шт. патронов под размещение ламп, проведено восстановление освещения в   парке культуры и отдыха "Дружба" с устранением, обнаруженных по результатам проведенной ревизии неисправностей, проведена установка светильника уличного освещения в районе жилого дома расположенного по адресу: г. Похвистнево, ул. Береговая,</w:t>
      </w:r>
      <w:r w:rsidR="00941F60">
        <w:rPr>
          <w:rFonts w:ascii="Times New Roman" w:hAnsi="Times New Roman" w:cs="Times New Roman"/>
          <w:color w:val="000000"/>
          <w:sz w:val="28"/>
          <w:szCs w:val="28"/>
          <w:highlight w:val="yellow"/>
        </w:rPr>
        <w:t xml:space="preserve"> </w:t>
      </w:r>
      <w:r w:rsidRPr="007E7820">
        <w:rPr>
          <w:rFonts w:ascii="Times New Roman" w:hAnsi="Times New Roman" w:cs="Times New Roman"/>
          <w:color w:val="000000"/>
          <w:sz w:val="28"/>
          <w:szCs w:val="28"/>
          <w:highlight w:val="yellow"/>
        </w:rPr>
        <w:t>38а  на общую сумму 463 553 руб.</w:t>
      </w:r>
    </w:p>
    <w:p w:rsidR="007E7820" w:rsidRDefault="00DA5181" w:rsidP="00941F60">
      <w:pPr>
        <w:spacing w:after="0" w:line="240" w:lineRule="auto"/>
        <w:ind w:firstLine="708"/>
        <w:jc w:val="both"/>
        <w:rPr>
          <w:rFonts w:ascii="Times New Roman" w:hAnsi="Times New Roman" w:cs="Times New Roman"/>
          <w:bCs/>
          <w:sz w:val="28"/>
          <w:szCs w:val="28"/>
        </w:rPr>
      </w:pPr>
      <w:r w:rsidRPr="007E7820">
        <w:rPr>
          <w:rFonts w:ascii="Times New Roman" w:hAnsi="Times New Roman" w:cs="Times New Roman"/>
          <w:color w:val="000000"/>
          <w:sz w:val="28"/>
          <w:szCs w:val="28"/>
          <w:highlight w:val="yellow"/>
        </w:rPr>
        <w:t>- н</w:t>
      </w:r>
      <w:r w:rsidRPr="007E7820">
        <w:rPr>
          <w:rFonts w:ascii="Times New Roman" w:hAnsi="Times New Roman" w:cs="Times New Roman"/>
          <w:bCs/>
          <w:sz w:val="28"/>
          <w:szCs w:val="28"/>
          <w:highlight w:val="yellow"/>
        </w:rPr>
        <w:t>а территории городского округа выполнен отлов животных без владельцев в количестве 26 голов на сумму 319 686 руб.</w:t>
      </w:r>
    </w:p>
    <w:p w:rsidR="00DA5181" w:rsidRPr="007E7820" w:rsidRDefault="00DA5181" w:rsidP="007E7820">
      <w:pPr>
        <w:spacing w:after="0" w:line="240" w:lineRule="auto"/>
        <w:ind w:firstLine="708"/>
        <w:rPr>
          <w:rFonts w:ascii="Times New Roman" w:hAnsi="Times New Roman" w:cs="Times New Roman"/>
          <w:bCs/>
          <w:sz w:val="28"/>
          <w:szCs w:val="28"/>
        </w:rPr>
      </w:pPr>
      <w:r>
        <w:rPr>
          <w:color w:val="000000"/>
          <w:sz w:val="28"/>
          <w:szCs w:val="28"/>
        </w:rPr>
        <w:t xml:space="preserve">  </w:t>
      </w:r>
      <w:r>
        <w:rPr>
          <w:color w:val="000000"/>
          <w:sz w:val="28"/>
          <w:szCs w:val="28"/>
        </w:rPr>
        <w:tab/>
      </w:r>
    </w:p>
    <w:p w:rsidR="00DA5181" w:rsidRPr="00B562DB" w:rsidRDefault="00DA5181" w:rsidP="00DA5181">
      <w:pPr>
        <w:pStyle w:val="aa"/>
        <w:jc w:val="both"/>
        <w:rPr>
          <w:b/>
          <w:bCs/>
          <w:szCs w:val="28"/>
          <w:highlight w:val="yellow"/>
        </w:rPr>
      </w:pPr>
      <w:r w:rsidRPr="00B562DB">
        <w:rPr>
          <w:b/>
          <w:szCs w:val="28"/>
          <w:highlight w:val="yellow"/>
        </w:rPr>
        <w:t xml:space="preserve">Раздел «Поддержка общественных инициатив граждан </w:t>
      </w:r>
      <w:r w:rsidRPr="00B562DB">
        <w:rPr>
          <w:b/>
          <w:bCs/>
          <w:szCs w:val="28"/>
          <w:highlight w:val="yellow"/>
        </w:rPr>
        <w:t>социально-ориентированных некоммерческих организаций»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276"/>
        <w:gridCol w:w="1276"/>
        <w:gridCol w:w="1134"/>
        <w:gridCol w:w="1134"/>
      </w:tblGrid>
      <w:tr w:rsidR="00DA5181" w:rsidRPr="00B562DB" w:rsidTr="0004428A">
        <w:trPr>
          <w:trHeight w:val="1230"/>
          <w:tblHeader/>
        </w:trPr>
        <w:tc>
          <w:tcPr>
            <w:tcW w:w="5387"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Показатель</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 xml:space="preserve">Областной  бюджет на 2025 г., </w:t>
            </w:r>
          </w:p>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тыс. руб.</w:t>
            </w:r>
          </w:p>
        </w:tc>
        <w:tc>
          <w:tcPr>
            <w:tcW w:w="1276" w:type="dxa"/>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Местный бюджет на 2025 г.,     тыс. руб.</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Освое- ние, тыс. руб.</w:t>
            </w:r>
          </w:p>
        </w:tc>
        <w:tc>
          <w:tcPr>
            <w:tcW w:w="1134" w:type="dxa"/>
          </w:tcPr>
          <w:p w:rsidR="00DA5181" w:rsidRPr="00B562DB" w:rsidRDefault="00DA5181" w:rsidP="00B562DB">
            <w:pPr>
              <w:spacing w:after="0" w:line="240" w:lineRule="auto"/>
              <w:jc w:val="center"/>
              <w:rPr>
                <w:rFonts w:ascii="Times New Roman" w:hAnsi="Times New Roman" w:cs="Times New Roman"/>
                <w:sz w:val="24"/>
                <w:szCs w:val="24"/>
                <w:highlight w:val="yellow"/>
              </w:rPr>
            </w:pPr>
          </w:p>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 освое-ния</w:t>
            </w:r>
          </w:p>
        </w:tc>
      </w:tr>
      <w:tr w:rsidR="00DA5181" w:rsidRPr="00B562DB" w:rsidTr="0004428A">
        <w:trPr>
          <w:trHeight w:val="845"/>
          <w:tblHeader/>
        </w:trPr>
        <w:tc>
          <w:tcPr>
            <w:tcW w:w="5387" w:type="dxa"/>
            <w:vAlign w:val="center"/>
          </w:tcPr>
          <w:p w:rsidR="00DA5181" w:rsidRPr="00B562DB" w:rsidRDefault="00DA5181" w:rsidP="00B562DB">
            <w:pPr>
              <w:pStyle w:val="aa"/>
              <w:jc w:val="both"/>
              <w:rPr>
                <w:sz w:val="24"/>
                <w:szCs w:val="24"/>
                <w:highlight w:val="yellow"/>
              </w:rPr>
            </w:pPr>
            <w:r w:rsidRPr="00B562DB">
              <w:rPr>
                <w:b/>
                <w:sz w:val="24"/>
                <w:szCs w:val="24"/>
                <w:highlight w:val="yellow"/>
              </w:rPr>
              <w:t xml:space="preserve">Поддержка общественных инициатив граждан </w:t>
            </w:r>
            <w:r w:rsidRPr="00B562DB">
              <w:rPr>
                <w:b/>
                <w:bCs/>
                <w:sz w:val="24"/>
                <w:szCs w:val="24"/>
                <w:highlight w:val="yellow"/>
              </w:rPr>
              <w:t>социально-ориентированных некоммерческих организаций</w:t>
            </w:r>
          </w:p>
        </w:tc>
        <w:tc>
          <w:tcPr>
            <w:tcW w:w="1276" w:type="dxa"/>
            <w:vAlign w:val="center"/>
          </w:tcPr>
          <w:p w:rsidR="00DA5181" w:rsidRPr="00B562DB" w:rsidRDefault="00DA5181" w:rsidP="00B562DB">
            <w:pPr>
              <w:spacing w:after="0" w:line="240" w:lineRule="auto"/>
              <w:jc w:val="center"/>
              <w:rPr>
                <w:rFonts w:ascii="Times New Roman" w:hAnsi="Times New Roman" w:cs="Times New Roman"/>
                <w:b/>
                <w:sz w:val="24"/>
                <w:szCs w:val="24"/>
                <w:highlight w:val="yellow"/>
              </w:rPr>
            </w:pPr>
            <w:r w:rsidRPr="00B562DB">
              <w:rPr>
                <w:rFonts w:ascii="Times New Roman" w:hAnsi="Times New Roman" w:cs="Times New Roman"/>
                <w:b/>
                <w:sz w:val="24"/>
                <w:szCs w:val="24"/>
                <w:highlight w:val="yellow"/>
              </w:rPr>
              <w:t>21035,0</w:t>
            </w:r>
          </w:p>
        </w:tc>
        <w:tc>
          <w:tcPr>
            <w:tcW w:w="1276" w:type="dxa"/>
            <w:vAlign w:val="center"/>
          </w:tcPr>
          <w:p w:rsidR="00DA5181" w:rsidRPr="00B562DB" w:rsidRDefault="00DA5181" w:rsidP="00B562DB">
            <w:pPr>
              <w:spacing w:after="0" w:line="240" w:lineRule="auto"/>
              <w:jc w:val="center"/>
              <w:rPr>
                <w:rFonts w:ascii="Times New Roman" w:hAnsi="Times New Roman" w:cs="Times New Roman"/>
                <w:b/>
                <w:sz w:val="24"/>
                <w:szCs w:val="24"/>
                <w:highlight w:val="yellow"/>
              </w:rPr>
            </w:pPr>
            <w:r w:rsidRPr="00B562DB">
              <w:rPr>
                <w:rFonts w:ascii="Times New Roman" w:hAnsi="Times New Roman" w:cs="Times New Roman"/>
                <w:b/>
                <w:sz w:val="24"/>
                <w:szCs w:val="24"/>
                <w:highlight w:val="yellow"/>
              </w:rPr>
              <w:t>2109,968</w:t>
            </w:r>
          </w:p>
        </w:tc>
        <w:tc>
          <w:tcPr>
            <w:tcW w:w="1134" w:type="dxa"/>
            <w:vAlign w:val="center"/>
          </w:tcPr>
          <w:p w:rsidR="00DA5181" w:rsidRPr="00B562DB" w:rsidRDefault="00DA5181" w:rsidP="00B562DB">
            <w:pPr>
              <w:spacing w:after="0" w:line="240" w:lineRule="auto"/>
              <w:ind w:left="-108"/>
              <w:jc w:val="center"/>
              <w:rPr>
                <w:rFonts w:ascii="Times New Roman" w:hAnsi="Times New Roman" w:cs="Times New Roman"/>
                <w:b/>
                <w:sz w:val="24"/>
                <w:szCs w:val="24"/>
                <w:highlight w:val="yellow"/>
              </w:rPr>
            </w:pPr>
            <w:r w:rsidRPr="00B562DB">
              <w:rPr>
                <w:rFonts w:ascii="Times New Roman" w:hAnsi="Times New Roman" w:cs="Times New Roman"/>
                <w:b/>
                <w:sz w:val="24"/>
                <w:szCs w:val="24"/>
                <w:highlight w:val="yellow"/>
              </w:rPr>
              <w:t>19168,595</w:t>
            </w:r>
          </w:p>
        </w:tc>
        <w:tc>
          <w:tcPr>
            <w:tcW w:w="1134" w:type="dxa"/>
          </w:tcPr>
          <w:p w:rsidR="00DA5181" w:rsidRPr="00B562DB" w:rsidRDefault="00DA5181" w:rsidP="00B562DB">
            <w:pPr>
              <w:spacing w:after="0" w:line="240" w:lineRule="auto"/>
              <w:jc w:val="center"/>
              <w:rPr>
                <w:rFonts w:ascii="Times New Roman" w:hAnsi="Times New Roman" w:cs="Times New Roman"/>
                <w:b/>
                <w:sz w:val="24"/>
                <w:szCs w:val="24"/>
                <w:highlight w:val="yellow"/>
              </w:rPr>
            </w:pPr>
          </w:p>
          <w:p w:rsidR="00DA5181" w:rsidRPr="00B562DB" w:rsidRDefault="00DA5181" w:rsidP="00B562DB">
            <w:pPr>
              <w:spacing w:after="0" w:line="240" w:lineRule="auto"/>
              <w:jc w:val="center"/>
              <w:rPr>
                <w:rFonts w:ascii="Times New Roman" w:hAnsi="Times New Roman" w:cs="Times New Roman"/>
                <w:b/>
                <w:sz w:val="24"/>
                <w:szCs w:val="24"/>
                <w:highlight w:val="yellow"/>
              </w:rPr>
            </w:pPr>
            <w:r w:rsidRPr="00B562DB">
              <w:rPr>
                <w:rFonts w:ascii="Times New Roman" w:hAnsi="Times New Roman" w:cs="Times New Roman"/>
                <w:b/>
                <w:sz w:val="24"/>
                <w:szCs w:val="24"/>
                <w:highlight w:val="yellow"/>
              </w:rPr>
              <w:t>82,8</w:t>
            </w:r>
          </w:p>
        </w:tc>
      </w:tr>
      <w:tr w:rsidR="00DA5181" w:rsidRPr="00B562DB" w:rsidTr="0004428A">
        <w:trPr>
          <w:trHeight w:val="253"/>
          <w:tblHeader/>
        </w:trPr>
        <w:tc>
          <w:tcPr>
            <w:tcW w:w="5387" w:type="dxa"/>
            <w:vAlign w:val="center"/>
          </w:tcPr>
          <w:p w:rsidR="00DA5181" w:rsidRPr="00B562DB" w:rsidRDefault="00DA5181" w:rsidP="00B562DB">
            <w:pPr>
              <w:spacing w:after="0" w:line="240" w:lineRule="auto"/>
              <w:jc w:val="both"/>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Проведение конкурса «Цветущий город»</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0</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60,0</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60,0</w:t>
            </w:r>
          </w:p>
        </w:tc>
        <w:tc>
          <w:tcPr>
            <w:tcW w:w="1134" w:type="dxa"/>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100</w:t>
            </w:r>
          </w:p>
        </w:tc>
      </w:tr>
      <w:tr w:rsidR="00DA5181" w:rsidRPr="00B562DB" w:rsidTr="0004428A">
        <w:trPr>
          <w:trHeight w:val="253"/>
          <w:tblHeader/>
        </w:trPr>
        <w:tc>
          <w:tcPr>
            <w:tcW w:w="5387" w:type="dxa"/>
            <w:vAlign w:val="center"/>
          </w:tcPr>
          <w:p w:rsidR="00DA5181" w:rsidRPr="00B562DB" w:rsidRDefault="00DA5181" w:rsidP="00B562DB">
            <w:pPr>
              <w:spacing w:after="0" w:line="240" w:lineRule="auto"/>
              <w:jc w:val="both"/>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 xml:space="preserve">«Безопасный тротуар» - восстановление тротуара от д.103 до д. 139 по ул. Революционной </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3299,541</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425,392</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2834,057</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76,1</w:t>
            </w:r>
          </w:p>
        </w:tc>
      </w:tr>
      <w:tr w:rsidR="00DA5181" w:rsidRPr="00B562DB" w:rsidTr="0004428A">
        <w:trPr>
          <w:trHeight w:val="253"/>
          <w:tblHeader/>
        </w:trPr>
        <w:tc>
          <w:tcPr>
            <w:tcW w:w="5387" w:type="dxa"/>
            <w:vAlign w:val="center"/>
          </w:tcPr>
          <w:p w:rsidR="00DA5181" w:rsidRPr="00B562DB" w:rsidRDefault="00DA5181" w:rsidP="00B562DB">
            <w:pPr>
              <w:spacing w:after="0" w:line="240" w:lineRule="auto"/>
              <w:jc w:val="both"/>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«Дорога к детской поликлинике» - восстановление внутриквартального проезда и тротуара с обустройством парковочных мест между д. 109 и д. 111 по ул. Революционной</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2563,055</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452,826</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2810,837</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93,2</w:t>
            </w:r>
          </w:p>
        </w:tc>
      </w:tr>
      <w:tr w:rsidR="00DA5181" w:rsidRPr="00B562DB" w:rsidTr="0004428A">
        <w:trPr>
          <w:trHeight w:val="253"/>
          <w:tblHeader/>
        </w:trPr>
        <w:tc>
          <w:tcPr>
            <w:tcW w:w="5387" w:type="dxa"/>
            <w:vAlign w:val="center"/>
          </w:tcPr>
          <w:p w:rsidR="00DA5181" w:rsidRPr="00B562DB" w:rsidRDefault="00DA5181" w:rsidP="00B562DB">
            <w:pPr>
              <w:spacing w:after="0" w:line="240" w:lineRule="auto"/>
              <w:jc w:val="both"/>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«Арт-сквер» - благоустройство сквера у д. 15а по ул. Шевченко</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7570,407</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457,516</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5718,948</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71,2</w:t>
            </w:r>
          </w:p>
        </w:tc>
      </w:tr>
      <w:tr w:rsidR="00DA5181" w:rsidRPr="00B562DB" w:rsidTr="0004428A">
        <w:trPr>
          <w:trHeight w:val="253"/>
          <w:tblHeader/>
        </w:trPr>
        <w:tc>
          <w:tcPr>
            <w:tcW w:w="5387" w:type="dxa"/>
            <w:vAlign w:val="center"/>
          </w:tcPr>
          <w:p w:rsidR="00DA5181" w:rsidRPr="00B562DB" w:rsidRDefault="00DA5181" w:rsidP="00B562DB">
            <w:pPr>
              <w:spacing w:after="0" w:line="240" w:lineRule="auto"/>
              <w:jc w:val="both"/>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 xml:space="preserve">«Дорога к школе» восстановление асфальтобетонного покрытия дороги по ул. Кооперативной от ул. Нефтяников до ул. Ленина с устройством парковочной площадки возле д.20 по ул. Кооперативной </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2669,442</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232,126</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2901,568</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100</w:t>
            </w:r>
          </w:p>
        </w:tc>
      </w:tr>
      <w:tr w:rsidR="00DA5181" w:rsidRPr="00B562DB" w:rsidTr="0004428A">
        <w:trPr>
          <w:trHeight w:val="253"/>
          <w:tblHeader/>
        </w:trPr>
        <w:tc>
          <w:tcPr>
            <w:tcW w:w="5387" w:type="dxa"/>
            <w:vAlign w:val="center"/>
          </w:tcPr>
          <w:p w:rsidR="00DA5181" w:rsidRPr="00B562DB" w:rsidRDefault="00DA5181" w:rsidP="00B562DB">
            <w:pPr>
              <w:spacing w:after="0" w:line="240" w:lineRule="auto"/>
              <w:jc w:val="both"/>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«Новый тротуар» - обустройство тротуара по ул. Буденного от ул. Мира до ул. Полевой с устройством парковочных мест у д.12 и д.21 по ул. Буденного</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2791,3</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326,189</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2894,185</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92,8</w:t>
            </w:r>
          </w:p>
        </w:tc>
      </w:tr>
      <w:tr w:rsidR="00DA5181" w:rsidRPr="0087163E" w:rsidTr="0004428A">
        <w:trPr>
          <w:trHeight w:val="253"/>
          <w:tblHeader/>
        </w:trPr>
        <w:tc>
          <w:tcPr>
            <w:tcW w:w="5387" w:type="dxa"/>
            <w:vAlign w:val="center"/>
          </w:tcPr>
          <w:p w:rsidR="00DA5181" w:rsidRPr="00B562DB" w:rsidRDefault="00DA5181" w:rsidP="00B562DB">
            <w:pPr>
              <w:spacing w:after="0" w:line="240" w:lineRule="auto"/>
              <w:jc w:val="both"/>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 xml:space="preserve">«Маленькая страна» - устройство детской игровой площадки возле сквера в честь участников ВОВ по ул. Бугурусланской </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2002,931</w:t>
            </w:r>
          </w:p>
        </w:tc>
        <w:tc>
          <w:tcPr>
            <w:tcW w:w="1276"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155,92</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highlight w:val="yellow"/>
              </w:rPr>
            </w:pPr>
            <w:r w:rsidRPr="00B562DB">
              <w:rPr>
                <w:rFonts w:ascii="Times New Roman" w:hAnsi="Times New Roman" w:cs="Times New Roman"/>
                <w:sz w:val="24"/>
                <w:szCs w:val="24"/>
                <w:highlight w:val="yellow"/>
              </w:rPr>
              <w:t>1949,00</w:t>
            </w:r>
          </w:p>
        </w:tc>
        <w:tc>
          <w:tcPr>
            <w:tcW w:w="1134" w:type="dxa"/>
            <w:vAlign w:val="center"/>
          </w:tcPr>
          <w:p w:rsidR="00DA5181" w:rsidRPr="00B562DB" w:rsidRDefault="00DA5181" w:rsidP="00B562DB">
            <w:pPr>
              <w:spacing w:after="0" w:line="240" w:lineRule="auto"/>
              <w:jc w:val="center"/>
              <w:rPr>
                <w:rFonts w:ascii="Times New Roman" w:hAnsi="Times New Roman" w:cs="Times New Roman"/>
                <w:sz w:val="24"/>
                <w:szCs w:val="24"/>
              </w:rPr>
            </w:pPr>
            <w:r w:rsidRPr="00B562DB">
              <w:rPr>
                <w:rFonts w:ascii="Times New Roman" w:hAnsi="Times New Roman" w:cs="Times New Roman"/>
                <w:sz w:val="24"/>
                <w:szCs w:val="24"/>
                <w:highlight w:val="yellow"/>
              </w:rPr>
              <w:t>90,3</w:t>
            </w:r>
          </w:p>
        </w:tc>
      </w:tr>
    </w:tbl>
    <w:p w:rsidR="00DA5181" w:rsidRPr="00B562DB" w:rsidRDefault="00DA5181" w:rsidP="00B562DB">
      <w:pPr>
        <w:spacing w:after="0" w:line="240" w:lineRule="auto"/>
        <w:ind w:firstLine="708"/>
        <w:jc w:val="both"/>
        <w:rPr>
          <w:rFonts w:ascii="Times New Roman" w:hAnsi="Times New Roman" w:cs="Times New Roman"/>
          <w:bCs/>
          <w:sz w:val="28"/>
          <w:szCs w:val="28"/>
          <w:highlight w:val="yellow"/>
        </w:rPr>
      </w:pPr>
      <w:r w:rsidRPr="00B562DB">
        <w:rPr>
          <w:rFonts w:ascii="Times New Roman" w:hAnsi="Times New Roman" w:cs="Times New Roman"/>
          <w:sz w:val="28"/>
          <w:szCs w:val="28"/>
        </w:rPr>
        <w:t xml:space="preserve">  </w:t>
      </w:r>
      <w:r w:rsidRPr="00B562DB">
        <w:rPr>
          <w:rFonts w:ascii="Times New Roman" w:hAnsi="Times New Roman" w:cs="Times New Roman"/>
          <w:sz w:val="28"/>
          <w:szCs w:val="28"/>
          <w:highlight w:val="yellow"/>
        </w:rPr>
        <w:t>В</w:t>
      </w:r>
      <w:r w:rsidRPr="00B562DB">
        <w:rPr>
          <w:rFonts w:ascii="Times New Roman" w:hAnsi="Times New Roman" w:cs="Times New Roman"/>
          <w:color w:val="000000"/>
          <w:sz w:val="28"/>
          <w:szCs w:val="28"/>
          <w:highlight w:val="yellow"/>
        </w:rPr>
        <w:t xml:space="preserve"> рамках муниципальной программы </w:t>
      </w:r>
      <w:r w:rsidRPr="00B562DB">
        <w:rPr>
          <w:rFonts w:ascii="Times New Roman" w:hAnsi="Times New Roman" w:cs="Times New Roman"/>
          <w:bCs/>
          <w:sz w:val="28"/>
          <w:szCs w:val="28"/>
          <w:highlight w:val="yellow"/>
        </w:rPr>
        <w:t>"Поддержка общественных инициатив граждан и социально-ориентированных некоммерческих организаций в городском округе Похвистнево на 2016-2027 годы" выполнены и оплачены работы на сумму 19 168 595 руб., в том числе выполнены работы по объектам:</w:t>
      </w:r>
    </w:p>
    <w:p w:rsidR="00DA5181" w:rsidRPr="00B562DB" w:rsidRDefault="00DA5181" w:rsidP="00B562DB">
      <w:pPr>
        <w:spacing w:after="0" w:line="240" w:lineRule="auto"/>
        <w:ind w:firstLine="709"/>
        <w:jc w:val="both"/>
        <w:rPr>
          <w:rFonts w:ascii="Times New Roman" w:hAnsi="Times New Roman" w:cs="Times New Roman"/>
          <w:color w:val="000000"/>
          <w:sz w:val="28"/>
          <w:szCs w:val="28"/>
          <w:highlight w:val="yellow"/>
        </w:rPr>
      </w:pPr>
      <w:r w:rsidRPr="00B562DB">
        <w:rPr>
          <w:rFonts w:ascii="Times New Roman" w:hAnsi="Times New Roman" w:cs="Times New Roman"/>
          <w:bCs/>
          <w:sz w:val="28"/>
          <w:szCs w:val="28"/>
          <w:highlight w:val="yellow"/>
        </w:rPr>
        <w:lastRenderedPageBreak/>
        <w:t>-</w:t>
      </w:r>
      <w:r w:rsidRPr="00B562DB">
        <w:rPr>
          <w:rFonts w:ascii="Times New Roman" w:hAnsi="Times New Roman" w:cs="Times New Roman"/>
          <w:bCs/>
          <w:color w:val="000000"/>
          <w:sz w:val="28"/>
          <w:szCs w:val="28"/>
          <w:highlight w:val="yellow"/>
        </w:rPr>
        <w:t xml:space="preserve"> </w:t>
      </w:r>
      <w:r w:rsidRPr="00B562DB">
        <w:rPr>
          <w:rFonts w:ascii="Times New Roman" w:hAnsi="Times New Roman" w:cs="Times New Roman"/>
          <w:color w:val="000000"/>
          <w:sz w:val="28"/>
          <w:szCs w:val="28"/>
          <w:highlight w:val="yellow"/>
        </w:rPr>
        <w:t>«Дорога к школе» – восстановление асфальтобетонного покрытия дороги по ул. Кооперативной от ул. Нефтяников до ул. Ленина с устройством парковочной площадки возле д. 20 по ул. Кооперативной, общей протяженностью автомобильной дороги 0,25 км общей площадью 1725 кв.м на общую сумму                             2 901 568 руб.;</w:t>
      </w:r>
    </w:p>
    <w:p w:rsidR="00DA5181" w:rsidRPr="00B562DB" w:rsidRDefault="00DA5181" w:rsidP="00B562DB">
      <w:pPr>
        <w:spacing w:after="0" w:line="240" w:lineRule="auto"/>
        <w:ind w:firstLine="709"/>
        <w:jc w:val="both"/>
        <w:rPr>
          <w:rFonts w:ascii="Times New Roman" w:hAnsi="Times New Roman" w:cs="Times New Roman"/>
          <w:color w:val="000000"/>
          <w:sz w:val="28"/>
          <w:szCs w:val="28"/>
          <w:highlight w:val="yellow"/>
        </w:rPr>
      </w:pPr>
      <w:r w:rsidRPr="00B562DB">
        <w:rPr>
          <w:rFonts w:ascii="Times New Roman" w:hAnsi="Times New Roman" w:cs="Times New Roman"/>
          <w:b/>
          <w:bCs/>
          <w:highlight w:val="yellow"/>
        </w:rPr>
        <w:t>- "</w:t>
      </w:r>
      <w:r w:rsidRPr="00B562DB">
        <w:rPr>
          <w:rFonts w:ascii="Times New Roman" w:hAnsi="Times New Roman" w:cs="Times New Roman"/>
          <w:bCs/>
          <w:sz w:val="28"/>
          <w:szCs w:val="28"/>
          <w:highlight w:val="yellow"/>
        </w:rPr>
        <w:t>Безопасный тротуар"- восстановление тротуара от д.103 до д.139 по ул. Революционной» протяженностью 642,5 м2 и площадью 970 м2</w:t>
      </w:r>
      <w:r w:rsidRPr="00B562DB">
        <w:rPr>
          <w:rFonts w:ascii="Times New Roman" w:hAnsi="Times New Roman" w:cs="Times New Roman"/>
          <w:color w:val="000000"/>
          <w:sz w:val="28"/>
          <w:szCs w:val="28"/>
          <w:highlight w:val="yellow"/>
        </w:rPr>
        <w:t xml:space="preserve"> на общую сумму 2 834 057 руб.;</w:t>
      </w:r>
    </w:p>
    <w:p w:rsidR="00DA5181" w:rsidRPr="00B562DB" w:rsidRDefault="00DA5181" w:rsidP="00B562DB">
      <w:pPr>
        <w:spacing w:after="0" w:line="240" w:lineRule="auto"/>
        <w:ind w:firstLine="709"/>
        <w:jc w:val="both"/>
        <w:rPr>
          <w:rFonts w:ascii="Times New Roman" w:hAnsi="Times New Roman" w:cs="Times New Roman"/>
          <w:color w:val="000000"/>
          <w:sz w:val="28"/>
          <w:szCs w:val="28"/>
          <w:highlight w:val="yellow"/>
        </w:rPr>
      </w:pPr>
      <w:r w:rsidRPr="00B562DB">
        <w:rPr>
          <w:rFonts w:ascii="Times New Roman" w:hAnsi="Times New Roman" w:cs="Times New Roman"/>
          <w:bCs/>
          <w:sz w:val="28"/>
          <w:szCs w:val="28"/>
          <w:highlight w:val="yellow"/>
        </w:rPr>
        <w:t xml:space="preserve">- "Дорога к детской поликлинике"- восстановление внутриквартального проезда и тротуара с обустройством парковочных мест между д.109 и д.111 по ул. Революционной» протяженностью 105 м и площадью 844 м2, с обустройством тротуара протяженностью 59 м и площадью 88,5 м2 и созданием парковочных мест общей площадью 504 м2, </w:t>
      </w:r>
      <w:r w:rsidRPr="00B562DB">
        <w:rPr>
          <w:rFonts w:ascii="Times New Roman" w:hAnsi="Times New Roman" w:cs="Times New Roman"/>
          <w:color w:val="000000"/>
          <w:sz w:val="28"/>
          <w:szCs w:val="28"/>
          <w:highlight w:val="yellow"/>
        </w:rPr>
        <w:t>на общую сумму 2 810 837 руб.;</w:t>
      </w:r>
    </w:p>
    <w:p w:rsidR="00DA5181" w:rsidRPr="00B562DB" w:rsidRDefault="00DA5181" w:rsidP="00B562DB">
      <w:pPr>
        <w:spacing w:after="0" w:line="240" w:lineRule="auto"/>
        <w:ind w:firstLine="709"/>
        <w:jc w:val="both"/>
        <w:rPr>
          <w:rFonts w:ascii="Times New Roman" w:hAnsi="Times New Roman" w:cs="Times New Roman"/>
          <w:color w:val="000000"/>
          <w:sz w:val="28"/>
          <w:szCs w:val="28"/>
          <w:highlight w:val="yellow"/>
        </w:rPr>
      </w:pPr>
      <w:r w:rsidRPr="00B562DB">
        <w:rPr>
          <w:rFonts w:ascii="Times New Roman" w:hAnsi="Times New Roman" w:cs="Times New Roman"/>
          <w:color w:val="000000"/>
          <w:sz w:val="28"/>
          <w:szCs w:val="28"/>
          <w:highlight w:val="yellow"/>
        </w:rPr>
        <w:t>- «Маленькая страна» - устройство детской игровой площадки возле сквера в честь участников Великой Отечественной войны по ул. Бугурусланской площадью 150 м2 с установкой ограждения протяженностью 48 м. п. и устройством антитравматического покрытия, установкой детского игрового комплекса «Дворик детства» и двойных качелей, с устройством дорожки протяженностью 20 м, площадью 24 м2, на общую сумму 1 949 000 руб.;</w:t>
      </w:r>
    </w:p>
    <w:p w:rsidR="00DA5181" w:rsidRPr="00B562DB" w:rsidRDefault="00DA5181" w:rsidP="00B562DB">
      <w:pPr>
        <w:spacing w:after="0" w:line="240" w:lineRule="auto"/>
        <w:ind w:firstLine="709"/>
        <w:jc w:val="both"/>
        <w:rPr>
          <w:rFonts w:ascii="Times New Roman" w:hAnsi="Times New Roman" w:cs="Times New Roman"/>
          <w:color w:val="000000"/>
          <w:sz w:val="28"/>
          <w:szCs w:val="28"/>
          <w:highlight w:val="yellow"/>
        </w:rPr>
      </w:pPr>
      <w:r w:rsidRPr="00B562DB">
        <w:rPr>
          <w:rFonts w:ascii="Times New Roman" w:hAnsi="Times New Roman" w:cs="Times New Roman"/>
          <w:bCs/>
          <w:sz w:val="28"/>
          <w:szCs w:val="28"/>
          <w:highlight w:val="yellow"/>
        </w:rPr>
        <w:t>-</w:t>
      </w:r>
      <w:r w:rsidR="00B562DB" w:rsidRPr="00B562DB">
        <w:rPr>
          <w:rFonts w:ascii="Times New Roman" w:hAnsi="Times New Roman" w:cs="Times New Roman"/>
          <w:bCs/>
          <w:sz w:val="28"/>
          <w:szCs w:val="28"/>
          <w:highlight w:val="yellow"/>
        </w:rPr>
        <w:t xml:space="preserve"> </w:t>
      </w:r>
      <w:r w:rsidRPr="00B562DB">
        <w:rPr>
          <w:rFonts w:ascii="Times New Roman" w:hAnsi="Times New Roman" w:cs="Times New Roman"/>
          <w:bCs/>
          <w:sz w:val="28"/>
          <w:szCs w:val="28"/>
          <w:highlight w:val="yellow"/>
        </w:rPr>
        <w:t>«Новый тротуар» - обустройство тротуара по ул. Буденного от ул. Мира до ул. Полевой с устройством парковочных мест у д. 12 и д. 21 по ул.</w:t>
      </w:r>
      <w:r w:rsidR="00E63AAC">
        <w:rPr>
          <w:rFonts w:ascii="Times New Roman" w:hAnsi="Times New Roman" w:cs="Times New Roman"/>
          <w:bCs/>
          <w:sz w:val="28"/>
          <w:szCs w:val="28"/>
          <w:highlight w:val="yellow"/>
        </w:rPr>
        <w:t xml:space="preserve"> </w:t>
      </w:r>
      <w:r w:rsidRPr="00B562DB">
        <w:rPr>
          <w:rFonts w:ascii="Times New Roman" w:hAnsi="Times New Roman" w:cs="Times New Roman"/>
          <w:bCs/>
          <w:sz w:val="28"/>
          <w:szCs w:val="28"/>
          <w:highlight w:val="yellow"/>
        </w:rPr>
        <w:t>Буденного</w:t>
      </w:r>
      <w:r w:rsidR="00E63AAC">
        <w:rPr>
          <w:rFonts w:ascii="Times New Roman" w:hAnsi="Times New Roman" w:cs="Times New Roman"/>
          <w:bCs/>
          <w:sz w:val="28"/>
          <w:szCs w:val="28"/>
          <w:highlight w:val="yellow"/>
        </w:rPr>
        <w:t>,</w:t>
      </w:r>
      <w:r w:rsidRPr="00B562DB">
        <w:rPr>
          <w:rFonts w:ascii="Times New Roman" w:hAnsi="Times New Roman" w:cs="Times New Roman"/>
          <w:bCs/>
          <w:sz w:val="28"/>
          <w:szCs w:val="28"/>
          <w:highlight w:val="yellow"/>
        </w:rPr>
        <w:t xml:space="preserve">  протяженностью 232,3 м с устройством парковочных мест общей площадью 226 м2, </w:t>
      </w:r>
      <w:r w:rsidRPr="00B562DB">
        <w:rPr>
          <w:rFonts w:ascii="Times New Roman" w:hAnsi="Times New Roman" w:cs="Times New Roman"/>
          <w:color w:val="000000"/>
          <w:sz w:val="28"/>
          <w:szCs w:val="28"/>
          <w:highlight w:val="yellow"/>
        </w:rPr>
        <w:t>на общую сумму 2 894 185 руб.;</w:t>
      </w:r>
    </w:p>
    <w:p w:rsidR="00DA5181" w:rsidRPr="00B562DB" w:rsidRDefault="00DA5181" w:rsidP="00B562DB">
      <w:pPr>
        <w:spacing w:after="0" w:line="240" w:lineRule="auto"/>
        <w:ind w:firstLine="709"/>
        <w:jc w:val="both"/>
        <w:rPr>
          <w:rFonts w:ascii="Times New Roman" w:hAnsi="Times New Roman" w:cs="Times New Roman"/>
          <w:color w:val="000000"/>
          <w:sz w:val="28"/>
          <w:szCs w:val="28"/>
          <w:highlight w:val="yellow"/>
        </w:rPr>
      </w:pPr>
      <w:r w:rsidRPr="00B562DB">
        <w:rPr>
          <w:rFonts w:ascii="Times New Roman" w:hAnsi="Times New Roman" w:cs="Times New Roman"/>
          <w:color w:val="000000"/>
          <w:sz w:val="28"/>
          <w:szCs w:val="28"/>
          <w:highlight w:val="yellow"/>
        </w:rPr>
        <w:t>- "Арт-сквер"- благоустройство сквера у д.15А по ул. Шевченко с устройством асфальтобетонного покрытия 1165 м2; покрытия тротуарной плитки 140 м2;</w:t>
      </w:r>
      <w:r w:rsidR="00B562DB" w:rsidRPr="00B562DB">
        <w:rPr>
          <w:rFonts w:ascii="Times New Roman" w:hAnsi="Times New Roman" w:cs="Times New Roman"/>
          <w:color w:val="000000"/>
          <w:sz w:val="28"/>
          <w:szCs w:val="28"/>
          <w:highlight w:val="yellow"/>
        </w:rPr>
        <w:t xml:space="preserve"> </w:t>
      </w:r>
      <w:r w:rsidRPr="00B562DB">
        <w:rPr>
          <w:rFonts w:ascii="Times New Roman" w:hAnsi="Times New Roman" w:cs="Times New Roman"/>
          <w:color w:val="000000"/>
          <w:sz w:val="28"/>
          <w:szCs w:val="28"/>
          <w:highlight w:val="yellow"/>
        </w:rPr>
        <w:t>установлено 5 скамеек, 3 вечнозеленых ("Мишки в лесу", "Конь на дыбах", "Руки-сердце"), двойной перголы; установлено 5 «Пушкинских» светильников на общую сумму 5 718 948 руб.;</w:t>
      </w:r>
    </w:p>
    <w:p w:rsidR="00DA5181" w:rsidRPr="00B562DB" w:rsidRDefault="00DA5181" w:rsidP="00B562DB">
      <w:pPr>
        <w:spacing w:after="0" w:line="240" w:lineRule="auto"/>
        <w:ind w:firstLine="709"/>
        <w:jc w:val="both"/>
        <w:rPr>
          <w:rFonts w:ascii="Times New Roman" w:hAnsi="Times New Roman" w:cs="Times New Roman"/>
          <w:color w:val="000000"/>
          <w:sz w:val="28"/>
          <w:szCs w:val="28"/>
        </w:rPr>
      </w:pPr>
      <w:r w:rsidRPr="00B562DB">
        <w:rPr>
          <w:rFonts w:ascii="Times New Roman" w:hAnsi="Times New Roman" w:cs="Times New Roman"/>
          <w:color w:val="000000"/>
          <w:sz w:val="28"/>
          <w:szCs w:val="28"/>
          <w:highlight w:val="yellow"/>
        </w:rPr>
        <w:t xml:space="preserve">- </w:t>
      </w:r>
      <w:r w:rsidRPr="00B562DB">
        <w:rPr>
          <w:rFonts w:ascii="Times New Roman" w:hAnsi="Times New Roman" w:cs="Times New Roman"/>
          <w:sz w:val="28"/>
          <w:szCs w:val="28"/>
          <w:highlight w:val="yellow"/>
        </w:rPr>
        <w:t>Приобретены 27 подарков в рамках проведения конкурса</w:t>
      </w:r>
      <w:r w:rsidR="00B562DB" w:rsidRPr="00B562DB">
        <w:rPr>
          <w:rFonts w:ascii="Times New Roman" w:hAnsi="Times New Roman" w:cs="Times New Roman"/>
          <w:sz w:val="28"/>
          <w:szCs w:val="28"/>
          <w:highlight w:val="yellow"/>
        </w:rPr>
        <w:t xml:space="preserve"> </w:t>
      </w:r>
      <w:r w:rsidRPr="00B562DB">
        <w:rPr>
          <w:rFonts w:ascii="Times New Roman" w:hAnsi="Times New Roman" w:cs="Times New Roman"/>
          <w:sz w:val="28"/>
          <w:szCs w:val="28"/>
          <w:highlight w:val="yellow"/>
        </w:rPr>
        <w:t xml:space="preserve">по благоустройству, озеленению и цветочному оформлению городского округа Похвистнево "Цветущий город", в том числе: </w:t>
      </w:r>
      <w:r w:rsidRPr="00B562DB">
        <w:rPr>
          <w:rFonts w:ascii="Times New Roman" w:hAnsi="Times New Roman" w:cs="Times New Roman"/>
          <w:color w:val="000000"/>
          <w:sz w:val="28"/>
          <w:szCs w:val="28"/>
          <w:highlight w:val="yellow"/>
        </w:rPr>
        <w:t xml:space="preserve">гортензия метельчатая 25 шт., гортензия "Фантом Мега Перл" 2 </w:t>
      </w:r>
      <w:r w:rsidR="00B562DB" w:rsidRPr="00B562DB">
        <w:rPr>
          <w:rFonts w:ascii="Times New Roman" w:hAnsi="Times New Roman" w:cs="Times New Roman"/>
          <w:color w:val="000000"/>
          <w:sz w:val="28"/>
          <w:szCs w:val="28"/>
          <w:highlight w:val="yellow"/>
        </w:rPr>
        <w:t>шт., на общую сумму 60 000 руб.</w:t>
      </w:r>
    </w:p>
    <w:p w:rsidR="00B562DB" w:rsidRDefault="00B562DB" w:rsidP="00B562DB">
      <w:pPr>
        <w:spacing w:after="0" w:line="240" w:lineRule="auto"/>
        <w:ind w:firstLine="708"/>
        <w:jc w:val="both"/>
        <w:rPr>
          <w:rFonts w:ascii="Times New Roman" w:hAnsi="Times New Roman" w:cs="Times New Roman"/>
          <w:b/>
          <w:bCs/>
          <w:sz w:val="28"/>
          <w:szCs w:val="28"/>
        </w:rPr>
      </w:pPr>
    </w:p>
    <w:p w:rsidR="00DA5181" w:rsidRPr="00993E62" w:rsidRDefault="00DA5181" w:rsidP="00B562DB">
      <w:pPr>
        <w:spacing w:after="0" w:line="240" w:lineRule="auto"/>
        <w:ind w:firstLine="708"/>
        <w:jc w:val="both"/>
        <w:rPr>
          <w:rFonts w:ascii="Times New Roman" w:hAnsi="Times New Roman" w:cs="Times New Roman"/>
          <w:b/>
          <w:bCs/>
          <w:sz w:val="28"/>
          <w:szCs w:val="28"/>
          <w:highlight w:val="yellow"/>
        </w:rPr>
      </w:pPr>
      <w:r w:rsidRPr="00993E62">
        <w:rPr>
          <w:rFonts w:ascii="Times New Roman" w:hAnsi="Times New Roman" w:cs="Times New Roman"/>
          <w:b/>
          <w:bCs/>
          <w:sz w:val="28"/>
          <w:szCs w:val="28"/>
          <w:highlight w:val="yellow"/>
        </w:rPr>
        <w:t>Раздел «Комфортная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418"/>
        <w:gridCol w:w="1417"/>
        <w:gridCol w:w="1134"/>
        <w:gridCol w:w="851"/>
      </w:tblGrid>
      <w:tr w:rsidR="00DA5181" w:rsidRPr="00993E62" w:rsidTr="0004428A">
        <w:trPr>
          <w:trHeight w:val="687"/>
          <w:tblHeader/>
        </w:trPr>
        <w:tc>
          <w:tcPr>
            <w:tcW w:w="5387" w:type="dxa"/>
            <w:vMerge w:val="restart"/>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Показатель</w:t>
            </w:r>
          </w:p>
        </w:tc>
        <w:tc>
          <w:tcPr>
            <w:tcW w:w="2835" w:type="dxa"/>
            <w:gridSpan w:val="2"/>
            <w:vAlign w:val="center"/>
          </w:tcPr>
          <w:p w:rsidR="00DA5181" w:rsidRPr="00993E62" w:rsidRDefault="00DA5181" w:rsidP="00993E62">
            <w:pPr>
              <w:spacing w:after="0" w:line="240" w:lineRule="auto"/>
              <w:ind w:left="-108"/>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Источники финансирования, в т.ч.:</w:t>
            </w:r>
          </w:p>
        </w:tc>
        <w:tc>
          <w:tcPr>
            <w:tcW w:w="1134" w:type="dxa"/>
            <w:vMerge w:val="restart"/>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Освое- ние, тыс. руб.</w:t>
            </w:r>
          </w:p>
        </w:tc>
        <w:tc>
          <w:tcPr>
            <w:tcW w:w="851" w:type="dxa"/>
            <w:vMerge w:val="restart"/>
          </w:tcPr>
          <w:p w:rsidR="00DA5181" w:rsidRPr="00993E62" w:rsidRDefault="00DA5181" w:rsidP="00993E62">
            <w:pPr>
              <w:spacing w:after="0" w:line="240" w:lineRule="auto"/>
              <w:jc w:val="center"/>
              <w:rPr>
                <w:rFonts w:ascii="Times New Roman" w:hAnsi="Times New Roman" w:cs="Times New Roman"/>
                <w:sz w:val="24"/>
                <w:szCs w:val="24"/>
                <w:highlight w:val="yellow"/>
              </w:rPr>
            </w:pPr>
          </w:p>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 освое-ния</w:t>
            </w:r>
          </w:p>
        </w:tc>
      </w:tr>
      <w:tr w:rsidR="00DA5181" w:rsidRPr="00993E62" w:rsidTr="0004428A">
        <w:trPr>
          <w:trHeight w:val="1230"/>
          <w:tblHeader/>
        </w:trPr>
        <w:tc>
          <w:tcPr>
            <w:tcW w:w="5387" w:type="dxa"/>
            <w:vMerge/>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p>
        </w:tc>
        <w:tc>
          <w:tcPr>
            <w:tcW w:w="1418"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 xml:space="preserve">областной бюджет на 2025 г., </w:t>
            </w:r>
          </w:p>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тыс. руб.</w:t>
            </w:r>
          </w:p>
        </w:tc>
        <w:tc>
          <w:tcPr>
            <w:tcW w:w="1417"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местный бюджет на 2025 г.,     тыс. руб.</w:t>
            </w:r>
          </w:p>
        </w:tc>
        <w:tc>
          <w:tcPr>
            <w:tcW w:w="1134" w:type="dxa"/>
            <w:vMerge/>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p>
        </w:tc>
        <w:tc>
          <w:tcPr>
            <w:tcW w:w="851" w:type="dxa"/>
            <w:vMerge/>
          </w:tcPr>
          <w:p w:rsidR="00DA5181" w:rsidRPr="00993E62" w:rsidRDefault="00DA5181" w:rsidP="00993E62">
            <w:pPr>
              <w:spacing w:after="0" w:line="240" w:lineRule="auto"/>
              <w:jc w:val="center"/>
              <w:rPr>
                <w:rFonts w:ascii="Times New Roman" w:hAnsi="Times New Roman" w:cs="Times New Roman"/>
                <w:sz w:val="24"/>
                <w:szCs w:val="24"/>
                <w:highlight w:val="yellow"/>
              </w:rPr>
            </w:pPr>
          </w:p>
        </w:tc>
      </w:tr>
      <w:tr w:rsidR="00DA5181" w:rsidRPr="00993E62" w:rsidTr="0004428A">
        <w:trPr>
          <w:trHeight w:val="253"/>
          <w:tblHeader/>
        </w:trPr>
        <w:tc>
          <w:tcPr>
            <w:tcW w:w="5387" w:type="dxa"/>
            <w:vAlign w:val="center"/>
          </w:tcPr>
          <w:p w:rsidR="00DA5181" w:rsidRPr="00993E62" w:rsidRDefault="00DA5181" w:rsidP="00993E62">
            <w:pPr>
              <w:spacing w:after="0" w:line="240" w:lineRule="auto"/>
              <w:rPr>
                <w:rFonts w:ascii="Times New Roman" w:hAnsi="Times New Roman" w:cs="Times New Roman"/>
                <w:b/>
                <w:bCs/>
                <w:sz w:val="24"/>
                <w:szCs w:val="24"/>
                <w:highlight w:val="yellow"/>
              </w:rPr>
            </w:pPr>
            <w:r w:rsidRPr="00993E62">
              <w:rPr>
                <w:rFonts w:ascii="Times New Roman" w:hAnsi="Times New Roman" w:cs="Times New Roman"/>
                <w:b/>
                <w:bCs/>
                <w:sz w:val="24"/>
                <w:szCs w:val="24"/>
                <w:highlight w:val="yellow"/>
              </w:rPr>
              <w:t xml:space="preserve">Комфортная среда </w:t>
            </w:r>
          </w:p>
        </w:tc>
        <w:tc>
          <w:tcPr>
            <w:tcW w:w="1418" w:type="dxa"/>
            <w:vAlign w:val="center"/>
          </w:tcPr>
          <w:p w:rsidR="00DA5181" w:rsidRPr="00993E62" w:rsidRDefault="00DA5181" w:rsidP="00993E62">
            <w:pPr>
              <w:spacing w:after="0" w:line="240" w:lineRule="auto"/>
              <w:jc w:val="center"/>
              <w:rPr>
                <w:rFonts w:ascii="Times New Roman" w:hAnsi="Times New Roman" w:cs="Times New Roman"/>
                <w:b/>
                <w:sz w:val="24"/>
                <w:szCs w:val="24"/>
                <w:highlight w:val="yellow"/>
              </w:rPr>
            </w:pPr>
            <w:r w:rsidRPr="00993E62">
              <w:rPr>
                <w:rFonts w:ascii="Times New Roman" w:hAnsi="Times New Roman" w:cs="Times New Roman"/>
                <w:b/>
                <w:sz w:val="24"/>
                <w:szCs w:val="24"/>
                <w:highlight w:val="yellow"/>
              </w:rPr>
              <w:t>22980,362</w:t>
            </w:r>
          </w:p>
        </w:tc>
        <w:tc>
          <w:tcPr>
            <w:tcW w:w="1417" w:type="dxa"/>
            <w:vAlign w:val="center"/>
          </w:tcPr>
          <w:p w:rsidR="00DA5181" w:rsidRPr="00993E62" w:rsidRDefault="00DA5181" w:rsidP="00993E62">
            <w:pPr>
              <w:spacing w:after="0" w:line="240" w:lineRule="auto"/>
              <w:jc w:val="center"/>
              <w:rPr>
                <w:rFonts w:ascii="Times New Roman" w:hAnsi="Times New Roman" w:cs="Times New Roman"/>
                <w:b/>
                <w:sz w:val="24"/>
                <w:szCs w:val="24"/>
                <w:highlight w:val="yellow"/>
              </w:rPr>
            </w:pPr>
            <w:r w:rsidRPr="00993E62">
              <w:rPr>
                <w:rFonts w:ascii="Times New Roman" w:hAnsi="Times New Roman" w:cs="Times New Roman"/>
                <w:b/>
                <w:sz w:val="24"/>
                <w:szCs w:val="24"/>
                <w:highlight w:val="yellow"/>
              </w:rPr>
              <w:t>3380,493</w:t>
            </w:r>
          </w:p>
        </w:tc>
        <w:tc>
          <w:tcPr>
            <w:tcW w:w="1134" w:type="dxa"/>
            <w:vAlign w:val="center"/>
          </w:tcPr>
          <w:p w:rsidR="00DA5181" w:rsidRPr="00993E62" w:rsidRDefault="00DA5181" w:rsidP="00993E62">
            <w:pPr>
              <w:spacing w:after="0" w:line="240" w:lineRule="auto"/>
              <w:ind w:left="-108" w:right="-108"/>
              <w:jc w:val="center"/>
              <w:rPr>
                <w:rFonts w:ascii="Times New Roman" w:hAnsi="Times New Roman" w:cs="Times New Roman"/>
                <w:b/>
                <w:sz w:val="24"/>
                <w:szCs w:val="24"/>
                <w:highlight w:val="yellow"/>
              </w:rPr>
            </w:pPr>
            <w:r w:rsidRPr="00993E62">
              <w:rPr>
                <w:rFonts w:ascii="Times New Roman" w:hAnsi="Times New Roman" w:cs="Times New Roman"/>
                <w:b/>
                <w:sz w:val="24"/>
                <w:szCs w:val="24"/>
                <w:highlight w:val="yellow"/>
              </w:rPr>
              <w:t>26360,855</w:t>
            </w:r>
          </w:p>
        </w:tc>
        <w:tc>
          <w:tcPr>
            <w:tcW w:w="851" w:type="dxa"/>
          </w:tcPr>
          <w:p w:rsidR="00DA5181" w:rsidRPr="00993E62" w:rsidRDefault="00DA5181" w:rsidP="00993E62">
            <w:pPr>
              <w:spacing w:after="0" w:line="240" w:lineRule="auto"/>
              <w:jc w:val="center"/>
              <w:rPr>
                <w:rFonts w:ascii="Times New Roman" w:hAnsi="Times New Roman" w:cs="Times New Roman"/>
                <w:b/>
                <w:sz w:val="24"/>
                <w:szCs w:val="24"/>
                <w:highlight w:val="yellow"/>
              </w:rPr>
            </w:pPr>
            <w:r w:rsidRPr="00993E62">
              <w:rPr>
                <w:rFonts w:ascii="Times New Roman" w:hAnsi="Times New Roman" w:cs="Times New Roman"/>
                <w:b/>
                <w:sz w:val="24"/>
                <w:szCs w:val="24"/>
                <w:highlight w:val="yellow"/>
              </w:rPr>
              <w:t>100</w:t>
            </w:r>
          </w:p>
        </w:tc>
      </w:tr>
      <w:tr w:rsidR="00DA5181" w:rsidRPr="00993E62" w:rsidTr="0004428A">
        <w:trPr>
          <w:trHeight w:val="253"/>
          <w:tblHeader/>
        </w:trPr>
        <w:tc>
          <w:tcPr>
            <w:tcW w:w="5387" w:type="dxa"/>
            <w:vAlign w:val="center"/>
          </w:tcPr>
          <w:p w:rsidR="00DA5181" w:rsidRPr="00993E62" w:rsidRDefault="00DA5181" w:rsidP="00993E62">
            <w:pPr>
              <w:spacing w:after="0" w:line="240" w:lineRule="auto"/>
              <w:jc w:val="both"/>
              <w:rPr>
                <w:rFonts w:ascii="Times New Roman" w:hAnsi="Times New Roman" w:cs="Times New Roman"/>
                <w:bCs/>
                <w:sz w:val="24"/>
                <w:szCs w:val="24"/>
                <w:highlight w:val="yellow"/>
              </w:rPr>
            </w:pPr>
            <w:r w:rsidRPr="00993E62">
              <w:rPr>
                <w:rFonts w:ascii="Times New Roman" w:hAnsi="Times New Roman" w:cs="Times New Roman"/>
                <w:bCs/>
                <w:sz w:val="24"/>
                <w:szCs w:val="24"/>
                <w:highlight w:val="yellow"/>
              </w:rPr>
              <w:t xml:space="preserve">Благоустройство дворовых территорий многоквартирных домов </w:t>
            </w:r>
          </w:p>
        </w:tc>
        <w:tc>
          <w:tcPr>
            <w:tcW w:w="1418"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5257,459</w:t>
            </w:r>
          </w:p>
        </w:tc>
        <w:tc>
          <w:tcPr>
            <w:tcW w:w="1417"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276,708</w:t>
            </w:r>
          </w:p>
        </w:tc>
        <w:tc>
          <w:tcPr>
            <w:tcW w:w="1134" w:type="dxa"/>
            <w:vAlign w:val="center"/>
          </w:tcPr>
          <w:p w:rsidR="00DA5181" w:rsidRPr="00993E62" w:rsidRDefault="00DA5181" w:rsidP="00993E62">
            <w:pPr>
              <w:spacing w:after="0" w:line="240" w:lineRule="auto"/>
              <w:ind w:left="-108" w:right="-108"/>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5534,167</w:t>
            </w:r>
          </w:p>
        </w:tc>
        <w:tc>
          <w:tcPr>
            <w:tcW w:w="851"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100</w:t>
            </w:r>
          </w:p>
        </w:tc>
      </w:tr>
      <w:tr w:rsidR="00DA5181" w:rsidRPr="00993E62" w:rsidTr="0004428A">
        <w:trPr>
          <w:trHeight w:val="253"/>
          <w:tblHeader/>
        </w:trPr>
        <w:tc>
          <w:tcPr>
            <w:tcW w:w="5387" w:type="dxa"/>
            <w:vAlign w:val="center"/>
          </w:tcPr>
          <w:p w:rsidR="00DA5181" w:rsidRPr="00993E62" w:rsidRDefault="00DA5181" w:rsidP="00993E62">
            <w:pPr>
              <w:spacing w:after="0" w:line="240" w:lineRule="auto"/>
              <w:jc w:val="both"/>
              <w:rPr>
                <w:rFonts w:ascii="Times New Roman" w:hAnsi="Times New Roman" w:cs="Times New Roman"/>
                <w:bCs/>
                <w:sz w:val="24"/>
                <w:szCs w:val="24"/>
                <w:highlight w:val="yellow"/>
              </w:rPr>
            </w:pPr>
            <w:r w:rsidRPr="00993E62">
              <w:rPr>
                <w:rFonts w:ascii="Times New Roman" w:hAnsi="Times New Roman" w:cs="Times New Roman"/>
                <w:bCs/>
                <w:sz w:val="24"/>
                <w:szCs w:val="24"/>
                <w:highlight w:val="yellow"/>
              </w:rPr>
              <w:t>Благоустройство общественных территорий</w:t>
            </w:r>
          </w:p>
        </w:tc>
        <w:tc>
          <w:tcPr>
            <w:tcW w:w="1418"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17722,903</w:t>
            </w:r>
          </w:p>
        </w:tc>
        <w:tc>
          <w:tcPr>
            <w:tcW w:w="1417"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932,785</w:t>
            </w:r>
          </w:p>
        </w:tc>
        <w:tc>
          <w:tcPr>
            <w:tcW w:w="1134" w:type="dxa"/>
            <w:vAlign w:val="center"/>
          </w:tcPr>
          <w:p w:rsidR="00DA5181" w:rsidRPr="00993E62" w:rsidRDefault="00DA5181" w:rsidP="00993E62">
            <w:pPr>
              <w:spacing w:after="0" w:line="240" w:lineRule="auto"/>
              <w:ind w:left="-108"/>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18655,688</w:t>
            </w:r>
          </w:p>
        </w:tc>
        <w:tc>
          <w:tcPr>
            <w:tcW w:w="851"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100</w:t>
            </w:r>
          </w:p>
        </w:tc>
      </w:tr>
      <w:tr w:rsidR="00DA5181" w:rsidRPr="00993E62" w:rsidTr="0004428A">
        <w:trPr>
          <w:trHeight w:val="253"/>
          <w:tblHeader/>
        </w:trPr>
        <w:tc>
          <w:tcPr>
            <w:tcW w:w="5387" w:type="dxa"/>
            <w:vAlign w:val="center"/>
          </w:tcPr>
          <w:p w:rsidR="00DA5181" w:rsidRPr="00993E62" w:rsidRDefault="00DA5181" w:rsidP="00993E62">
            <w:pPr>
              <w:spacing w:after="0" w:line="240" w:lineRule="auto"/>
              <w:jc w:val="both"/>
              <w:rPr>
                <w:rFonts w:ascii="Times New Roman" w:hAnsi="Times New Roman" w:cs="Times New Roman"/>
                <w:bCs/>
                <w:sz w:val="24"/>
                <w:szCs w:val="24"/>
                <w:highlight w:val="yellow"/>
              </w:rPr>
            </w:pPr>
            <w:r w:rsidRPr="00993E62">
              <w:rPr>
                <w:rFonts w:ascii="Times New Roman" w:hAnsi="Times New Roman" w:cs="Times New Roman"/>
                <w:bCs/>
                <w:sz w:val="24"/>
                <w:szCs w:val="24"/>
                <w:highlight w:val="yellow"/>
              </w:rPr>
              <w:t>Проведение проверки достоверности определения сметной стоимости работ по благоустройству дворовых территорий многоквартирных домов, общественных территорий.</w:t>
            </w:r>
          </w:p>
        </w:tc>
        <w:tc>
          <w:tcPr>
            <w:tcW w:w="1418"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0</w:t>
            </w:r>
          </w:p>
        </w:tc>
        <w:tc>
          <w:tcPr>
            <w:tcW w:w="1417"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191,0</w:t>
            </w:r>
          </w:p>
        </w:tc>
        <w:tc>
          <w:tcPr>
            <w:tcW w:w="1134"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191,0</w:t>
            </w:r>
          </w:p>
        </w:tc>
        <w:tc>
          <w:tcPr>
            <w:tcW w:w="851"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100</w:t>
            </w:r>
          </w:p>
        </w:tc>
      </w:tr>
      <w:tr w:rsidR="00DA5181" w:rsidRPr="0087163E" w:rsidTr="0004428A">
        <w:trPr>
          <w:trHeight w:val="253"/>
          <w:tblHeader/>
        </w:trPr>
        <w:tc>
          <w:tcPr>
            <w:tcW w:w="5387" w:type="dxa"/>
            <w:vAlign w:val="center"/>
          </w:tcPr>
          <w:p w:rsidR="00DA5181" w:rsidRPr="00993E62" w:rsidRDefault="00DA5181" w:rsidP="00993E62">
            <w:pPr>
              <w:spacing w:after="0" w:line="240" w:lineRule="auto"/>
              <w:jc w:val="both"/>
              <w:rPr>
                <w:rFonts w:ascii="Times New Roman" w:hAnsi="Times New Roman" w:cs="Times New Roman"/>
                <w:bCs/>
                <w:sz w:val="24"/>
                <w:szCs w:val="24"/>
                <w:highlight w:val="yellow"/>
              </w:rPr>
            </w:pPr>
            <w:r w:rsidRPr="00993E62">
              <w:rPr>
                <w:rFonts w:ascii="Times New Roman" w:hAnsi="Times New Roman" w:cs="Times New Roman"/>
                <w:bCs/>
                <w:sz w:val="24"/>
                <w:szCs w:val="24"/>
                <w:highlight w:val="yellow"/>
              </w:rPr>
              <w:lastRenderedPageBreak/>
              <w:t>Подготовка документации для участия во Всероссийском конкурсе лучших проектов создания комфортной городской среды</w:t>
            </w:r>
          </w:p>
        </w:tc>
        <w:tc>
          <w:tcPr>
            <w:tcW w:w="1418"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0</w:t>
            </w:r>
          </w:p>
        </w:tc>
        <w:tc>
          <w:tcPr>
            <w:tcW w:w="1417"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1980,0</w:t>
            </w:r>
          </w:p>
        </w:tc>
        <w:tc>
          <w:tcPr>
            <w:tcW w:w="1134" w:type="dxa"/>
            <w:vAlign w:val="center"/>
          </w:tcPr>
          <w:p w:rsidR="00DA5181" w:rsidRPr="00993E62" w:rsidRDefault="00DA5181" w:rsidP="00993E62">
            <w:pPr>
              <w:spacing w:after="0" w:line="240" w:lineRule="auto"/>
              <w:jc w:val="center"/>
              <w:rPr>
                <w:rFonts w:ascii="Times New Roman" w:hAnsi="Times New Roman" w:cs="Times New Roman"/>
                <w:sz w:val="24"/>
                <w:szCs w:val="24"/>
                <w:highlight w:val="yellow"/>
              </w:rPr>
            </w:pPr>
            <w:r w:rsidRPr="00993E62">
              <w:rPr>
                <w:rFonts w:ascii="Times New Roman" w:hAnsi="Times New Roman" w:cs="Times New Roman"/>
                <w:sz w:val="24"/>
                <w:szCs w:val="24"/>
                <w:highlight w:val="yellow"/>
              </w:rPr>
              <w:t>1980,0</w:t>
            </w:r>
          </w:p>
        </w:tc>
        <w:tc>
          <w:tcPr>
            <w:tcW w:w="851" w:type="dxa"/>
            <w:vAlign w:val="center"/>
          </w:tcPr>
          <w:p w:rsidR="00DA5181" w:rsidRPr="00993E62" w:rsidRDefault="00DA5181" w:rsidP="00993E62">
            <w:pPr>
              <w:spacing w:after="0" w:line="240" w:lineRule="auto"/>
              <w:jc w:val="center"/>
              <w:rPr>
                <w:rFonts w:ascii="Times New Roman" w:hAnsi="Times New Roman" w:cs="Times New Roman"/>
                <w:sz w:val="24"/>
                <w:szCs w:val="24"/>
              </w:rPr>
            </w:pPr>
            <w:r w:rsidRPr="00993E62">
              <w:rPr>
                <w:rFonts w:ascii="Times New Roman" w:hAnsi="Times New Roman" w:cs="Times New Roman"/>
                <w:sz w:val="24"/>
                <w:szCs w:val="24"/>
                <w:highlight w:val="yellow"/>
              </w:rPr>
              <w:t>100</w:t>
            </w:r>
          </w:p>
        </w:tc>
      </w:tr>
    </w:tbl>
    <w:p w:rsidR="00DA5181" w:rsidRPr="009F70FA" w:rsidRDefault="00DA5181" w:rsidP="009F70FA">
      <w:pPr>
        <w:spacing w:after="0" w:line="240" w:lineRule="auto"/>
        <w:ind w:firstLine="709"/>
        <w:jc w:val="both"/>
        <w:rPr>
          <w:rFonts w:ascii="Times New Roman" w:hAnsi="Times New Roman" w:cs="Times New Roman"/>
          <w:bCs/>
          <w:sz w:val="28"/>
          <w:szCs w:val="28"/>
          <w:highlight w:val="yellow"/>
        </w:rPr>
      </w:pPr>
      <w:r w:rsidRPr="009F70FA">
        <w:rPr>
          <w:rFonts w:ascii="Times New Roman" w:hAnsi="Times New Roman" w:cs="Times New Roman"/>
          <w:bCs/>
          <w:sz w:val="28"/>
          <w:szCs w:val="28"/>
          <w:highlight w:val="yellow"/>
        </w:rPr>
        <w:t>•</w:t>
      </w:r>
      <w:r w:rsidRPr="009F70FA">
        <w:rPr>
          <w:rFonts w:ascii="Times New Roman" w:hAnsi="Times New Roman" w:cs="Times New Roman"/>
          <w:sz w:val="28"/>
          <w:szCs w:val="28"/>
          <w:highlight w:val="yellow"/>
        </w:rPr>
        <w:t xml:space="preserve"> В</w:t>
      </w:r>
      <w:r w:rsidR="009F70FA"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рамках муниципальной программы</w:t>
      </w:r>
      <w:r w:rsidR="009F70FA" w:rsidRPr="009F70FA">
        <w:rPr>
          <w:rFonts w:ascii="Times New Roman" w:hAnsi="Times New Roman" w:cs="Times New Roman"/>
          <w:color w:val="000000"/>
          <w:sz w:val="28"/>
          <w:szCs w:val="28"/>
          <w:highlight w:val="yellow"/>
        </w:rPr>
        <w:t xml:space="preserve"> </w:t>
      </w:r>
      <w:r w:rsidRPr="009F70FA">
        <w:rPr>
          <w:rFonts w:ascii="Times New Roman" w:hAnsi="Times New Roman" w:cs="Times New Roman"/>
          <w:sz w:val="28"/>
          <w:szCs w:val="28"/>
          <w:highlight w:val="yellow"/>
        </w:rPr>
        <w:t>«</w:t>
      </w:r>
      <w:r w:rsidRPr="009F70FA">
        <w:rPr>
          <w:rFonts w:ascii="Times New Roman" w:hAnsi="Times New Roman" w:cs="Times New Roman"/>
          <w:bCs/>
          <w:sz w:val="28"/>
          <w:szCs w:val="28"/>
          <w:highlight w:val="yellow"/>
        </w:rPr>
        <w:t xml:space="preserve">Формирование комфортной городской среды на территории городского округа Похвистнево Самарской области на 2018-2030 годы» выполнены и оплачены работы на сумму 26 360 855 руб. в том числе: </w:t>
      </w:r>
    </w:p>
    <w:p w:rsidR="00DA5181" w:rsidRPr="009F70FA" w:rsidRDefault="00DA5181" w:rsidP="009F70FA">
      <w:pPr>
        <w:spacing w:after="0" w:line="240" w:lineRule="auto"/>
        <w:ind w:firstLine="708"/>
        <w:jc w:val="both"/>
        <w:rPr>
          <w:rFonts w:ascii="Times New Roman" w:hAnsi="Times New Roman" w:cs="Times New Roman"/>
          <w:color w:val="000000"/>
          <w:sz w:val="28"/>
          <w:szCs w:val="28"/>
          <w:highlight w:val="yellow"/>
        </w:rPr>
      </w:pPr>
      <w:r w:rsidRPr="009F70FA">
        <w:rPr>
          <w:rFonts w:ascii="Times New Roman" w:hAnsi="Times New Roman" w:cs="Times New Roman"/>
          <w:bCs/>
          <w:sz w:val="28"/>
          <w:szCs w:val="28"/>
          <w:highlight w:val="yellow"/>
        </w:rPr>
        <w:t xml:space="preserve">-проведена и оплачена </w:t>
      </w:r>
      <w:r w:rsidRPr="009F70FA">
        <w:rPr>
          <w:rFonts w:ascii="Times New Roman" w:hAnsi="Times New Roman" w:cs="Times New Roman"/>
          <w:color w:val="000000"/>
          <w:sz w:val="28"/>
          <w:szCs w:val="28"/>
          <w:highlight w:val="yellow"/>
        </w:rPr>
        <w:t>проверка достоверности определения сметной стоимости работ по благоустройству дворовых территорий многоквартирных домов и общественных территорий на сумму 191</w:t>
      </w:r>
      <w:r w:rsidR="009F70FA" w:rsidRPr="009F70FA">
        <w:rPr>
          <w:rFonts w:ascii="Times New Roman" w:hAnsi="Times New Roman" w:cs="Times New Roman"/>
          <w:color w:val="000000"/>
          <w:sz w:val="28"/>
          <w:szCs w:val="28"/>
          <w:highlight w:val="yellow"/>
        </w:rPr>
        <w:t> </w:t>
      </w:r>
      <w:r w:rsidRPr="009F70FA">
        <w:rPr>
          <w:rFonts w:ascii="Times New Roman" w:hAnsi="Times New Roman" w:cs="Times New Roman"/>
          <w:color w:val="000000"/>
          <w:sz w:val="28"/>
          <w:szCs w:val="28"/>
          <w:highlight w:val="yellow"/>
        </w:rPr>
        <w:t>000</w:t>
      </w:r>
      <w:r w:rsidR="009F70FA" w:rsidRPr="009F70FA">
        <w:rPr>
          <w:rFonts w:ascii="Times New Roman" w:hAnsi="Times New Roman" w:cs="Times New Roman"/>
          <w:color w:val="000000"/>
          <w:sz w:val="28"/>
          <w:szCs w:val="28"/>
          <w:highlight w:val="yellow"/>
        </w:rPr>
        <w:t xml:space="preserve"> </w:t>
      </w:r>
      <w:r w:rsidRPr="009F70FA">
        <w:rPr>
          <w:rFonts w:ascii="Times New Roman" w:hAnsi="Times New Roman" w:cs="Times New Roman"/>
          <w:color w:val="000000"/>
          <w:sz w:val="28"/>
          <w:szCs w:val="28"/>
          <w:highlight w:val="yellow"/>
        </w:rPr>
        <w:t>руб.</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color w:val="000000"/>
          <w:sz w:val="28"/>
          <w:szCs w:val="28"/>
          <w:highlight w:val="yellow"/>
        </w:rPr>
        <w:t xml:space="preserve">- в рамках подготовки заявки на Х Всероссийский конкурс лучших проектов создания комфортной городской среды выполнены работы по предпроектным  исследованиям выбранной территории: Городская площадь, проведен сбор предложений от жителей по ее благоустройству, разработана предварительная концепция благоустройства и культурно-событийная программа, подготовлен сводно-сметный расчет по проекту благоустройства, выполнены работы по топографо-геодезической съемке земельного участка площадью 1,6 Га на общую сумму 1 980 000 руб. </w:t>
      </w:r>
    </w:p>
    <w:p w:rsidR="00DA5181" w:rsidRPr="009F70FA" w:rsidRDefault="00DA5181" w:rsidP="009F70FA">
      <w:pPr>
        <w:spacing w:after="0" w:line="240" w:lineRule="auto"/>
        <w:ind w:firstLine="709"/>
        <w:jc w:val="both"/>
        <w:rPr>
          <w:rFonts w:ascii="Times New Roman" w:hAnsi="Times New Roman" w:cs="Times New Roman"/>
          <w:bCs/>
          <w:sz w:val="28"/>
          <w:szCs w:val="28"/>
          <w:highlight w:val="yellow"/>
        </w:rPr>
      </w:pPr>
      <w:r w:rsidRPr="009F70FA">
        <w:rPr>
          <w:rFonts w:ascii="Times New Roman" w:hAnsi="Times New Roman" w:cs="Times New Roman"/>
          <w:bCs/>
          <w:sz w:val="28"/>
          <w:szCs w:val="28"/>
          <w:highlight w:val="yellow"/>
        </w:rPr>
        <w:t xml:space="preserve">- выполнены и оплачены работы по благоустройству общественных территорий в сумме 18 655 688 руб. в том числе: </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bCs/>
          <w:sz w:val="28"/>
          <w:szCs w:val="28"/>
          <w:highlight w:val="yellow"/>
        </w:rPr>
        <w:t>•</w:t>
      </w:r>
      <w:r w:rsidRPr="009F70FA">
        <w:rPr>
          <w:rFonts w:ascii="Times New Roman" w:hAnsi="Times New Roman" w:cs="Times New Roman"/>
          <w:sz w:val="28"/>
          <w:szCs w:val="28"/>
          <w:highlight w:val="yellow"/>
        </w:rPr>
        <w:t xml:space="preserve"> на </w:t>
      </w:r>
      <w:r w:rsidRPr="009F70FA">
        <w:rPr>
          <w:rFonts w:ascii="Times New Roman" w:hAnsi="Times New Roman" w:cs="Times New Roman"/>
          <w:color w:val="000000"/>
          <w:sz w:val="28"/>
          <w:szCs w:val="28"/>
          <w:highlight w:val="yellow"/>
        </w:rPr>
        <w:t>общественной территории, прилегающей к стеле "Я люблю Похвистнево" по ул. Кооперативной, выполнены работы:</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 xml:space="preserve"> по устройству покрытий площадки из тротуарной плитки 169,75 м2;</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 xml:space="preserve"> установлены   бортовые бетонные камни 293 м;</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по обустройству дорожек (укладка асфальта 84м2);</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color w:val="000000"/>
          <w:sz w:val="28"/>
          <w:szCs w:val="28"/>
          <w:highlight w:val="yellow"/>
        </w:rPr>
        <w:t>- установлены 15 опор наружного освещения;</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color w:val="000000"/>
          <w:sz w:val="28"/>
          <w:szCs w:val="28"/>
          <w:highlight w:val="yellow"/>
        </w:rPr>
        <w:t>- установлены 5 скамеек, 7 урн;</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color w:val="000000"/>
          <w:sz w:val="28"/>
          <w:szCs w:val="28"/>
          <w:highlight w:val="yellow"/>
        </w:rPr>
        <w:t>- посажено 150 кустарников.</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bCs/>
          <w:sz w:val="28"/>
          <w:szCs w:val="28"/>
          <w:highlight w:val="yellow"/>
        </w:rPr>
        <w:t>•н</w:t>
      </w:r>
      <w:r w:rsidRPr="009F70FA">
        <w:rPr>
          <w:rFonts w:ascii="Times New Roman" w:hAnsi="Times New Roman" w:cs="Times New Roman"/>
          <w:color w:val="000000"/>
          <w:sz w:val="28"/>
          <w:szCs w:val="28"/>
          <w:highlight w:val="yellow"/>
        </w:rPr>
        <w:t>а общественной территории по ул. Андрея Васильева, д. 8 (1-й этап) выполнены работы:</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 xml:space="preserve"> по устройству детской площадки (укладка асфальта площадью 270м2);</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по обустройству дорожек (укладка асфальта 84м2);</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bCs/>
          <w:sz w:val="28"/>
          <w:szCs w:val="28"/>
          <w:highlight w:val="yellow"/>
        </w:rPr>
        <w:t>-</w:t>
      </w: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 xml:space="preserve"> установлено 4 опоры наружного освещения;</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установлены бортовые бетонные камни 158 м.</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color w:val="000000"/>
          <w:sz w:val="28"/>
          <w:szCs w:val="28"/>
          <w:highlight w:val="yellow"/>
        </w:rPr>
        <w:t>- установлено 2 шт. скамейки, 2 шт. урны;</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color w:val="000000"/>
          <w:sz w:val="28"/>
          <w:szCs w:val="28"/>
          <w:highlight w:val="yellow"/>
        </w:rPr>
        <w:t>- установлено ограждение 94,9 м;</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color w:val="000000"/>
          <w:sz w:val="28"/>
          <w:szCs w:val="28"/>
          <w:highlight w:val="yellow"/>
        </w:rPr>
        <w:t>- установлен Детский игровой комплекс;</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color w:val="000000"/>
          <w:sz w:val="28"/>
          <w:szCs w:val="28"/>
          <w:highlight w:val="yellow"/>
        </w:rPr>
        <w:t>- установлено детское игровое оборудование в количестве 5шт.</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bCs/>
          <w:sz w:val="28"/>
          <w:szCs w:val="28"/>
          <w:highlight w:val="yellow"/>
        </w:rPr>
        <w:t>•н</w:t>
      </w:r>
      <w:r w:rsidRPr="009F70FA">
        <w:rPr>
          <w:rFonts w:ascii="Times New Roman" w:hAnsi="Times New Roman" w:cs="Times New Roman"/>
          <w:color w:val="000000"/>
          <w:sz w:val="28"/>
          <w:szCs w:val="28"/>
          <w:highlight w:val="yellow"/>
        </w:rPr>
        <w:t>а общественной территории по ул. Газовиков в районе д.№15а/4 выполнены работы:</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 xml:space="preserve"> по устройству детско-спортивной площадки площадью 631 м2 (укладка асфальта и устройство наливного полиуретанового покрытия на площадке);</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установлено детское игровое оборудование в количестве 4шт;</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установлены два детских игровых комплекса;</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 xml:space="preserve"> установлены семь опор наружного освещения </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установлены шесть спортивных тренажеров;</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установлен один спортивный комплекс;</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t xml:space="preserve">- </w:t>
      </w:r>
      <w:r w:rsidRPr="009F70FA">
        <w:rPr>
          <w:rFonts w:ascii="Times New Roman" w:hAnsi="Times New Roman" w:cs="Times New Roman"/>
          <w:color w:val="000000"/>
          <w:sz w:val="28"/>
          <w:szCs w:val="28"/>
          <w:highlight w:val="yellow"/>
        </w:rPr>
        <w:t>установлены семь скамеек и семь урн;</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sz w:val="28"/>
          <w:szCs w:val="28"/>
          <w:highlight w:val="yellow"/>
        </w:rPr>
        <w:lastRenderedPageBreak/>
        <w:t xml:space="preserve">- </w:t>
      </w:r>
      <w:r w:rsidRPr="009F70FA">
        <w:rPr>
          <w:rFonts w:ascii="Times New Roman" w:hAnsi="Times New Roman" w:cs="Times New Roman"/>
          <w:color w:val="000000"/>
          <w:sz w:val="28"/>
          <w:szCs w:val="28"/>
          <w:highlight w:val="yellow"/>
        </w:rPr>
        <w:t>установлено ограждение 105,4 м;</w:t>
      </w:r>
    </w:p>
    <w:p w:rsidR="00DA5181" w:rsidRPr="009F70FA" w:rsidRDefault="00DA5181" w:rsidP="009F70FA">
      <w:pPr>
        <w:spacing w:after="0" w:line="240" w:lineRule="auto"/>
        <w:ind w:firstLine="709"/>
        <w:jc w:val="both"/>
        <w:rPr>
          <w:rFonts w:ascii="Times New Roman" w:hAnsi="Times New Roman" w:cs="Times New Roman"/>
          <w:bCs/>
          <w:sz w:val="28"/>
          <w:szCs w:val="28"/>
          <w:highlight w:val="yellow"/>
        </w:rPr>
      </w:pPr>
      <w:r w:rsidRPr="009F70FA">
        <w:rPr>
          <w:rFonts w:ascii="Times New Roman" w:hAnsi="Times New Roman" w:cs="Times New Roman"/>
          <w:bCs/>
          <w:sz w:val="28"/>
          <w:szCs w:val="28"/>
          <w:highlight w:val="yellow"/>
        </w:rPr>
        <w:t xml:space="preserve">-выполнены и оплачены работы по благоустройству дворовых территорий многоквартирных домов по адресам: </w:t>
      </w:r>
      <w:r w:rsidRPr="009F70FA">
        <w:rPr>
          <w:rFonts w:ascii="Times New Roman" w:hAnsi="Times New Roman" w:cs="Times New Roman"/>
          <w:color w:val="000000"/>
          <w:sz w:val="28"/>
          <w:szCs w:val="28"/>
          <w:highlight w:val="yellow"/>
        </w:rPr>
        <w:t xml:space="preserve">ул. Лермонтова,24, ул. Ново-Полевая, 25б, ул. Мира,41а </w:t>
      </w:r>
      <w:r w:rsidRPr="009F70FA">
        <w:rPr>
          <w:rFonts w:ascii="Times New Roman" w:hAnsi="Times New Roman" w:cs="Times New Roman"/>
          <w:bCs/>
          <w:sz w:val="28"/>
          <w:szCs w:val="28"/>
          <w:highlight w:val="yellow"/>
        </w:rPr>
        <w:t>на сумму 5 534 167 руб., в том числе:</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bCs/>
          <w:sz w:val="28"/>
          <w:szCs w:val="28"/>
          <w:highlight w:val="yellow"/>
        </w:rPr>
        <w:t>•</w:t>
      </w:r>
      <w:r w:rsidRPr="009F70FA">
        <w:rPr>
          <w:rFonts w:ascii="Times New Roman" w:hAnsi="Times New Roman" w:cs="Times New Roman"/>
          <w:color w:val="000000"/>
          <w:sz w:val="28"/>
          <w:szCs w:val="28"/>
          <w:highlight w:val="yellow"/>
        </w:rPr>
        <w:t>по ул. Лермонтова, 24 выполнены работы по устройству детской площадки (укладка асфальта и наливного полиуретанового покрытия площадью 188м2) и дорожки к площадке протяженностью 10 м, установлены бортовые бетонные камни 55,34 м, установлено ограждение 241,2 м, установлены скамьи парковые 13шт., урны 5шт., установлено детское игровое оборудование в количестве 6шт.</w:t>
      </w:r>
    </w:p>
    <w:p w:rsidR="00DA5181" w:rsidRPr="009F70FA" w:rsidRDefault="00DA5181" w:rsidP="009F70FA">
      <w:pPr>
        <w:spacing w:after="0" w:line="240" w:lineRule="auto"/>
        <w:ind w:firstLine="709"/>
        <w:jc w:val="both"/>
        <w:rPr>
          <w:rFonts w:ascii="Times New Roman" w:hAnsi="Times New Roman" w:cs="Times New Roman"/>
          <w:color w:val="000000"/>
          <w:sz w:val="28"/>
          <w:szCs w:val="28"/>
          <w:highlight w:val="yellow"/>
        </w:rPr>
      </w:pPr>
      <w:r w:rsidRPr="009F70FA">
        <w:rPr>
          <w:rFonts w:ascii="Times New Roman" w:hAnsi="Times New Roman" w:cs="Times New Roman"/>
          <w:bCs/>
          <w:sz w:val="28"/>
          <w:szCs w:val="28"/>
          <w:highlight w:val="yellow"/>
        </w:rPr>
        <w:t>•</w:t>
      </w:r>
      <w:r w:rsidRPr="009F70FA">
        <w:rPr>
          <w:rFonts w:ascii="Times New Roman" w:hAnsi="Times New Roman" w:cs="Times New Roman"/>
          <w:color w:val="000000"/>
          <w:sz w:val="28"/>
          <w:szCs w:val="28"/>
          <w:highlight w:val="yellow"/>
        </w:rPr>
        <w:t>по ул. Н-Полевая, 25б выполнены работы по устройству детской площадки (укладка асфальта площадью 11м2) и площадки под скамейки площадью 9м2),</w:t>
      </w:r>
      <w:r w:rsidR="009F70FA" w:rsidRPr="009F70FA">
        <w:rPr>
          <w:rFonts w:ascii="Times New Roman" w:hAnsi="Times New Roman" w:cs="Times New Roman"/>
          <w:color w:val="000000"/>
          <w:sz w:val="28"/>
          <w:szCs w:val="28"/>
          <w:highlight w:val="yellow"/>
        </w:rPr>
        <w:t xml:space="preserve"> </w:t>
      </w:r>
      <w:r w:rsidRPr="009F70FA">
        <w:rPr>
          <w:rFonts w:ascii="Times New Roman" w:hAnsi="Times New Roman" w:cs="Times New Roman"/>
          <w:color w:val="000000"/>
          <w:sz w:val="28"/>
          <w:szCs w:val="28"/>
          <w:highlight w:val="yellow"/>
        </w:rPr>
        <w:t>установлены бортовые бетонные камни 12м, установлено ограждение 68м, установлены скамьи парковые 4шт., урны 2шт.,</w:t>
      </w:r>
    </w:p>
    <w:p w:rsidR="00DA5181" w:rsidRPr="009F70FA" w:rsidRDefault="00DA5181" w:rsidP="009F70FA">
      <w:pPr>
        <w:spacing w:after="0" w:line="240" w:lineRule="auto"/>
        <w:ind w:firstLine="709"/>
        <w:jc w:val="both"/>
        <w:rPr>
          <w:rFonts w:ascii="Times New Roman" w:hAnsi="Times New Roman" w:cs="Times New Roman"/>
          <w:color w:val="000000"/>
          <w:sz w:val="28"/>
          <w:szCs w:val="28"/>
        </w:rPr>
      </w:pPr>
      <w:r w:rsidRPr="009F70FA">
        <w:rPr>
          <w:rFonts w:ascii="Times New Roman" w:hAnsi="Times New Roman" w:cs="Times New Roman"/>
          <w:bCs/>
          <w:sz w:val="28"/>
          <w:szCs w:val="28"/>
          <w:highlight w:val="yellow"/>
        </w:rPr>
        <w:t>•</w:t>
      </w:r>
      <w:r w:rsidRPr="009F70FA">
        <w:rPr>
          <w:rFonts w:ascii="Times New Roman" w:hAnsi="Times New Roman" w:cs="Times New Roman"/>
          <w:color w:val="000000"/>
          <w:sz w:val="28"/>
          <w:szCs w:val="28"/>
          <w:highlight w:val="yellow"/>
        </w:rPr>
        <w:t>по ул. Мира,41а установлено газонное ограждение 103,5</w:t>
      </w:r>
      <w:r w:rsidR="009F70FA" w:rsidRPr="009F70FA">
        <w:rPr>
          <w:rFonts w:ascii="Times New Roman" w:hAnsi="Times New Roman" w:cs="Times New Roman"/>
          <w:color w:val="000000"/>
          <w:sz w:val="28"/>
          <w:szCs w:val="28"/>
          <w:highlight w:val="yellow"/>
        </w:rPr>
        <w:t xml:space="preserve"> </w:t>
      </w:r>
      <w:r w:rsidRPr="009F70FA">
        <w:rPr>
          <w:rFonts w:ascii="Times New Roman" w:hAnsi="Times New Roman" w:cs="Times New Roman"/>
          <w:color w:val="000000"/>
          <w:sz w:val="28"/>
          <w:szCs w:val="28"/>
          <w:highlight w:val="yellow"/>
        </w:rPr>
        <w:t>м., установлен столик со скамейками, установлены скамьи парковые 8шт, урны 9</w:t>
      </w:r>
      <w:r w:rsidR="009F70FA" w:rsidRPr="009F70FA">
        <w:rPr>
          <w:rFonts w:ascii="Times New Roman" w:hAnsi="Times New Roman" w:cs="Times New Roman"/>
          <w:color w:val="000000"/>
          <w:sz w:val="28"/>
          <w:szCs w:val="28"/>
          <w:highlight w:val="yellow"/>
        </w:rPr>
        <w:t xml:space="preserve"> </w:t>
      </w:r>
      <w:r w:rsidRPr="009F70FA">
        <w:rPr>
          <w:rFonts w:ascii="Times New Roman" w:hAnsi="Times New Roman" w:cs="Times New Roman"/>
          <w:color w:val="000000"/>
          <w:sz w:val="28"/>
          <w:szCs w:val="28"/>
          <w:highlight w:val="yellow"/>
        </w:rPr>
        <w:t>шт.</w:t>
      </w:r>
    </w:p>
    <w:p w:rsidR="00E70D4A" w:rsidRDefault="00E70D4A" w:rsidP="009F70FA">
      <w:pPr>
        <w:spacing w:after="0" w:line="240" w:lineRule="auto"/>
        <w:jc w:val="both"/>
        <w:rPr>
          <w:rFonts w:ascii="Times New Roman" w:hAnsi="Times New Roman" w:cs="Times New Roman"/>
          <w:b/>
          <w:bCs/>
          <w:sz w:val="28"/>
          <w:szCs w:val="28"/>
        </w:rPr>
      </w:pPr>
    </w:p>
    <w:p w:rsidR="00DA5181" w:rsidRPr="009F70FA" w:rsidRDefault="00DA5181" w:rsidP="009F70FA">
      <w:pPr>
        <w:spacing w:after="0" w:line="240" w:lineRule="auto"/>
        <w:jc w:val="both"/>
        <w:rPr>
          <w:rFonts w:ascii="Times New Roman" w:hAnsi="Times New Roman" w:cs="Times New Roman"/>
          <w:b/>
          <w:bCs/>
          <w:color w:val="000000"/>
          <w:sz w:val="28"/>
          <w:szCs w:val="28"/>
        </w:rPr>
      </w:pPr>
      <w:r w:rsidRPr="009F70FA">
        <w:rPr>
          <w:rFonts w:ascii="Times New Roman" w:hAnsi="Times New Roman" w:cs="Times New Roman"/>
          <w:b/>
          <w:bCs/>
          <w:sz w:val="28"/>
          <w:szCs w:val="28"/>
        </w:rPr>
        <w:t>Раздел «</w:t>
      </w:r>
      <w:r w:rsidRPr="009F70FA">
        <w:rPr>
          <w:rFonts w:ascii="Times New Roman" w:hAnsi="Times New Roman" w:cs="Times New Roman"/>
          <w:b/>
          <w:bCs/>
          <w:color w:val="000000"/>
          <w:sz w:val="28"/>
          <w:szCs w:val="28"/>
        </w:rPr>
        <w:t>Обращение с отходами».</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1275"/>
        <w:gridCol w:w="1276"/>
        <w:gridCol w:w="1134"/>
        <w:gridCol w:w="992"/>
      </w:tblGrid>
      <w:tr w:rsidR="00DA5181" w:rsidRPr="00125E6F" w:rsidTr="0004428A">
        <w:trPr>
          <w:trHeight w:val="1230"/>
          <w:tblHeader/>
        </w:trPr>
        <w:tc>
          <w:tcPr>
            <w:tcW w:w="5671"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Показатель</w:t>
            </w:r>
          </w:p>
        </w:tc>
        <w:tc>
          <w:tcPr>
            <w:tcW w:w="1275"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 xml:space="preserve">Областной бюджет на 2025 г., </w:t>
            </w:r>
          </w:p>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тыс. руб.</w:t>
            </w:r>
          </w:p>
        </w:tc>
        <w:tc>
          <w:tcPr>
            <w:tcW w:w="1276"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Местный бюджет на 2025 г.,     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Освое- ние,             тыс. руб.</w:t>
            </w:r>
          </w:p>
        </w:tc>
        <w:tc>
          <w:tcPr>
            <w:tcW w:w="992" w:type="dxa"/>
            <w:tcBorders>
              <w:top w:val="single" w:sz="4" w:space="0" w:color="auto"/>
              <w:left w:val="single" w:sz="4" w:space="0" w:color="auto"/>
              <w:bottom w:val="single" w:sz="4" w:space="0" w:color="auto"/>
              <w:right w:val="single" w:sz="4" w:space="0" w:color="auto"/>
            </w:tcBorders>
          </w:tcPr>
          <w:p w:rsidR="00DA5181" w:rsidRPr="00E70D4A" w:rsidRDefault="00DA5181" w:rsidP="00E70D4A">
            <w:pPr>
              <w:spacing w:after="0" w:line="240" w:lineRule="auto"/>
              <w:jc w:val="center"/>
              <w:rPr>
                <w:rFonts w:ascii="Times New Roman" w:hAnsi="Times New Roman" w:cs="Times New Roman"/>
                <w:sz w:val="24"/>
                <w:szCs w:val="24"/>
                <w:highlight w:val="yellow"/>
              </w:rPr>
            </w:pPr>
          </w:p>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 освое-ния</w:t>
            </w:r>
          </w:p>
        </w:tc>
      </w:tr>
      <w:tr w:rsidR="00DA5181" w:rsidRPr="0087163E" w:rsidTr="0004428A">
        <w:trPr>
          <w:trHeight w:val="331"/>
          <w:tblHeader/>
        </w:trPr>
        <w:tc>
          <w:tcPr>
            <w:tcW w:w="5671"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b/>
                <w:sz w:val="24"/>
                <w:szCs w:val="24"/>
                <w:highlight w:val="yellow"/>
              </w:rPr>
            </w:pPr>
            <w:r w:rsidRPr="00E70D4A">
              <w:rPr>
                <w:rFonts w:ascii="Times New Roman" w:hAnsi="Times New Roman" w:cs="Times New Roman"/>
                <w:b/>
                <w:sz w:val="24"/>
                <w:szCs w:val="24"/>
                <w:highlight w:val="yellow"/>
              </w:rPr>
              <w:t>3316,087</w:t>
            </w:r>
          </w:p>
        </w:tc>
        <w:tc>
          <w:tcPr>
            <w:tcW w:w="1276"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b/>
                <w:sz w:val="24"/>
                <w:szCs w:val="24"/>
                <w:highlight w:val="yellow"/>
              </w:rPr>
            </w:pPr>
            <w:r w:rsidRPr="00E70D4A">
              <w:rPr>
                <w:rFonts w:ascii="Times New Roman" w:hAnsi="Times New Roman" w:cs="Times New Roman"/>
                <w:b/>
                <w:sz w:val="24"/>
                <w:szCs w:val="24"/>
                <w:highlight w:val="yellow"/>
              </w:rPr>
              <w:t>6701,014</w:t>
            </w:r>
          </w:p>
        </w:tc>
        <w:tc>
          <w:tcPr>
            <w:tcW w:w="1134"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b/>
                <w:sz w:val="24"/>
                <w:szCs w:val="24"/>
                <w:highlight w:val="yellow"/>
              </w:rPr>
            </w:pPr>
            <w:r w:rsidRPr="00E70D4A">
              <w:rPr>
                <w:rFonts w:ascii="Times New Roman" w:hAnsi="Times New Roman" w:cs="Times New Roman"/>
                <w:b/>
                <w:sz w:val="24"/>
                <w:szCs w:val="24"/>
                <w:highlight w:val="yellow"/>
              </w:rPr>
              <w:t>6552,98</w:t>
            </w:r>
          </w:p>
        </w:tc>
        <w:tc>
          <w:tcPr>
            <w:tcW w:w="992" w:type="dxa"/>
            <w:tcBorders>
              <w:top w:val="single" w:sz="4" w:space="0" w:color="auto"/>
              <w:left w:val="single" w:sz="4" w:space="0" w:color="auto"/>
              <w:bottom w:val="single" w:sz="4" w:space="0" w:color="auto"/>
              <w:right w:val="single" w:sz="4" w:space="0" w:color="auto"/>
            </w:tcBorders>
          </w:tcPr>
          <w:p w:rsidR="00DA5181" w:rsidRPr="00E70D4A" w:rsidRDefault="00DA5181" w:rsidP="00E70D4A">
            <w:pPr>
              <w:spacing w:after="0" w:line="240" w:lineRule="auto"/>
              <w:jc w:val="center"/>
              <w:rPr>
                <w:rFonts w:ascii="Times New Roman" w:hAnsi="Times New Roman" w:cs="Times New Roman"/>
                <w:b/>
                <w:sz w:val="24"/>
                <w:szCs w:val="24"/>
                <w:highlight w:val="yellow"/>
              </w:rPr>
            </w:pPr>
            <w:r w:rsidRPr="00E70D4A">
              <w:rPr>
                <w:rFonts w:ascii="Times New Roman" w:hAnsi="Times New Roman" w:cs="Times New Roman"/>
                <w:b/>
                <w:sz w:val="24"/>
                <w:szCs w:val="24"/>
                <w:highlight w:val="yellow"/>
              </w:rPr>
              <w:t>65,4</w:t>
            </w:r>
          </w:p>
        </w:tc>
      </w:tr>
      <w:tr w:rsidR="00DA5181" w:rsidTr="0004428A">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Ликвидация навала мусора</w:t>
            </w:r>
          </w:p>
        </w:tc>
        <w:tc>
          <w:tcPr>
            <w:tcW w:w="1275"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0</w:t>
            </w:r>
          </w:p>
        </w:tc>
        <w:tc>
          <w:tcPr>
            <w:tcW w:w="1276"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2230,897</w:t>
            </w:r>
          </w:p>
        </w:tc>
        <w:tc>
          <w:tcPr>
            <w:tcW w:w="1134"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2230,897</w:t>
            </w:r>
          </w:p>
        </w:tc>
        <w:tc>
          <w:tcPr>
            <w:tcW w:w="992" w:type="dxa"/>
            <w:tcBorders>
              <w:top w:val="single" w:sz="4" w:space="0" w:color="auto"/>
              <w:left w:val="single" w:sz="4" w:space="0" w:color="auto"/>
              <w:bottom w:val="single" w:sz="4" w:space="0" w:color="auto"/>
              <w:right w:val="single" w:sz="4" w:space="0" w:color="auto"/>
            </w:tcBorders>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100</w:t>
            </w:r>
          </w:p>
        </w:tc>
      </w:tr>
      <w:tr w:rsidR="00DA5181" w:rsidTr="0004428A">
        <w:trPr>
          <w:trHeight w:val="573"/>
          <w:tblHeader/>
        </w:trPr>
        <w:tc>
          <w:tcPr>
            <w:tcW w:w="5671"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both"/>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Выполнение комплекса инженерных изысканий и разработка проектно-сметной документации по объекту: «Рекультивация и ликвидация объекта «Первая очередь усовершенствованного, высоконагружаемого полигона складирования твердых бытовых отходов (ТБО) и промышленных (</w:t>
            </w:r>
            <w:r w:rsidRPr="00E70D4A">
              <w:rPr>
                <w:rFonts w:ascii="Times New Roman" w:hAnsi="Times New Roman" w:cs="Times New Roman"/>
                <w:sz w:val="24"/>
                <w:szCs w:val="24"/>
                <w:highlight w:val="yellow"/>
                <w:lang w:val="en-US"/>
              </w:rPr>
              <w:t>III</w:t>
            </w:r>
            <w:r w:rsidRPr="00E70D4A">
              <w:rPr>
                <w:rFonts w:ascii="Times New Roman" w:hAnsi="Times New Roman" w:cs="Times New Roman"/>
                <w:sz w:val="24"/>
                <w:szCs w:val="24"/>
                <w:highlight w:val="yellow"/>
              </w:rPr>
              <w:t xml:space="preserve"> и </w:t>
            </w:r>
            <w:r w:rsidRPr="00E70D4A">
              <w:rPr>
                <w:rFonts w:ascii="Times New Roman" w:hAnsi="Times New Roman" w:cs="Times New Roman"/>
                <w:sz w:val="24"/>
                <w:szCs w:val="24"/>
                <w:highlight w:val="yellow"/>
                <w:lang w:val="en-US"/>
              </w:rPr>
              <w:t>IV</w:t>
            </w:r>
            <w:r w:rsidRPr="00E70D4A">
              <w:rPr>
                <w:rFonts w:ascii="Times New Roman" w:hAnsi="Times New Roman" w:cs="Times New Roman"/>
                <w:sz w:val="24"/>
                <w:szCs w:val="24"/>
                <w:highlight w:val="yellow"/>
              </w:rPr>
              <w:t xml:space="preserve"> классов) отходов г. Похвистнево» </w:t>
            </w:r>
          </w:p>
        </w:tc>
        <w:tc>
          <w:tcPr>
            <w:tcW w:w="1275"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0</w:t>
            </w:r>
          </w:p>
        </w:tc>
        <w:tc>
          <w:tcPr>
            <w:tcW w:w="1276"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3464,121</w:t>
            </w:r>
          </w:p>
        </w:tc>
        <w:tc>
          <w:tcPr>
            <w:tcW w:w="1134"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0</w:t>
            </w:r>
          </w:p>
        </w:tc>
        <w:tc>
          <w:tcPr>
            <w:tcW w:w="992"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0</w:t>
            </w:r>
          </w:p>
        </w:tc>
      </w:tr>
      <w:tr w:rsidR="00DA5181" w:rsidTr="0004428A">
        <w:trPr>
          <w:trHeight w:val="719"/>
          <w:tblHeader/>
        </w:trPr>
        <w:tc>
          <w:tcPr>
            <w:tcW w:w="5671"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both"/>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Сбор за организацию и проведение государственной экспертизы проектной документации «Рекультивация и ликвидация объекта «Первая очередь усовершенствованного, высоко-нагружаемого полигона складирования твердых бытовых отходов (ТБО) и промышленных (</w:t>
            </w:r>
            <w:r w:rsidRPr="00E70D4A">
              <w:rPr>
                <w:rFonts w:ascii="Times New Roman" w:hAnsi="Times New Roman" w:cs="Times New Roman"/>
                <w:sz w:val="24"/>
                <w:szCs w:val="24"/>
                <w:highlight w:val="yellow"/>
                <w:lang w:val="en-US"/>
              </w:rPr>
              <w:t>III</w:t>
            </w:r>
            <w:r w:rsidRPr="00E70D4A">
              <w:rPr>
                <w:rFonts w:ascii="Times New Roman" w:hAnsi="Times New Roman" w:cs="Times New Roman"/>
                <w:sz w:val="24"/>
                <w:szCs w:val="24"/>
                <w:highlight w:val="yellow"/>
              </w:rPr>
              <w:t xml:space="preserve"> и </w:t>
            </w:r>
            <w:r w:rsidRPr="00E70D4A">
              <w:rPr>
                <w:rFonts w:ascii="Times New Roman" w:hAnsi="Times New Roman" w:cs="Times New Roman"/>
                <w:sz w:val="24"/>
                <w:szCs w:val="24"/>
                <w:highlight w:val="yellow"/>
                <w:lang w:val="en-US"/>
              </w:rPr>
              <w:t>IV</w:t>
            </w:r>
            <w:r w:rsidRPr="00E70D4A">
              <w:rPr>
                <w:rFonts w:ascii="Times New Roman" w:hAnsi="Times New Roman" w:cs="Times New Roman"/>
                <w:sz w:val="24"/>
                <w:szCs w:val="24"/>
                <w:highlight w:val="yellow"/>
              </w:rPr>
              <w:t xml:space="preserve"> классов) отходов г. Похвистнево»</w:t>
            </w:r>
          </w:p>
        </w:tc>
        <w:tc>
          <w:tcPr>
            <w:tcW w:w="1275"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0</w:t>
            </w:r>
          </w:p>
        </w:tc>
        <w:tc>
          <w:tcPr>
            <w:tcW w:w="1276"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276,9</w:t>
            </w:r>
          </w:p>
        </w:tc>
        <w:tc>
          <w:tcPr>
            <w:tcW w:w="1134"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276,9</w:t>
            </w:r>
          </w:p>
        </w:tc>
        <w:tc>
          <w:tcPr>
            <w:tcW w:w="992"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100</w:t>
            </w:r>
          </w:p>
        </w:tc>
      </w:tr>
      <w:tr w:rsidR="00DA5181" w:rsidTr="0004428A">
        <w:trPr>
          <w:trHeight w:val="597"/>
          <w:tblHeader/>
        </w:trPr>
        <w:tc>
          <w:tcPr>
            <w:tcW w:w="5671" w:type="dxa"/>
            <w:tcBorders>
              <w:top w:val="single" w:sz="4" w:space="0" w:color="auto"/>
              <w:left w:val="single" w:sz="4" w:space="0" w:color="auto"/>
              <w:bottom w:val="single" w:sz="4" w:space="0" w:color="auto"/>
              <w:right w:val="single" w:sz="4" w:space="0" w:color="auto"/>
            </w:tcBorders>
          </w:tcPr>
          <w:p w:rsidR="00DA5181" w:rsidRPr="00E70D4A" w:rsidRDefault="00DA5181" w:rsidP="00E70D4A">
            <w:pPr>
              <w:spacing w:after="0" w:line="240" w:lineRule="auto"/>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Проведение мероприятий по ремонту контейнерных площадок</w:t>
            </w:r>
          </w:p>
        </w:tc>
        <w:tc>
          <w:tcPr>
            <w:tcW w:w="1275"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1975,637</w:t>
            </w:r>
          </w:p>
        </w:tc>
        <w:tc>
          <w:tcPr>
            <w:tcW w:w="1276"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658,546</w:t>
            </w:r>
          </w:p>
        </w:tc>
        <w:tc>
          <w:tcPr>
            <w:tcW w:w="1134"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2634,183</w:t>
            </w:r>
          </w:p>
        </w:tc>
        <w:tc>
          <w:tcPr>
            <w:tcW w:w="992"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100</w:t>
            </w:r>
          </w:p>
        </w:tc>
      </w:tr>
      <w:tr w:rsidR="00DA5181" w:rsidTr="0004428A">
        <w:trPr>
          <w:trHeight w:val="719"/>
          <w:tblHeader/>
        </w:trPr>
        <w:tc>
          <w:tcPr>
            <w:tcW w:w="5671"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both"/>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Проведение мероприятий по приобретению мусоросборников, предназначенных для складирования ТКО</w:t>
            </w:r>
          </w:p>
        </w:tc>
        <w:tc>
          <w:tcPr>
            <w:tcW w:w="1275"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1340,45</w:t>
            </w:r>
          </w:p>
        </w:tc>
        <w:tc>
          <w:tcPr>
            <w:tcW w:w="1276"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70,55</w:t>
            </w:r>
          </w:p>
        </w:tc>
        <w:tc>
          <w:tcPr>
            <w:tcW w:w="1134"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423,3</w:t>
            </w:r>
          </w:p>
        </w:tc>
        <w:tc>
          <w:tcPr>
            <w:tcW w:w="992" w:type="dxa"/>
            <w:tcBorders>
              <w:top w:val="single" w:sz="4" w:space="0" w:color="auto"/>
              <w:left w:val="single" w:sz="4" w:space="0" w:color="auto"/>
              <w:bottom w:val="single" w:sz="4" w:space="0" w:color="auto"/>
              <w:right w:val="single" w:sz="4" w:space="0" w:color="auto"/>
            </w:tcBorders>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100</w:t>
            </w:r>
          </w:p>
        </w:tc>
      </w:tr>
    </w:tbl>
    <w:p w:rsidR="00DA5181" w:rsidRPr="00E70D4A" w:rsidRDefault="00DA5181" w:rsidP="00E70D4A">
      <w:pPr>
        <w:spacing w:after="0" w:line="240" w:lineRule="auto"/>
        <w:ind w:firstLine="708"/>
        <w:jc w:val="both"/>
        <w:rPr>
          <w:rFonts w:ascii="Times New Roman" w:hAnsi="Times New Roman" w:cs="Times New Roman"/>
          <w:bCs/>
          <w:color w:val="000000"/>
          <w:sz w:val="28"/>
          <w:szCs w:val="28"/>
          <w:highlight w:val="yellow"/>
        </w:rPr>
      </w:pPr>
      <w:r w:rsidRPr="00E70D4A">
        <w:rPr>
          <w:rFonts w:ascii="Times New Roman" w:hAnsi="Times New Roman" w:cs="Times New Roman"/>
          <w:bCs/>
          <w:sz w:val="28"/>
          <w:szCs w:val="28"/>
          <w:highlight w:val="yellow"/>
        </w:rPr>
        <w:t>Исполнение составляет 65,4% к годовому плану. Финансирование производится в соответствии</w:t>
      </w:r>
      <w:r w:rsidRPr="00E70D4A">
        <w:rPr>
          <w:rFonts w:ascii="Times New Roman" w:hAnsi="Times New Roman" w:cs="Times New Roman"/>
          <w:bCs/>
          <w:color w:val="000000"/>
          <w:sz w:val="28"/>
          <w:szCs w:val="28"/>
          <w:highlight w:val="yellow"/>
        </w:rPr>
        <w:t xml:space="preserve"> с муниципальной программой</w:t>
      </w:r>
      <w:r w:rsidRPr="00E70D4A">
        <w:rPr>
          <w:rFonts w:ascii="Times New Roman" w:hAnsi="Times New Roman" w:cs="Times New Roman"/>
          <w:b/>
          <w:bCs/>
          <w:color w:val="000000"/>
          <w:sz w:val="28"/>
          <w:szCs w:val="28"/>
          <w:highlight w:val="yellow"/>
        </w:rPr>
        <w:t xml:space="preserve"> </w:t>
      </w:r>
      <w:r w:rsidRPr="00E70D4A">
        <w:rPr>
          <w:rFonts w:ascii="Times New Roman" w:hAnsi="Times New Roman" w:cs="Times New Roman"/>
          <w:bCs/>
          <w:color w:val="000000"/>
          <w:sz w:val="28"/>
          <w:szCs w:val="28"/>
          <w:highlight w:val="yellow"/>
        </w:rPr>
        <w:t>"Обращение с твердыми коммунальными отходами на территории</w:t>
      </w:r>
      <w:r w:rsidR="00E70D4A" w:rsidRPr="00E70D4A">
        <w:rPr>
          <w:rFonts w:ascii="Times New Roman" w:hAnsi="Times New Roman" w:cs="Times New Roman"/>
          <w:bCs/>
          <w:color w:val="000000"/>
          <w:sz w:val="28"/>
          <w:szCs w:val="28"/>
          <w:highlight w:val="yellow"/>
        </w:rPr>
        <w:t xml:space="preserve"> </w:t>
      </w:r>
      <w:r w:rsidRPr="00E70D4A">
        <w:rPr>
          <w:rFonts w:ascii="Times New Roman" w:hAnsi="Times New Roman" w:cs="Times New Roman"/>
          <w:bCs/>
          <w:color w:val="000000"/>
          <w:sz w:val="28"/>
          <w:szCs w:val="28"/>
          <w:highlight w:val="yellow"/>
        </w:rPr>
        <w:t>городского округа Похвистнево Самарской области" на 2025-2028 годы"</w:t>
      </w:r>
    </w:p>
    <w:p w:rsidR="00DA5181" w:rsidRPr="00E70D4A" w:rsidRDefault="00DA5181" w:rsidP="00E70D4A">
      <w:pPr>
        <w:spacing w:after="0" w:line="240" w:lineRule="auto"/>
        <w:ind w:firstLine="708"/>
        <w:jc w:val="both"/>
        <w:rPr>
          <w:rFonts w:ascii="Times New Roman" w:hAnsi="Times New Roman" w:cs="Times New Roman"/>
          <w:bCs/>
          <w:sz w:val="28"/>
          <w:szCs w:val="28"/>
          <w:highlight w:val="yellow"/>
        </w:rPr>
      </w:pPr>
      <w:r w:rsidRPr="00E70D4A">
        <w:rPr>
          <w:rFonts w:ascii="Times New Roman" w:hAnsi="Times New Roman" w:cs="Times New Roman"/>
          <w:bCs/>
          <w:sz w:val="28"/>
          <w:szCs w:val="28"/>
          <w:highlight w:val="yellow"/>
        </w:rPr>
        <w:t xml:space="preserve">Выполнены работы на сумму 5 353 038 руб., оплачены работы на сумму             6 552 980 руб., в том числе: </w:t>
      </w:r>
    </w:p>
    <w:p w:rsidR="00DA5181" w:rsidRPr="00E70D4A" w:rsidRDefault="00DA5181" w:rsidP="00E70D4A">
      <w:pPr>
        <w:spacing w:after="0" w:line="240" w:lineRule="auto"/>
        <w:ind w:firstLine="708"/>
        <w:jc w:val="both"/>
        <w:rPr>
          <w:rFonts w:ascii="Times New Roman" w:hAnsi="Times New Roman" w:cs="Times New Roman"/>
          <w:color w:val="000000"/>
          <w:sz w:val="28"/>
          <w:szCs w:val="28"/>
          <w:highlight w:val="yellow"/>
        </w:rPr>
      </w:pPr>
      <w:r w:rsidRPr="00E70D4A">
        <w:rPr>
          <w:rFonts w:ascii="Times New Roman" w:hAnsi="Times New Roman" w:cs="Times New Roman"/>
          <w:sz w:val="28"/>
          <w:szCs w:val="28"/>
          <w:highlight w:val="yellow"/>
        </w:rPr>
        <w:t>- оплачена кредиторская 2024</w:t>
      </w:r>
      <w:r w:rsidR="00E70D4A" w:rsidRPr="00E70D4A">
        <w:rPr>
          <w:rFonts w:ascii="Times New Roman" w:hAnsi="Times New Roman" w:cs="Times New Roman"/>
          <w:sz w:val="28"/>
          <w:szCs w:val="28"/>
          <w:highlight w:val="yellow"/>
        </w:rPr>
        <w:t xml:space="preserve"> </w:t>
      </w:r>
      <w:r w:rsidRPr="00E70D4A">
        <w:rPr>
          <w:rFonts w:ascii="Times New Roman" w:hAnsi="Times New Roman" w:cs="Times New Roman"/>
          <w:sz w:val="28"/>
          <w:szCs w:val="28"/>
          <w:highlight w:val="yellow"/>
        </w:rPr>
        <w:t>года по л</w:t>
      </w:r>
      <w:r w:rsidRPr="00E70D4A">
        <w:rPr>
          <w:rFonts w:ascii="Times New Roman" w:hAnsi="Times New Roman" w:cs="Times New Roman"/>
          <w:color w:val="000000"/>
          <w:sz w:val="28"/>
          <w:szCs w:val="28"/>
          <w:highlight w:val="yellow"/>
        </w:rPr>
        <w:t>иквидации навала мусора в сумме      1 199 942 руб.;</w:t>
      </w:r>
    </w:p>
    <w:p w:rsidR="00DA5181" w:rsidRPr="00E70D4A" w:rsidRDefault="00DA5181" w:rsidP="00E70D4A">
      <w:pPr>
        <w:spacing w:after="0" w:line="240" w:lineRule="auto"/>
        <w:ind w:firstLine="709"/>
        <w:jc w:val="both"/>
        <w:rPr>
          <w:rFonts w:ascii="Times New Roman" w:hAnsi="Times New Roman" w:cs="Times New Roman"/>
          <w:bCs/>
          <w:color w:val="000000"/>
          <w:sz w:val="28"/>
          <w:szCs w:val="28"/>
          <w:highlight w:val="yellow"/>
        </w:rPr>
      </w:pPr>
      <w:r w:rsidRPr="00E70D4A">
        <w:rPr>
          <w:rFonts w:ascii="Times New Roman" w:hAnsi="Times New Roman" w:cs="Times New Roman"/>
          <w:bCs/>
          <w:color w:val="000000"/>
          <w:sz w:val="28"/>
          <w:szCs w:val="28"/>
          <w:highlight w:val="yellow"/>
        </w:rPr>
        <w:lastRenderedPageBreak/>
        <w:t>- выполнены и оплачены работы по ликвидации навалов мусора на территории городского округа с 151 места расположенного возле контейнерных площадок, вывезено 3 066,419 тонны мусора на сумму 1 030 955 руб.;</w:t>
      </w:r>
    </w:p>
    <w:p w:rsidR="00DA5181" w:rsidRPr="00E70D4A" w:rsidRDefault="00DA5181" w:rsidP="00E70D4A">
      <w:pPr>
        <w:spacing w:after="0" w:line="240" w:lineRule="auto"/>
        <w:ind w:firstLine="709"/>
        <w:jc w:val="both"/>
        <w:rPr>
          <w:rFonts w:ascii="Times New Roman" w:hAnsi="Times New Roman" w:cs="Times New Roman"/>
          <w:bCs/>
          <w:color w:val="000000"/>
          <w:sz w:val="28"/>
          <w:szCs w:val="28"/>
          <w:highlight w:val="yellow"/>
        </w:rPr>
      </w:pPr>
      <w:r w:rsidRPr="00E70D4A">
        <w:rPr>
          <w:rFonts w:ascii="Times New Roman" w:hAnsi="Times New Roman" w:cs="Times New Roman"/>
          <w:bCs/>
          <w:color w:val="000000"/>
          <w:sz w:val="28"/>
          <w:szCs w:val="28"/>
          <w:highlight w:val="yellow"/>
        </w:rPr>
        <w:t>-проведены мероприятия по ремонту 31 контейнерной площадки (замена ограждения и устройство основания) на сумму 2 634 183 руб.,</w:t>
      </w:r>
    </w:p>
    <w:p w:rsidR="00DA5181" w:rsidRPr="00E70D4A" w:rsidRDefault="00DA5181" w:rsidP="00E70D4A">
      <w:pPr>
        <w:spacing w:after="0" w:line="240" w:lineRule="auto"/>
        <w:ind w:firstLine="708"/>
        <w:jc w:val="both"/>
        <w:rPr>
          <w:rFonts w:ascii="Times New Roman" w:hAnsi="Times New Roman" w:cs="Times New Roman"/>
          <w:color w:val="000000"/>
          <w:sz w:val="28"/>
          <w:szCs w:val="28"/>
          <w:highlight w:val="yellow"/>
        </w:rPr>
      </w:pPr>
      <w:r w:rsidRPr="00E70D4A">
        <w:rPr>
          <w:rFonts w:ascii="Times New Roman" w:hAnsi="Times New Roman" w:cs="Times New Roman"/>
          <w:color w:val="000000"/>
          <w:sz w:val="28"/>
          <w:szCs w:val="28"/>
          <w:highlight w:val="yellow"/>
        </w:rPr>
        <w:t>-  приобретены 17</w:t>
      </w:r>
      <w:r w:rsidRPr="00E70D4A">
        <w:rPr>
          <w:rFonts w:ascii="Times New Roman" w:hAnsi="Times New Roman" w:cs="Times New Roman"/>
          <w:bCs/>
          <w:color w:val="000000"/>
          <w:sz w:val="28"/>
          <w:szCs w:val="28"/>
          <w:highlight w:val="yellow"/>
        </w:rPr>
        <w:t xml:space="preserve"> металлических бункеров объемом 8 м3</w:t>
      </w:r>
      <w:r w:rsidRPr="00E70D4A">
        <w:rPr>
          <w:rFonts w:ascii="Times New Roman" w:hAnsi="Times New Roman" w:cs="Times New Roman"/>
          <w:color w:val="000000"/>
          <w:sz w:val="28"/>
          <w:szCs w:val="28"/>
          <w:highlight w:val="yellow"/>
        </w:rPr>
        <w:t>, предназначенных для складирования твердых коммунальных отходов</w:t>
      </w:r>
      <w:r w:rsidR="00E70D4A" w:rsidRPr="00E70D4A">
        <w:rPr>
          <w:rFonts w:ascii="Times New Roman" w:hAnsi="Times New Roman" w:cs="Times New Roman"/>
          <w:color w:val="000000"/>
          <w:sz w:val="28"/>
          <w:szCs w:val="28"/>
          <w:highlight w:val="yellow"/>
        </w:rPr>
        <w:t xml:space="preserve"> на</w:t>
      </w:r>
      <w:r w:rsidRPr="00E70D4A">
        <w:rPr>
          <w:rFonts w:ascii="Times New Roman" w:hAnsi="Times New Roman" w:cs="Times New Roman"/>
          <w:color w:val="000000"/>
          <w:sz w:val="28"/>
          <w:szCs w:val="28"/>
          <w:highlight w:val="yellow"/>
        </w:rPr>
        <w:t xml:space="preserve"> сумму 1 411 000 руб.,</w:t>
      </w:r>
    </w:p>
    <w:p w:rsidR="00DA5181" w:rsidRPr="00E70D4A" w:rsidRDefault="00DA5181" w:rsidP="00E70D4A">
      <w:pPr>
        <w:spacing w:after="0" w:line="240" w:lineRule="auto"/>
        <w:ind w:firstLine="708"/>
        <w:jc w:val="both"/>
        <w:rPr>
          <w:rFonts w:ascii="Times New Roman" w:hAnsi="Times New Roman" w:cs="Times New Roman"/>
          <w:color w:val="000000"/>
          <w:sz w:val="28"/>
          <w:szCs w:val="28"/>
        </w:rPr>
      </w:pPr>
      <w:r w:rsidRPr="00E70D4A">
        <w:rPr>
          <w:rFonts w:ascii="Times New Roman" w:hAnsi="Times New Roman" w:cs="Times New Roman"/>
          <w:color w:val="000000"/>
          <w:sz w:val="28"/>
          <w:szCs w:val="28"/>
          <w:highlight w:val="yellow"/>
        </w:rPr>
        <w:t>- оплачен сбор за организацию и проведен</w:t>
      </w:r>
      <w:r w:rsidR="00E70D4A" w:rsidRPr="00E70D4A">
        <w:rPr>
          <w:rFonts w:ascii="Times New Roman" w:hAnsi="Times New Roman" w:cs="Times New Roman"/>
          <w:color w:val="000000"/>
          <w:sz w:val="28"/>
          <w:szCs w:val="28"/>
          <w:highlight w:val="yellow"/>
        </w:rPr>
        <w:t xml:space="preserve">ие государственной экологической </w:t>
      </w:r>
      <w:r w:rsidRPr="00E70D4A">
        <w:rPr>
          <w:rFonts w:ascii="Times New Roman" w:hAnsi="Times New Roman" w:cs="Times New Roman"/>
          <w:color w:val="000000"/>
          <w:sz w:val="28"/>
          <w:szCs w:val="28"/>
          <w:highlight w:val="yellow"/>
        </w:rPr>
        <w:t>экспертизы проектной документации</w:t>
      </w:r>
      <w:r w:rsidR="00E70D4A" w:rsidRPr="00E70D4A">
        <w:rPr>
          <w:rFonts w:ascii="Times New Roman" w:hAnsi="Times New Roman" w:cs="Times New Roman"/>
          <w:color w:val="000000"/>
          <w:sz w:val="28"/>
          <w:szCs w:val="28"/>
          <w:highlight w:val="yellow"/>
        </w:rPr>
        <w:t xml:space="preserve"> </w:t>
      </w:r>
      <w:r w:rsidRPr="00E70D4A">
        <w:rPr>
          <w:rFonts w:ascii="Times New Roman" w:hAnsi="Times New Roman" w:cs="Times New Roman"/>
          <w:color w:val="000000"/>
          <w:sz w:val="28"/>
          <w:szCs w:val="28"/>
          <w:highlight w:val="yellow"/>
        </w:rPr>
        <w:t>"Рекультивация и ликвидация</w:t>
      </w:r>
      <w:r w:rsidR="00E70D4A" w:rsidRPr="00E70D4A">
        <w:rPr>
          <w:rFonts w:ascii="Times New Roman" w:hAnsi="Times New Roman" w:cs="Times New Roman"/>
          <w:color w:val="000000"/>
          <w:sz w:val="28"/>
          <w:szCs w:val="28"/>
          <w:highlight w:val="yellow"/>
        </w:rPr>
        <w:t xml:space="preserve"> </w:t>
      </w:r>
      <w:r w:rsidRPr="00E70D4A">
        <w:rPr>
          <w:rFonts w:ascii="Times New Roman" w:hAnsi="Times New Roman" w:cs="Times New Roman"/>
          <w:color w:val="000000"/>
          <w:sz w:val="28"/>
          <w:szCs w:val="28"/>
          <w:highlight w:val="yellow"/>
        </w:rPr>
        <w:t>объекта:</w:t>
      </w:r>
      <w:r w:rsidR="00E70D4A" w:rsidRPr="00E70D4A">
        <w:rPr>
          <w:rFonts w:ascii="Times New Roman" w:hAnsi="Times New Roman" w:cs="Times New Roman"/>
          <w:color w:val="000000"/>
          <w:sz w:val="28"/>
          <w:szCs w:val="28"/>
          <w:highlight w:val="yellow"/>
        </w:rPr>
        <w:t xml:space="preserve"> </w:t>
      </w:r>
      <w:r w:rsidRPr="00E70D4A">
        <w:rPr>
          <w:rFonts w:ascii="Times New Roman" w:hAnsi="Times New Roman" w:cs="Times New Roman"/>
          <w:color w:val="000000"/>
          <w:sz w:val="28"/>
          <w:szCs w:val="28"/>
          <w:highlight w:val="yellow"/>
        </w:rPr>
        <w:t>"Первая очередь усовершенствованного, высоконагружаемого полигона складирования твердых бытовых отходов (ТБО) и промышленных (III и IV классов) отходов г. Похвистнево") в сумме 276 900 руб.</w:t>
      </w:r>
    </w:p>
    <w:p w:rsidR="00E70D4A" w:rsidRDefault="00E70D4A" w:rsidP="00E70D4A">
      <w:pPr>
        <w:spacing w:after="0" w:line="240" w:lineRule="auto"/>
        <w:jc w:val="both"/>
        <w:rPr>
          <w:rFonts w:ascii="Times New Roman" w:hAnsi="Times New Roman" w:cs="Times New Roman"/>
          <w:b/>
          <w:sz w:val="28"/>
          <w:szCs w:val="28"/>
        </w:rPr>
      </w:pPr>
    </w:p>
    <w:p w:rsidR="00DA5181" w:rsidRPr="00E70D4A" w:rsidRDefault="00DA5181" w:rsidP="00E70D4A">
      <w:pPr>
        <w:spacing w:after="0" w:line="240" w:lineRule="auto"/>
        <w:jc w:val="both"/>
        <w:rPr>
          <w:rFonts w:ascii="Times New Roman" w:hAnsi="Times New Roman" w:cs="Times New Roman"/>
          <w:b/>
          <w:sz w:val="28"/>
          <w:szCs w:val="28"/>
          <w:highlight w:val="yellow"/>
        </w:rPr>
      </w:pPr>
      <w:r w:rsidRPr="00E70D4A">
        <w:rPr>
          <w:rFonts w:ascii="Times New Roman" w:hAnsi="Times New Roman" w:cs="Times New Roman"/>
          <w:b/>
          <w:sz w:val="28"/>
          <w:szCs w:val="28"/>
          <w:highlight w:val="yellow"/>
        </w:rPr>
        <w:t>Раздел «Доступная среда»</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1275"/>
        <w:gridCol w:w="1276"/>
        <w:gridCol w:w="1134"/>
        <w:gridCol w:w="992"/>
      </w:tblGrid>
      <w:tr w:rsidR="00DA5181" w:rsidRPr="00E70D4A" w:rsidTr="0004428A">
        <w:trPr>
          <w:trHeight w:val="1230"/>
          <w:tblHeader/>
        </w:trPr>
        <w:tc>
          <w:tcPr>
            <w:tcW w:w="5671" w:type="dxa"/>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Показатель</w:t>
            </w:r>
          </w:p>
        </w:tc>
        <w:tc>
          <w:tcPr>
            <w:tcW w:w="1275" w:type="dxa"/>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 xml:space="preserve">Областной бюджет на 2025 г., </w:t>
            </w:r>
          </w:p>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тыс. руб.</w:t>
            </w:r>
          </w:p>
        </w:tc>
        <w:tc>
          <w:tcPr>
            <w:tcW w:w="1276" w:type="dxa"/>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Местный бюджет на 2025 .,     тыс. руб.</w:t>
            </w:r>
          </w:p>
        </w:tc>
        <w:tc>
          <w:tcPr>
            <w:tcW w:w="1134" w:type="dxa"/>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Освое- ние, тыс. руб.</w:t>
            </w:r>
          </w:p>
        </w:tc>
        <w:tc>
          <w:tcPr>
            <w:tcW w:w="992" w:type="dxa"/>
          </w:tcPr>
          <w:p w:rsidR="00DA5181" w:rsidRPr="00E70D4A" w:rsidRDefault="00DA5181" w:rsidP="00E70D4A">
            <w:pPr>
              <w:spacing w:after="0" w:line="240" w:lineRule="auto"/>
              <w:jc w:val="center"/>
              <w:rPr>
                <w:rFonts w:ascii="Times New Roman" w:hAnsi="Times New Roman" w:cs="Times New Roman"/>
                <w:sz w:val="24"/>
                <w:szCs w:val="24"/>
                <w:highlight w:val="yellow"/>
              </w:rPr>
            </w:pPr>
          </w:p>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 освое-ния</w:t>
            </w:r>
          </w:p>
        </w:tc>
      </w:tr>
      <w:tr w:rsidR="00DA5181" w:rsidRPr="00E70D4A" w:rsidTr="0004428A">
        <w:trPr>
          <w:trHeight w:val="253"/>
          <w:tblHeader/>
        </w:trPr>
        <w:tc>
          <w:tcPr>
            <w:tcW w:w="5671" w:type="dxa"/>
            <w:vAlign w:val="center"/>
          </w:tcPr>
          <w:p w:rsidR="00DA5181" w:rsidRPr="00E70D4A" w:rsidRDefault="00DA5181" w:rsidP="00E70D4A">
            <w:pPr>
              <w:spacing w:after="0" w:line="240" w:lineRule="auto"/>
              <w:rPr>
                <w:rFonts w:ascii="Times New Roman" w:hAnsi="Times New Roman" w:cs="Times New Roman"/>
                <w:sz w:val="24"/>
                <w:szCs w:val="24"/>
                <w:highlight w:val="yellow"/>
              </w:rPr>
            </w:pPr>
            <w:r w:rsidRPr="00E70D4A">
              <w:rPr>
                <w:rFonts w:ascii="Times New Roman" w:hAnsi="Times New Roman" w:cs="Times New Roman"/>
                <w:b/>
                <w:bCs/>
                <w:sz w:val="24"/>
                <w:szCs w:val="24"/>
                <w:highlight w:val="yellow"/>
              </w:rPr>
              <w:t>Доступная среда</w:t>
            </w:r>
          </w:p>
        </w:tc>
        <w:tc>
          <w:tcPr>
            <w:tcW w:w="1275" w:type="dxa"/>
            <w:vAlign w:val="center"/>
          </w:tcPr>
          <w:p w:rsidR="00DA5181" w:rsidRPr="00E70D4A" w:rsidRDefault="00DA5181" w:rsidP="00E70D4A">
            <w:pPr>
              <w:spacing w:after="0" w:line="240" w:lineRule="auto"/>
              <w:jc w:val="center"/>
              <w:rPr>
                <w:rFonts w:ascii="Times New Roman" w:hAnsi="Times New Roman" w:cs="Times New Roman"/>
                <w:b/>
                <w:sz w:val="24"/>
                <w:szCs w:val="24"/>
                <w:highlight w:val="yellow"/>
              </w:rPr>
            </w:pPr>
            <w:r w:rsidRPr="00E70D4A">
              <w:rPr>
                <w:rFonts w:ascii="Times New Roman" w:hAnsi="Times New Roman" w:cs="Times New Roman"/>
                <w:b/>
                <w:sz w:val="24"/>
                <w:szCs w:val="24"/>
                <w:highlight w:val="yellow"/>
              </w:rPr>
              <w:t>0</w:t>
            </w:r>
          </w:p>
        </w:tc>
        <w:tc>
          <w:tcPr>
            <w:tcW w:w="1276" w:type="dxa"/>
            <w:vAlign w:val="center"/>
          </w:tcPr>
          <w:p w:rsidR="00DA5181" w:rsidRPr="00E70D4A" w:rsidRDefault="00DA5181" w:rsidP="00E70D4A">
            <w:pPr>
              <w:spacing w:after="0" w:line="240" w:lineRule="auto"/>
              <w:jc w:val="center"/>
              <w:rPr>
                <w:rFonts w:ascii="Times New Roman" w:hAnsi="Times New Roman" w:cs="Times New Roman"/>
                <w:b/>
                <w:sz w:val="24"/>
                <w:szCs w:val="24"/>
                <w:highlight w:val="yellow"/>
              </w:rPr>
            </w:pPr>
            <w:r w:rsidRPr="00E70D4A">
              <w:rPr>
                <w:rFonts w:ascii="Times New Roman" w:hAnsi="Times New Roman" w:cs="Times New Roman"/>
                <w:b/>
                <w:sz w:val="24"/>
                <w:szCs w:val="24"/>
                <w:highlight w:val="yellow"/>
              </w:rPr>
              <w:t>21,515</w:t>
            </w:r>
          </w:p>
        </w:tc>
        <w:tc>
          <w:tcPr>
            <w:tcW w:w="1134" w:type="dxa"/>
            <w:vAlign w:val="center"/>
          </w:tcPr>
          <w:p w:rsidR="00DA5181" w:rsidRPr="00E70D4A" w:rsidRDefault="00DA5181" w:rsidP="00E70D4A">
            <w:pPr>
              <w:spacing w:after="0" w:line="240" w:lineRule="auto"/>
              <w:jc w:val="center"/>
              <w:rPr>
                <w:rFonts w:ascii="Times New Roman" w:hAnsi="Times New Roman" w:cs="Times New Roman"/>
                <w:b/>
                <w:sz w:val="24"/>
                <w:szCs w:val="24"/>
                <w:highlight w:val="yellow"/>
              </w:rPr>
            </w:pPr>
            <w:r w:rsidRPr="00E70D4A">
              <w:rPr>
                <w:rFonts w:ascii="Times New Roman" w:hAnsi="Times New Roman" w:cs="Times New Roman"/>
                <w:b/>
                <w:sz w:val="24"/>
                <w:szCs w:val="24"/>
                <w:highlight w:val="yellow"/>
              </w:rPr>
              <w:t>21,0</w:t>
            </w:r>
          </w:p>
        </w:tc>
        <w:tc>
          <w:tcPr>
            <w:tcW w:w="992" w:type="dxa"/>
          </w:tcPr>
          <w:p w:rsidR="00DA5181" w:rsidRPr="00E70D4A" w:rsidRDefault="00DA5181" w:rsidP="00E70D4A">
            <w:pPr>
              <w:spacing w:after="0" w:line="240" w:lineRule="auto"/>
              <w:jc w:val="center"/>
              <w:rPr>
                <w:rFonts w:ascii="Times New Roman" w:hAnsi="Times New Roman" w:cs="Times New Roman"/>
                <w:b/>
                <w:sz w:val="24"/>
                <w:szCs w:val="24"/>
                <w:highlight w:val="yellow"/>
              </w:rPr>
            </w:pPr>
            <w:r w:rsidRPr="00E70D4A">
              <w:rPr>
                <w:rFonts w:ascii="Times New Roman" w:hAnsi="Times New Roman" w:cs="Times New Roman"/>
                <w:b/>
                <w:sz w:val="24"/>
                <w:szCs w:val="24"/>
                <w:highlight w:val="yellow"/>
              </w:rPr>
              <w:t>97,6</w:t>
            </w:r>
          </w:p>
        </w:tc>
      </w:tr>
      <w:tr w:rsidR="00DA5181" w:rsidRPr="00E70D4A" w:rsidTr="0004428A">
        <w:trPr>
          <w:trHeight w:val="253"/>
          <w:tblHeader/>
        </w:trPr>
        <w:tc>
          <w:tcPr>
            <w:tcW w:w="5671" w:type="dxa"/>
            <w:vAlign w:val="center"/>
          </w:tcPr>
          <w:p w:rsidR="00DA5181" w:rsidRPr="00E70D4A" w:rsidRDefault="00DA5181" w:rsidP="00E70D4A">
            <w:pPr>
              <w:spacing w:after="0" w:line="240" w:lineRule="auto"/>
              <w:jc w:val="both"/>
              <w:rPr>
                <w:rFonts w:ascii="Times New Roman" w:hAnsi="Times New Roman" w:cs="Times New Roman"/>
                <w:bCs/>
                <w:sz w:val="24"/>
                <w:szCs w:val="24"/>
                <w:highlight w:val="yellow"/>
              </w:rPr>
            </w:pPr>
            <w:r w:rsidRPr="00E70D4A">
              <w:rPr>
                <w:rFonts w:ascii="Times New Roman" w:hAnsi="Times New Roman" w:cs="Times New Roman"/>
                <w:bCs/>
                <w:sz w:val="24"/>
                <w:szCs w:val="24"/>
                <w:highlight w:val="yellow"/>
              </w:rPr>
              <w:t xml:space="preserve">Устройство пандуса для обеспечения доступности МГН в здание ГБОУ СОШ №4 г. Похвистнево по адресу: ул. Бугурусланская,11 </w:t>
            </w:r>
          </w:p>
        </w:tc>
        <w:tc>
          <w:tcPr>
            <w:tcW w:w="1275" w:type="dxa"/>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0</w:t>
            </w:r>
          </w:p>
        </w:tc>
        <w:tc>
          <w:tcPr>
            <w:tcW w:w="1276" w:type="dxa"/>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21,515</w:t>
            </w:r>
          </w:p>
        </w:tc>
        <w:tc>
          <w:tcPr>
            <w:tcW w:w="1134" w:type="dxa"/>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21,0</w:t>
            </w:r>
          </w:p>
        </w:tc>
        <w:tc>
          <w:tcPr>
            <w:tcW w:w="992" w:type="dxa"/>
            <w:vAlign w:val="center"/>
          </w:tcPr>
          <w:p w:rsidR="00DA5181" w:rsidRPr="00E70D4A" w:rsidRDefault="00DA5181" w:rsidP="00E70D4A">
            <w:pPr>
              <w:spacing w:after="0" w:line="240" w:lineRule="auto"/>
              <w:jc w:val="center"/>
              <w:rPr>
                <w:rFonts w:ascii="Times New Roman" w:hAnsi="Times New Roman" w:cs="Times New Roman"/>
                <w:sz w:val="24"/>
                <w:szCs w:val="24"/>
                <w:highlight w:val="yellow"/>
              </w:rPr>
            </w:pPr>
            <w:r w:rsidRPr="00E70D4A">
              <w:rPr>
                <w:rFonts w:ascii="Times New Roman" w:hAnsi="Times New Roman" w:cs="Times New Roman"/>
                <w:sz w:val="24"/>
                <w:szCs w:val="24"/>
                <w:highlight w:val="yellow"/>
              </w:rPr>
              <w:t>97,6</w:t>
            </w:r>
          </w:p>
        </w:tc>
      </w:tr>
    </w:tbl>
    <w:p w:rsidR="00C31E18" w:rsidRDefault="00DA5181" w:rsidP="00E70D4A">
      <w:pPr>
        <w:tabs>
          <w:tab w:val="left" w:pos="2412"/>
        </w:tabs>
        <w:spacing w:after="0" w:line="240" w:lineRule="auto"/>
        <w:ind w:firstLine="709"/>
        <w:jc w:val="both"/>
        <w:rPr>
          <w:rFonts w:ascii="Times New Roman" w:hAnsi="Times New Roman" w:cs="Times New Roman"/>
          <w:bCs/>
          <w:sz w:val="28"/>
          <w:szCs w:val="28"/>
        </w:rPr>
      </w:pPr>
      <w:r w:rsidRPr="00E70D4A">
        <w:rPr>
          <w:rFonts w:ascii="Times New Roman" w:hAnsi="Times New Roman" w:cs="Times New Roman"/>
          <w:bCs/>
          <w:sz w:val="28"/>
          <w:szCs w:val="28"/>
          <w:highlight w:val="yellow"/>
        </w:rPr>
        <w:t xml:space="preserve">Выполнены и оплачены работы </w:t>
      </w:r>
      <w:r w:rsidRPr="00E70D4A">
        <w:rPr>
          <w:rFonts w:ascii="Times New Roman" w:hAnsi="Times New Roman" w:cs="Times New Roman"/>
          <w:sz w:val="28"/>
          <w:szCs w:val="28"/>
          <w:highlight w:val="yellow"/>
        </w:rPr>
        <w:t>по устройству пандуса для обеспечения доступности маломобильных групп населения в здание ГБОУ ООШ №4 города Похвистнево по адресу: Самарская область, г. Похвистнево, ул. Бугурусланская, 11 (длиной 2,1</w:t>
      </w:r>
      <w:r w:rsidR="00E70D4A">
        <w:rPr>
          <w:rFonts w:ascii="Times New Roman" w:hAnsi="Times New Roman" w:cs="Times New Roman"/>
          <w:sz w:val="28"/>
          <w:szCs w:val="28"/>
          <w:highlight w:val="yellow"/>
        </w:rPr>
        <w:t xml:space="preserve"> </w:t>
      </w:r>
      <w:r w:rsidRPr="00E70D4A">
        <w:rPr>
          <w:rFonts w:ascii="Times New Roman" w:hAnsi="Times New Roman" w:cs="Times New Roman"/>
          <w:sz w:val="28"/>
          <w:szCs w:val="28"/>
          <w:highlight w:val="yellow"/>
        </w:rPr>
        <w:t>м</w:t>
      </w:r>
      <w:r w:rsidR="00E70D4A">
        <w:rPr>
          <w:rFonts w:ascii="Times New Roman" w:hAnsi="Times New Roman" w:cs="Times New Roman"/>
          <w:sz w:val="28"/>
          <w:szCs w:val="28"/>
          <w:highlight w:val="yellow"/>
        </w:rPr>
        <w:t>,</w:t>
      </w:r>
      <w:r w:rsidRPr="00E70D4A">
        <w:rPr>
          <w:rFonts w:ascii="Times New Roman" w:hAnsi="Times New Roman" w:cs="Times New Roman"/>
          <w:sz w:val="28"/>
          <w:szCs w:val="28"/>
          <w:highlight w:val="yellow"/>
        </w:rPr>
        <w:t xml:space="preserve"> шириной 1 м, изготовлен из металла с ограждающими поручнями с двух сторон) </w:t>
      </w:r>
      <w:r w:rsidRPr="00E70D4A">
        <w:rPr>
          <w:rFonts w:ascii="Times New Roman" w:hAnsi="Times New Roman" w:cs="Times New Roman"/>
          <w:bCs/>
          <w:sz w:val="28"/>
          <w:szCs w:val="28"/>
          <w:highlight w:val="yellow"/>
        </w:rPr>
        <w:t>на сумму 21 000 руб.</w:t>
      </w:r>
    </w:p>
    <w:p w:rsidR="00C31E18" w:rsidRPr="00C31E18" w:rsidRDefault="00C31E18" w:rsidP="00C31E18">
      <w:pPr>
        <w:rPr>
          <w:rFonts w:ascii="Times New Roman" w:hAnsi="Times New Roman" w:cs="Times New Roman"/>
          <w:b/>
          <w:sz w:val="28"/>
          <w:szCs w:val="28"/>
          <w:highlight w:val="yellow"/>
        </w:rPr>
      </w:pPr>
      <w:r w:rsidRPr="00C31E18">
        <w:rPr>
          <w:rFonts w:ascii="Times New Roman" w:hAnsi="Times New Roman" w:cs="Times New Roman"/>
          <w:b/>
          <w:sz w:val="28"/>
          <w:szCs w:val="28"/>
          <w:highlight w:val="yellow"/>
        </w:rPr>
        <w:t>Раздел «Культура»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417"/>
        <w:gridCol w:w="1276"/>
        <w:gridCol w:w="1134"/>
        <w:gridCol w:w="851"/>
      </w:tblGrid>
      <w:tr w:rsidR="00C31E18" w:rsidRPr="00C31E18" w:rsidTr="0089228B">
        <w:trPr>
          <w:trHeight w:val="1368"/>
          <w:tblHeader/>
        </w:trPr>
        <w:tc>
          <w:tcPr>
            <w:tcW w:w="5495"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Показатель</w:t>
            </w:r>
          </w:p>
        </w:tc>
        <w:tc>
          <w:tcPr>
            <w:tcW w:w="1417"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Из областного бюджета на 2025 г.,</w:t>
            </w:r>
          </w:p>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тыс. руб.</w:t>
            </w:r>
          </w:p>
        </w:tc>
        <w:tc>
          <w:tcPr>
            <w:tcW w:w="1276"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Из                      местного бюджета        на 2025 г.,     тыс. руб.</w:t>
            </w:r>
          </w:p>
        </w:tc>
        <w:tc>
          <w:tcPr>
            <w:tcW w:w="1134" w:type="dxa"/>
            <w:vAlign w:val="center"/>
          </w:tcPr>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Освоение, тыс. руб.</w:t>
            </w:r>
          </w:p>
        </w:tc>
        <w:tc>
          <w:tcPr>
            <w:tcW w:w="851"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p>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 освоения</w:t>
            </w:r>
          </w:p>
        </w:tc>
      </w:tr>
      <w:tr w:rsidR="00C31E18" w:rsidRPr="00125E6F" w:rsidTr="0089228B">
        <w:trPr>
          <w:trHeight w:val="333"/>
          <w:tblHeader/>
        </w:trPr>
        <w:tc>
          <w:tcPr>
            <w:tcW w:w="5495" w:type="dxa"/>
            <w:vAlign w:val="center"/>
          </w:tcPr>
          <w:p w:rsidR="00C31E18" w:rsidRPr="00C31E18" w:rsidRDefault="00C31E18" w:rsidP="00C31E18">
            <w:pPr>
              <w:spacing w:after="0" w:line="240" w:lineRule="auto"/>
              <w:jc w:val="both"/>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Замена ограждения со стороны ул. Лермонтова на объекте «Капитальный ремонт здания МБУК «ЦБС» г.о. Похвистнево по адресу: г. Похвистнево, ул. Лермонтова,35»</w:t>
            </w:r>
          </w:p>
        </w:tc>
        <w:tc>
          <w:tcPr>
            <w:tcW w:w="1417"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0</w:t>
            </w:r>
          </w:p>
        </w:tc>
        <w:tc>
          <w:tcPr>
            <w:tcW w:w="1276"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302,189</w:t>
            </w:r>
          </w:p>
        </w:tc>
        <w:tc>
          <w:tcPr>
            <w:tcW w:w="1134" w:type="dxa"/>
            <w:vAlign w:val="center"/>
          </w:tcPr>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302,189</w:t>
            </w:r>
          </w:p>
        </w:tc>
        <w:tc>
          <w:tcPr>
            <w:tcW w:w="851" w:type="dxa"/>
            <w:vAlign w:val="center"/>
          </w:tcPr>
          <w:p w:rsidR="00C31E18" w:rsidRPr="00C31E18" w:rsidRDefault="00C31E18" w:rsidP="00C31E18">
            <w:pPr>
              <w:spacing w:after="0" w:line="240" w:lineRule="auto"/>
              <w:jc w:val="center"/>
              <w:rPr>
                <w:rFonts w:ascii="Times New Roman" w:hAnsi="Times New Roman" w:cs="Times New Roman"/>
                <w:sz w:val="24"/>
                <w:szCs w:val="24"/>
              </w:rPr>
            </w:pPr>
            <w:r w:rsidRPr="00C31E18">
              <w:rPr>
                <w:rFonts w:ascii="Times New Roman" w:hAnsi="Times New Roman" w:cs="Times New Roman"/>
                <w:sz w:val="24"/>
                <w:szCs w:val="24"/>
                <w:highlight w:val="yellow"/>
              </w:rPr>
              <w:t>100</w:t>
            </w:r>
          </w:p>
        </w:tc>
      </w:tr>
    </w:tbl>
    <w:p w:rsidR="00C31E18" w:rsidRPr="00C31E18" w:rsidRDefault="00C31E18" w:rsidP="00C31E18">
      <w:pPr>
        <w:spacing w:after="0" w:line="240" w:lineRule="auto"/>
        <w:ind w:firstLine="708"/>
        <w:jc w:val="both"/>
        <w:rPr>
          <w:rFonts w:ascii="Times New Roman" w:hAnsi="Times New Roman" w:cs="Times New Roman"/>
          <w:bCs/>
          <w:sz w:val="28"/>
          <w:szCs w:val="28"/>
          <w:highlight w:val="yellow"/>
        </w:rPr>
      </w:pPr>
      <w:r w:rsidRPr="00C31E18">
        <w:rPr>
          <w:rFonts w:ascii="Times New Roman" w:hAnsi="Times New Roman" w:cs="Times New Roman"/>
          <w:bCs/>
          <w:sz w:val="28"/>
          <w:szCs w:val="28"/>
          <w:highlight w:val="yellow"/>
        </w:rPr>
        <w:t>Исполнение составило 100,0% к годовому плану.</w:t>
      </w:r>
    </w:p>
    <w:p w:rsidR="00C31E18" w:rsidRPr="00C31E18" w:rsidRDefault="00C31E18" w:rsidP="00C31E18">
      <w:pPr>
        <w:spacing w:after="0" w:line="240" w:lineRule="auto"/>
        <w:ind w:firstLine="720"/>
        <w:jc w:val="both"/>
        <w:rPr>
          <w:rFonts w:ascii="Times New Roman" w:hAnsi="Times New Roman" w:cs="Times New Roman"/>
          <w:bCs/>
          <w:sz w:val="28"/>
          <w:szCs w:val="28"/>
          <w:highlight w:val="yellow"/>
        </w:rPr>
      </w:pPr>
      <w:r w:rsidRPr="00C31E18">
        <w:rPr>
          <w:rFonts w:ascii="Times New Roman" w:hAnsi="Times New Roman" w:cs="Times New Roman"/>
          <w:bCs/>
          <w:sz w:val="28"/>
          <w:szCs w:val="28"/>
          <w:highlight w:val="yellow"/>
        </w:rPr>
        <w:t>Финансирование производится в соответствии</w:t>
      </w:r>
      <w:r w:rsidRPr="00C31E18">
        <w:rPr>
          <w:rFonts w:ascii="Times New Roman" w:hAnsi="Times New Roman" w:cs="Times New Roman"/>
          <w:bCs/>
          <w:color w:val="000000"/>
          <w:sz w:val="28"/>
          <w:szCs w:val="28"/>
          <w:highlight w:val="yellow"/>
        </w:rPr>
        <w:t xml:space="preserve"> с муниципальной программой   </w:t>
      </w:r>
      <w:r w:rsidRPr="00C31E18">
        <w:rPr>
          <w:rFonts w:ascii="Times New Roman" w:hAnsi="Times New Roman" w:cs="Times New Roman"/>
          <w:bCs/>
          <w:sz w:val="28"/>
          <w:szCs w:val="28"/>
          <w:highlight w:val="yellow"/>
        </w:rPr>
        <w:t>"Сохранение и развитие сферы культуры и искусства в городском округе Похвистнево Самарской области" на 2015-2027 годы»</w:t>
      </w:r>
      <w:r w:rsidRPr="00C31E18">
        <w:rPr>
          <w:rFonts w:ascii="Times New Roman" w:hAnsi="Times New Roman" w:cs="Times New Roman"/>
          <w:sz w:val="28"/>
          <w:szCs w:val="28"/>
          <w:highlight w:val="yellow"/>
        </w:rPr>
        <w:t xml:space="preserve"> </w:t>
      </w:r>
    </w:p>
    <w:p w:rsidR="00C31E18" w:rsidRPr="00C31E18" w:rsidRDefault="00C31E18" w:rsidP="00C31E18">
      <w:pPr>
        <w:spacing w:after="0" w:line="240" w:lineRule="auto"/>
        <w:jc w:val="both"/>
        <w:rPr>
          <w:rFonts w:ascii="Times New Roman" w:hAnsi="Times New Roman" w:cs="Times New Roman"/>
          <w:sz w:val="28"/>
          <w:szCs w:val="28"/>
        </w:rPr>
      </w:pPr>
      <w:r w:rsidRPr="00C31E18">
        <w:rPr>
          <w:rFonts w:ascii="Times New Roman" w:hAnsi="Times New Roman" w:cs="Times New Roman"/>
          <w:bCs/>
          <w:sz w:val="28"/>
          <w:szCs w:val="28"/>
          <w:highlight w:val="yellow"/>
        </w:rPr>
        <w:t xml:space="preserve">  </w:t>
      </w:r>
      <w:r w:rsidRPr="00C31E18">
        <w:rPr>
          <w:rFonts w:ascii="Times New Roman" w:hAnsi="Times New Roman" w:cs="Times New Roman"/>
          <w:bCs/>
          <w:sz w:val="28"/>
          <w:szCs w:val="28"/>
          <w:highlight w:val="yellow"/>
        </w:rPr>
        <w:tab/>
        <w:t>О</w:t>
      </w:r>
      <w:r w:rsidRPr="00C31E18">
        <w:rPr>
          <w:rFonts w:ascii="Times New Roman" w:hAnsi="Times New Roman" w:cs="Times New Roman"/>
          <w:bCs/>
          <w:color w:val="000000"/>
          <w:sz w:val="28"/>
          <w:szCs w:val="28"/>
          <w:highlight w:val="yellow"/>
        </w:rPr>
        <w:t xml:space="preserve">плачена </w:t>
      </w:r>
      <w:r w:rsidRPr="00C31E18">
        <w:rPr>
          <w:rFonts w:ascii="Times New Roman" w:hAnsi="Times New Roman" w:cs="Times New Roman"/>
          <w:bCs/>
          <w:sz w:val="28"/>
          <w:szCs w:val="28"/>
          <w:highlight w:val="yellow"/>
        </w:rPr>
        <w:t xml:space="preserve">кредиторская задолженность </w:t>
      </w:r>
      <w:r w:rsidRPr="00C31E18">
        <w:rPr>
          <w:rFonts w:ascii="Times New Roman" w:hAnsi="Times New Roman" w:cs="Times New Roman"/>
          <w:sz w:val="28"/>
          <w:szCs w:val="28"/>
          <w:highlight w:val="yellow"/>
        </w:rPr>
        <w:t>2024 года в сумме 302 189 руб. за замену</w:t>
      </w:r>
      <w:r w:rsidRPr="00C31E18">
        <w:rPr>
          <w:rFonts w:ascii="Times New Roman" w:hAnsi="Times New Roman" w:cs="Times New Roman"/>
          <w:bCs/>
          <w:sz w:val="28"/>
          <w:szCs w:val="28"/>
          <w:highlight w:val="yellow"/>
        </w:rPr>
        <w:t xml:space="preserve"> </w:t>
      </w:r>
      <w:r w:rsidRPr="00C31E18">
        <w:rPr>
          <w:rFonts w:ascii="Times New Roman" w:hAnsi="Times New Roman" w:cs="Times New Roman"/>
          <w:sz w:val="28"/>
          <w:szCs w:val="28"/>
          <w:highlight w:val="yellow"/>
        </w:rPr>
        <w:t>ограждения со стороны ул. Лермонтова на объекте: «Капитальный ремонт здания МБУК «ЦБС г. о. Похвистнево» по адресу: Самарская обл., г. Похвистнево, ул. Лермонтова, 35».</w:t>
      </w:r>
      <w:r w:rsidRPr="00C31E18">
        <w:rPr>
          <w:rFonts w:ascii="Times New Roman" w:hAnsi="Times New Roman" w:cs="Times New Roman"/>
          <w:sz w:val="28"/>
          <w:szCs w:val="28"/>
        </w:rPr>
        <w:t xml:space="preserve"> </w:t>
      </w:r>
    </w:p>
    <w:p w:rsidR="00C31E18" w:rsidRPr="00C31E18" w:rsidRDefault="00C31E18" w:rsidP="00C31E18">
      <w:pPr>
        <w:jc w:val="both"/>
        <w:rPr>
          <w:rFonts w:ascii="Times New Roman" w:hAnsi="Times New Roman" w:cs="Times New Roman"/>
          <w:b/>
          <w:color w:val="000000"/>
          <w:sz w:val="28"/>
          <w:szCs w:val="28"/>
        </w:rPr>
      </w:pPr>
      <w:r w:rsidRPr="00C31E18">
        <w:rPr>
          <w:rFonts w:ascii="Times New Roman" w:hAnsi="Times New Roman" w:cs="Times New Roman"/>
          <w:b/>
          <w:color w:val="000000"/>
          <w:sz w:val="28"/>
          <w:szCs w:val="28"/>
          <w:highlight w:val="yellow"/>
        </w:rPr>
        <w:t>Раздел «Социальное обеспечение населения»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417"/>
        <w:gridCol w:w="1276"/>
        <w:gridCol w:w="1134"/>
        <w:gridCol w:w="851"/>
      </w:tblGrid>
      <w:tr w:rsidR="00C31E18" w:rsidRPr="00125E6F" w:rsidTr="0089228B">
        <w:trPr>
          <w:trHeight w:val="1368"/>
          <w:tblHeader/>
        </w:trPr>
        <w:tc>
          <w:tcPr>
            <w:tcW w:w="5495"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lastRenderedPageBreak/>
              <w:t>Показатель</w:t>
            </w:r>
          </w:p>
        </w:tc>
        <w:tc>
          <w:tcPr>
            <w:tcW w:w="1417"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Из областного бюджета на 2025 г.,</w:t>
            </w:r>
          </w:p>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тыс. руб.</w:t>
            </w:r>
          </w:p>
        </w:tc>
        <w:tc>
          <w:tcPr>
            <w:tcW w:w="1276"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Из                      местного бюджета        на 2025 г.,     тыс. руб.</w:t>
            </w:r>
          </w:p>
        </w:tc>
        <w:tc>
          <w:tcPr>
            <w:tcW w:w="1134" w:type="dxa"/>
            <w:vAlign w:val="center"/>
          </w:tcPr>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Освоение, тыс. руб.</w:t>
            </w:r>
          </w:p>
        </w:tc>
        <w:tc>
          <w:tcPr>
            <w:tcW w:w="851"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p>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 освоения</w:t>
            </w:r>
          </w:p>
        </w:tc>
      </w:tr>
      <w:tr w:rsidR="00C31E18" w:rsidRPr="00125E6F" w:rsidTr="0089228B">
        <w:trPr>
          <w:trHeight w:val="370"/>
          <w:tblHeader/>
        </w:trPr>
        <w:tc>
          <w:tcPr>
            <w:tcW w:w="5495" w:type="dxa"/>
            <w:vAlign w:val="center"/>
          </w:tcPr>
          <w:p w:rsidR="00C31E18" w:rsidRPr="00C31E18" w:rsidRDefault="00C31E18" w:rsidP="00C31E18">
            <w:pPr>
              <w:spacing w:after="0" w:line="240" w:lineRule="auto"/>
              <w:jc w:val="both"/>
              <w:rPr>
                <w:rFonts w:ascii="Times New Roman" w:hAnsi="Times New Roman" w:cs="Times New Roman"/>
                <w:sz w:val="24"/>
                <w:szCs w:val="24"/>
                <w:highlight w:val="yellow"/>
              </w:rPr>
            </w:pPr>
            <w:r w:rsidRPr="00C31E18">
              <w:rPr>
                <w:rFonts w:ascii="Times New Roman" w:hAnsi="Times New Roman" w:cs="Times New Roman"/>
                <w:b/>
                <w:color w:val="000000"/>
                <w:sz w:val="24"/>
                <w:szCs w:val="24"/>
                <w:highlight w:val="yellow"/>
              </w:rPr>
              <w:t>Социальное обеспечение населения, в т.ч.:</w:t>
            </w:r>
          </w:p>
        </w:tc>
        <w:tc>
          <w:tcPr>
            <w:tcW w:w="1417" w:type="dxa"/>
            <w:vAlign w:val="center"/>
          </w:tcPr>
          <w:p w:rsidR="00C31E18" w:rsidRPr="00C31E18" w:rsidRDefault="00C31E18" w:rsidP="00C31E18">
            <w:pPr>
              <w:spacing w:after="0" w:line="240" w:lineRule="auto"/>
              <w:jc w:val="center"/>
              <w:rPr>
                <w:rFonts w:ascii="Times New Roman" w:hAnsi="Times New Roman" w:cs="Times New Roman"/>
                <w:b/>
                <w:sz w:val="24"/>
                <w:szCs w:val="24"/>
                <w:highlight w:val="yellow"/>
              </w:rPr>
            </w:pPr>
            <w:r w:rsidRPr="00C31E18">
              <w:rPr>
                <w:rFonts w:ascii="Times New Roman" w:hAnsi="Times New Roman" w:cs="Times New Roman"/>
                <w:b/>
                <w:sz w:val="24"/>
                <w:szCs w:val="24"/>
                <w:highlight w:val="yellow"/>
              </w:rPr>
              <w:t>0</w:t>
            </w:r>
          </w:p>
        </w:tc>
        <w:tc>
          <w:tcPr>
            <w:tcW w:w="1276" w:type="dxa"/>
            <w:vAlign w:val="center"/>
          </w:tcPr>
          <w:p w:rsidR="00C31E18" w:rsidRPr="00C31E18" w:rsidRDefault="00C31E18" w:rsidP="00C31E18">
            <w:pPr>
              <w:spacing w:after="0" w:line="240" w:lineRule="auto"/>
              <w:jc w:val="center"/>
              <w:rPr>
                <w:rFonts w:ascii="Times New Roman" w:hAnsi="Times New Roman" w:cs="Times New Roman"/>
                <w:b/>
                <w:sz w:val="24"/>
                <w:szCs w:val="24"/>
                <w:highlight w:val="yellow"/>
              </w:rPr>
            </w:pPr>
            <w:r w:rsidRPr="00C31E18">
              <w:rPr>
                <w:rFonts w:ascii="Times New Roman" w:hAnsi="Times New Roman" w:cs="Times New Roman"/>
                <w:b/>
                <w:sz w:val="24"/>
                <w:szCs w:val="24"/>
                <w:highlight w:val="yellow"/>
              </w:rPr>
              <w:t>65,881</w:t>
            </w:r>
          </w:p>
        </w:tc>
        <w:tc>
          <w:tcPr>
            <w:tcW w:w="1134" w:type="dxa"/>
            <w:vAlign w:val="center"/>
          </w:tcPr>
          <w:p w:rsidR="00C31E18" w:rsidRPr="00C31E18" w:rsidRDefault="00C31E18" w:rsidP="00C31E18">
            <w:pPr>
              <w:spacing w:after="0" w:line="240" w:lineRule="auto"/>
              <w:ind w:left="-108"/>
              <w:jc w:val="center"/>
              <w:rPr>
                <w:rFonts w:ascii="Times New Roman" w:hAnsi="Times New Roman" w:cs="Times New Roman"/>
                <w:b/>
                <w:sz w:val="24"/>
                <w:szCs w:val="24"/>
                <w:highlight w:val="yellow"/>
              </w:rPr>
            </w:pPr>
            <w:r w:rsidRPr="00C31E18">
              <w:rPr>
                <w:rFonts w:ascii="Times New Roman" w:hAnsi="Times New Roman" w:cs="Times New Roman"/>
                <w:b/>
                <w:sz w:val="24"/>
                <w:szCs w:val="24"/>
                <w:highlight w:val="yellow"/>
              </w:rPr>
              <w:t>65,881</w:t>
            </w:r>
          </w:p>
        </w:tc>
        <w:tc>
          <w:tcPr>
            <w:tcW w:w="851" w:type="dxa"/>
            <w:vAlign w:val="center"/>
          </w:tcPr>
          <w:p w:rsidR="00C31E18" w:rsidRPr="00C31E18" w:rsidRDefault="00C31E18" w:rsidP="00C31E18">
            <w:pPr>
              <w:spacing w:after="0" w:line="240" w:lineRule="auto"/>
              <w:jc w:val="center"/>
              <w:rPr>
                <w:rFonts w:ascii="Times New Roman" w:hAnsi="Times New Roman" w:cs="Times New Roman"/>
                <w:b/>
                <w:sz w:val="24"/>
                <w:szCs w:val="24"/>
                <w:highlight w:val="yellow"/>
              </w:rPr>
            </w:pPr>
            <w:r w:rsidRPr="00C31E18">
              <w:rPr>
                <w:rFonts w:ascii="Times New Roman" w:hAnsi="Times New Roman" w:cs="Times New Roman"/>
                <w:b/>
                <w:sz w:val="24"/>
                <w:szCs w:val="24"/>
                <w:highlight w:val="yellow"/>
              </w:rPr>
              <w:t>100</w:t>
            </w:r>
          </w:p>
        </w:tc>
      </w:tr>
      <w:tr w:rsidR="00C31E18" w:rsidRPr="00125E6F" w:rsidTr="0089228B">
        <w:trPr>
          <w:trHeight w:val="422"/>
          <w:tblHeader/>
        </w:trPr>
        <w:tc>
          <w:tcPr>
            <w:tcW w:w="5495" w:type="dxa"/>
            <w:vAlign w:val="center"/>
          </w:tcPr>
          <w:p w:rsidR="00C31E18" w:rsidRPr="00C31E18" w:rsidRDefault="00C31E18" w:rsidP="00C31E18">
            <w:pPr>
              <w:spacing w:after="0" w:line="240" w:lineRule="auto"/>
              <w:jc w:val="both"/>
              <w:rPr>
                <w:rFonts w:ascii="Times New Roman" w:hAnsi="Times New Roman" w:cs="Times New Roman"/>
                <w:bCs/>
                <w:sz w:val="24"/>
                <w:szCs w:val="24"/>
                <w:highlight w:val="yellow"/>
              </w:rPr>
            </w:pPr>
            <w:r w:rsidRPr="00C31E18">
              <w:rPr>
                <w:rFonts w:ascii="Times New Roman" w:hAnsi="Times New Roman" w:cs="Times New Roman"/>
                <w:bCs/>
                <w:sz w:val="24"/>
                <w:szCs w:val="24"/>
                <w:highlight w:val="yellow"/>
              </w:rPr>
              <w:t xml:space="preserve">Оснащение мест проживания многодетных семей, а также семей, находящихся в трудной жизненной ситуации и социально опасном положении извещателями раннего обнаружения пожара (10 жилых помещений)  </w:t>
            </w:r>
          </w:p>
        </w:tc>
        <w:tc>
          <w:tcPr>
            <w:tcW w:w="1417"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0</w:t>
            </w:r>
          </w:p>
        </w:tc>
        <w:tc>
          <w:tcPr>
            <w:tcW w:w="1276"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57,881</w:t>
            </w:r>
          </w:p>
        </w:tc>
        <w:tc>
          <w:tcPr>
            <w:tcW w:w="1134"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57,881</w:t>
            </w:r>
          </w:p>
        </w:tc>
        <w:tc>
          <w:tcPr>
            <w:tcW w:w="851"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100</w:t>
            </w:r>
          </w:p>
        </w:tc>
      </w:tr>
      <w:tr w:rsidR="00C31E18" w:rsidRPr="00125E6F" w:rsidTr="0089228B">
        <w:trPr>
          <w:trHeight w:val="422"/>
          <w:tblHeader/>
        </w:trPr>
        <w:tc>
          <w:tcPr>
            <w:tcW w:w="5495" w:type="dxa"/>
            <w:vAlign w:val="center"/>
          </w:tcPr>
          <w:p w:rsidR="00C31E18" w:rsidRPr="00C31E18" w:rsidRDefault="00C31E18" w:rsidP="00C31E18">
            <w:pPr>
              <w:spacing w:after="0" w:line="240" w:lineRule="auto"/>
              <w:jc w:val="both"/>
              <w:rPr>
                <w:rFonts w:ascii="Times New Roman" w:hAnsi="Times New Roman" w:cs="Times New Roman"/>
                <w:bCs/>
                <w:sz w:val="24"/>
                <w:szCs w:val="24"/>
                <w:highlight w:val="yellow"/>
              </w:rPr>
            </w:pPr>
            <w:r w:rsidRPr="00C31E18">
              <w:rPr>
                <w:rFonts w:ascii="Times New Roman" w:hAnsi="Times New Roman" w:cs="Times New Roman"/>
                <w:bCs/>
                <w:sz w:val="24"/>
                <w:szCs w:val="24"/>
                <w:highlight w:val="yellow"/>
              </w:rPr>
              <w:t>Праздники местного значения. Выплаты ко дню пожилого человека.</w:t>
            </w:r>
          </w:p>
        </w:tc>
        <w:tc>
          <w:tcPr>
            <w:tcW w:w="1417"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0</w:t>
            </w:r>
          </w:p>
        </w:tc>
        <w:tc>
          <w:tcPr>
            <w:tcW w:w="1276"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8,0</w:t>
            </w:r>
          </w:p>
        </w:tc>
        <w:tc>
          <w:tcPr>
            <w:tcW w:w="1134"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8,0</w:t>
            </w:r>
          </w:p>
        </w:tc>
        <w:tc>
          <w:tcPr>
            <w:tcW w:w="851"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100</w:t>
            </w:r>
          </w:p>
        </w:tc>
      </w:tr>
    </w:tbl>
    <w:p w:rsidR="00C31E18" w:rsidRPr="00C31E18" w:rsidRDefault="00C31E18" w:rsidP="00C31E18">
      <w:pPr>
        <w:spacing w:after="0" w:line="240" w:lineRule="auto"/>
        <w:ind w:firstLine="709"/>
        <w:jc w:val="both"/>
        <w:rPr>
          <w:rFonts w:ascii="Times New Roman" w:hAnsi="Times New Roman" w:cs="Times New Roman"/>
          <w:bCs/>
          <w:sz w:val="28"/>
          <w:szCs w:val="28"/>
          <w:highlight w:val="yellow"/>
        </w:rPr>
      </w:pPr>
      <w:r w:rsidRPr="00C31E18">
        <w:rPr>
          <w:rFonts w:ascii="Times New Roman" w:hAnsi="Times New Roman" w:cs="Times New Roman"/>
          <w:bCs/>
          <w:sz w:val="28"/>
          <w:szCs w:val="28"/>
          <w:highlight w:val="yellow"/>
        </w:rPr>
        <w:t xml:space="preserve">Выполнены и оплачены работы и услуги на сумму 65 881 руб., в том числе: </w:t>
      </w:r>
    </w:p>
    <w:p w:rsidR="00C31E18" w:rsidRPr="00C31E18" w:rsidRDefault="00C31E18" w:rsidP="00C31E18">
      <w:pPr>
        <w:spacing w:after="0" w:line="240" w:lineRule="auto"/>
        <w:ind w:firstLine="709"/>
        <w:jc w:val="both"/>
        <w:rPr>
          <w:rFonts w:ascii="Times New Roman" w:hAnsi="Times New Roman" w:cs="Times New Roman"/>
          <w:color w:val="000000"/>
          <w:sz w:val="28"/>
          <w:szCs w:val="28"/>
          <w:highlight w:val="yellow"/>
        </w:rPr>
      </w:pPr>
      <w:r w:rsidRPr="00C31E18">
        <w:rPr>
          <w:rFonts w:ascii="Times New Roman" w:hAnsi="Times New Roman" w:cs="Times New Roman"/>
          <w:bCs/>
          <w:sz w:val="28"/>
          <w:szCs w:val="28"/>
          <w:highlight w:val="yellow"/>
        </w:rPr>
        <w:t>- в</w:t>
      </w:r>
      <w:r w:rsidRPr="00C31E18">
        <w:rPr>
          <w:rFonts w:ascii="Times New Roman" w:hAnsi="Times New Roman" w:cs="Times New Roman"/>
          <w:color w:val="000000"/>
          <w:sz w:val="28"/>
          <w:szCs w:val="28"/>
          <w:highlight w:val="yellow"/>
        </w:rPr>
        <w:t>ыполнены и оплачены работы по установке извещателей раннего обнаружения пожара в местах проживания многодетных семей, а также семей, находящихся в трудной жизненной ситуации и социально опасном положении - 29 шт. извещателей для 9 домохозяйств на сумму 57 881 руб.;</w:t>
      </w:r>
    </w:p>
    <w:p w:rsidR="00C31E18" w:rsidRPr="00C31E18" w:rsidRDefault="00C31E18" w:rsidP="00C31E18">
      <w:pPr>
        <w:tabs>
          <w:tab w:val="left" w:pos="1560"/>
        </w:tabs>
        <w:suppressAutoHyphens/>
        <w:spacing w:after="0" w:line="240" w:lineRule="auto"/>
        <w:jc w:val="both"/>
        <w:rPr>
          <w:rFonts w:ascii="Times New Roman" w:hAnsi="Times New Roman" w:cs="Times New Roman"/>
          <w:sz w:val="28"/>
          <w:szCs w:val="28"/>
        </w:rPr>
      </w:pPr>
      <w:r w:rsidRPr="00C31E18">
        <w:rPr>
          <w:rFonts w:ascii="Times New Roman" w:hAnsi="Times New Roman" w:cs="Times New Roman"/>
          <w:sz w:val="28"/>
          <w:szCs w:val="28"/>
          <w:highlight w:val="yellow"/>
        </w:rPr>
        <w:t xml:space="preserve">          -выплачена материальная помощь ко дню пожилого человека шести бывшим работникам МКУ «Управление ГЖКХ», ушедших на пенсию на общую сумму 8 000 руб.</w:t>
      </w:r>
    </w:p>
    <w:p w:rsidR="00C31E18" w:rsidRPr="00C31E18" w:rsidRDefault="00C31E18" w:rsidP="00C31E18">
      <w:pPr>
        <w:jc w:val="both"/>
        <w:rPr>
          <w:rFonts w:ascii="Times New Roman" w:hAnsi="Times New Roman" w:cs="Times New Roman"/>
          <w:b/>
          <w:color w:val="000000"/>
          <w:sz w:val="28"/>
          <w:szCs w:val="28"/>
        </w:rPr>
      </w:pPr>
      <w:r w:rsidRPr="00C31E18">
        <w:rPr>
          <w:rFonts w:ascii="Times New Roman" w:hAnsi="Times New Roman" w:cs="Times New Roman"/>
          <w:b/>
          <w:color w:val="000000"/>
          <w:sz w:val="28"/>
          <w:szCs w:val="28"/>
          <w:highlight w:val="yellow"/>
        </w:rPr>
        <w:t>Раздел «Физическая культура и спорт»</w:t>
      </w:r>
      <w:r w:rsidRPr="00C31E18">
        <w:rPr>
          <w:rFonts w:ascii="Times New Roman" w:hAnsi="Times New Roman" w:cs="Times New Roman"/>
          <w:b/>
          <w:color w:val="000000"/>
          <w:sz w:val="28"/>
          <w:szCs w:val="28"/>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417"/>
        <w:gridCol w:w="1276"/>
        <w:gridCol w:w="1134"/>
        <w:gridCol w:w="851"/>
      </w:tblGrid>
      <w:tr w:rsidR="00C31E18" w:rsidRPr="00125E6F" w:rsidTr="0089228B">
        <w:trPr>
          <w:trHeight w:val="1368"/>
          <w:tblHeader/>
        </w:trPr>
        <w:tc>
          <w:tcPr>
            <w:tcW w:w="5495"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Показатель</w:t>
            </w:r>
          </w:p>
        </w:tc>
        <w:tc>
          <w:tcPr>
            <w:tcW w:w="1417"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Из областного бюджета на 2025 г.,</w:t>
            </w:r>
          </w:p>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тыс. руб.</w:t>
            </w:r>
          </w:p>
        </w:tc>
        <w:tc>
          <w:tcPr>
            <w:tcW w:w="1276"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Из                      местного бюджета        на 2025 г.,     тыс. руб.</w:t>
            </w:r>
          </w:p>
        </w:tc>
        <w:tc>
          <w:tcPr>
            <w:tcW w:w="1134" w:type="dxa"/>
            <w:vAlign w:val="center"/>
          </w:tcPr>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Освоение, тыс. руб.</w:t>
            </w:r>
          </w:p>
        </w:tc>
        <w:tc>
          <w:tcPr>
            <w:tcW w:w="851" w:type="dxa"/>
          </w:tcPr>
          <w:p w:rsidR="00C31E18" w:rsidRPr="00C31E18" w:rsidRDefault="00C31E18" w:rsidP="00C31E18">
            <w:pPr>
              <w:spacing w:after="0" w:line="240" w:lineRule="auto"/>
              <w:jc w:val="center"/>
              <w:rPr>
                <w:rFonts w:ascii="Times New Roman" w:hAnsi="Times New Roman" w:cs="Times New Roman"/>
                <w:sz w:val="24"/>
                <w:szCs w:val="24"/>
                <w:highlight w:val="yellow"/>
              </w:rPr>
            </w:pPr>
          </w:p>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 освоения</w:t>
            </w:r>
          </w:p>
        </w:tc>
      </w:tr>
      <w:tr w:rsidR="00C31E18" w:rsidRPr="00125E6F" w:rsidTr="0089228B">
        <w:trPr>
          <w:trHeight w:val="493"/>
          <w:tblHeader/>
        </w:trPr>
        <w:tc>
          <w:tcPr>
            <w:tcW w:w="5495" w:type="dxa"/>
            <w:vAlign w:val="center"/>
          </w:tcPr>
          <w:p w:rsidR="00C31E18" w:rsidRPr="00C31E18" w:rsidRDefault="00C31E18" w:rsidP="00C31E18">
            <w:pPr>
              <w:spacing w:after="0" w:line="240" w:lineRule="auto"/>
              <w:jc w:val="both"/>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 xml:space="preserve">Устройство основание для создания малых спортивных площадок, монтируемых на открытых площадках, на которых возможно проводить тестирование населения в соответствии с требованиями Всероссийского физкультурно-спортивного комплекса «Готов к труду и обороне» (ГТО)  </w:t>
            </w:r>
          </w:p>
        </w:tc>
        <w:tc>
          <w:tcPr>
            <w:tcW w:w="1417"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0</w:t>
            </w:r>
          </w:p>
        </w:tc>
        <w:tc>
          <w:tcPr>
            <w:tcW w:w="1276"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1730,093</w:t>
            </w:r>
          </w:p>
        </w:tc>
        <w:tc>
          <w:tcPr>
            <w:tcW w:w="1134" w:type="dxa"/>
            <w:vAlign w:val="center"/>
          </w:tcPr>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1730,093</w:t>
            </w:r>
          </w:p>
        </w:tc>
        <w:tc>
          <w:tcPr>
            <w:tcW w:w="851"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100</w:t>
            </w:r>
          </w:p>
        </w:tc>
      </w:tr>
      <w:tr w:rsidR="00C31E18" w:rsidRPr="00125E6F" w:rsidTr="0089228B">
        <w:trPr>
          <w:trHeight w:val="493"/>
          <w:tblHeader/>
        </w:trPr>
        <w:tc>
          <w:tcPr>
            <w:tcW w:w="5495" w:type="dxa"/>
            <w:vAlign w:val="center"/>
          </w:tcPr>
          <w:p w:rsidR="00C31E18" w:rsidRPr="00C31E18" w:rsidRDefault="00C31E18" w:rsidP="00C31E18">
            <w:pPr>
              <w:spacing w:after="0" w:line="240" w:lineRule="auto"/>
              <w:jc w:val="both"/>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Оказание услуг по подготовке технического заключения о состоянии строительных конструкций (полы, перегородки) здания МАУ «ФОК Похвистнево» по адресу: Самарская область, г. Похвистнево, ул.Лермонтова,</w:t>
            </w:r>
            <w:r>
              <w:rPr>
                <w:rFonts w:ascii="Times New Roman" w:hAnsi="Times New Roman" w:cs="Times New Roman"/>
                <w:sz w:val="24"/>
                <w:szCs w:val="24"/>
                <w:highlight w:val="yellow"/>
              </w:rPr>
              <w:t xml:space="preserve"> </w:t>
            </w:r>
            <w:r w:rsidRPr="00C31E18">
              <w:rPr>
                <w:rFonts w:ascii="Times New Roman" w:hAnsi="Times New Roman" w:cs="Times New Roman"/>
                <w:sz w:val="24"/>
                <w:szCs w:val="24"/>
                <w:highlight w:val="yellow"/>
              </w:rPr>
              <w:t xml:space="preserve">д.19в   </w:t>
            </w:r>
          </w:p>
        </w:tc>
        <w:tc>
          <w:tcPr>
            <w:tcW w:w="1417"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0</w:t>
            </w:r>
          </w:p>
        </w:tc>
        <w:tc>
          <w:tcPr>
            <w:tcW w:w="1276"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50,0</w:t>
            </w:r>
          </w:p>
        </w:tc>
        <w:tc>
          <w:tcPr>
            <w:tcW w:w="1134" w:type="dxa"/>
            <w:vAlign w:val="center"/>
          </w:tcPr>
          <w:p w:rsidR="00C31E18" w:rsidRPr="00C31E18" w:rsidRDefault="00C31E18" w:rsidP="00C31E18">
            <w:pPr>
              <w:spacing w:after="0" w:line="240" w:lineRule="auto"/>
              <w:ind w:left="-108"/>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50,0</w:t>
            </w:r>
          </w:p>
        </w:tc>
        <w:tc>
          <w:tcPr>
            <w:tcW w:w="851" w:type="dxa"/>
            <w:vAlign w:val="center"/>
          </w:tcPr>
          <w:p w:rsidR="00C31E18" w:rsidRPr="00C31E18" w:rsidRDefault="00C31E18" w:rsidP="00C31E18">
            <w:pPr>
              <w:spacing w:after="0" w:line="240" w:lineRule="auto"/>
              <w:jc w:val="center"/>
              <w:rPr>
                <w:rFonts w:ascii="Times New Roman" w:hAnsi="Times New Roman" w:cs="Times New Roman"/>
                <w:sz w:val="24"/>
                <w:szCs w:val="24"/>
                <w:highlight w:val="yellow"/>
              </w:rPr>
            </w:pPr>
            <w:r w:rsidRPr="00C31E18">
              <w:rPr>
                <w:rFonts w:ascii="Times New Roman" w:hAnsi="Times New Roman" w:cs="Times New Roman"/>
                <w:sz w:val="24"/>
                <w:szCs w:val="24"/>
                <w:highlight w:val="yellow"/>
              </w:rPr>
              <w:t>100</w:t>
            </w:r>
          </w:p>
        </w:tc>
      </w:tr>
    </w:tbl>
    <w:p w:rsidR="006D424D" w:rsidRPr="00406883" w:rsidRDefault="00C31E18" w:rsidP="00406883">
      <w:pPr>
        <w:ind w:firstLine="708"/>
        <w:jc w:val="both"/>
        <w:rPr>
          <w:rFonts w:ascii="Times New Roman" w:hAnsi="Times New Roman" w:cs="Times New Roman"/>
          <w:bCs/>
          <w:sz w:val="28"/>
          <w:szCs w:val="28"/>
        </w:rPr>
      </w:pPr>
      <w:r w:rsidRPr="00C31E18">
        <w:rPr>
          <w:rFonts w:ascii="Times New Roman" w:hAnsi="Times New Roman" w:cs="Times New Roman"/>
          <w:bCs/>
          <w:sz w:val="28"/>
          <w:szCs w:val="28"/>
          <w:highlight w:val="yellow"/>
        </w:rPr>
        <w:t>Исполнение составило 100,0% к годовому плану.</w:t>
      </w:r>
    </w:p>
    <w:p w:rsidR="00406883" w:rsidRDefault="00406883" w:rsidP="0047726E">
      <w:pPr>
        <w:autoSpaceDE w:val="0"/>
        <w:spacing w:after="0" w:line="240" w:lineRule="auto"/>
        <w:jc w:val="center"/>
        <w:rPr>
          <w:rFonts w:ascii="Times New Roman" w:hAnsi="Times New Roman" w:cs="Times New Roman"/>
          <w:b/>
          <w:noProof/>
          <w:sz w:val="32"/>
          <w:szCs w:val="28"/>
          <w:highlight w:val="yellow"/>
        </w:rPr>
      </w:pPr>
    </w:p>
    <w:p w:rsidR="00C2000B" w:rsidRPr="006F3B6E" w:rsidRDefault="00C2000B" w:rsidP="0047726E">
      <w:pPr>
        <w:autoSpaceDE w:val="0"/>
        <w:spacing w:after="0" w:line="240" w:lineRule="auto"/>
        <w:jc w:val="center"/>
        <w:rPr>
          <w:rFonts w:ascii="Times New Roman" w:hAnsi="Times New Roman" w:cs="Times New Roman"/>
          <w:b/>
          <w:noProof/>
          <w:sz w:val="32"/>
          <w:szCs w:val="28"/>
          <w:highlight w:val="yellow"/>
        </w:rPr>
      </w:pPr>
      <w:r w:rsidRPr="006F3B6E">
        <w:rPr>
          <w:rFonts w:ascii="Times New Roman" w:hAnsi="Times New Roman" w:cs="Times New Roman"/>
          <w:b/>
          <w:noProof/>
          <w:sz w:val="32"/>
          <w:szCs w:val="28"/>
          <w:highlight w:val="yellow"/>
        </w:rPr>
        <w:t>Здравоохранение</w:t>
      </w:r>
    </w:p>
    <w:p w:rsidR="003F4833" w:rsidRPr="006F3B6E" w:rsidRDefault="003F4833" w:rsidP="0047726E">
      <w:pPr>
        <w:autoSpaceDE w:val="0"/>
        <w:spacing w:after="0" w:line="240" w:lineRule="auto"/>
        <w:jc w:val="both"/>
        <w:rPr>
          <w:rFonts w:ascii="Times New Roman" w:hAnsi="Times New Roman" w:cs="Times New Roman"/>
          <w:b/>
          <w:noProof/>
          <w:sz w:val="28"/>
          <w:szCs w:val="28"/>
          <w:highlight w:val="yellow"/>
        </w:rPr>
      </w:pPr>
    </w:p>
    <w:p w:rsidR="005E391F" w:rsidRPr="006F3B6E" w:rsidRDefault="005E391F" w:rsidP="002A5EBA">
      <w:pPr>
        <w:pStyle w:val="21"/>
        <w:spacing w:after="0" w:line="240" w:lineRule="auto"/>
        <w:ind w:firstLine="709"/>
        <w:contextualSpacing/>
        <w:jc w:val="both"/>
        <w:rPr>
          <w:noProof/>
          <w:sz w:val="28"/>
          <w:szCs w:val="28"/>
          <w:highlight w:val="yellow"/>
        </w:rPr>
      </w:pPr>
      <w:r w:rsidRPr="006F3B6E">
        <w:rPr>
          <w:noProof/>
          <w:sz w:val="28"/>
          <w:szCs w:val="28"/>
          <w:highlight w:val="yellow"/>
        </w:rPr>
        <w:t xml:space="preserve">За отчетный период обеспеченность врачами составила </w:t>
      </w:r>
      <w:r w:rsidR="00CF7A01" w:rsidRPr="006F3B6E">
        <w:rPr>
          <w:noProof/>
          <w:sz w:val="28"/>
          <w:szCs w:val="28"/>
          <w:highlight w:val="yellow"/>
        </w:rPr>
        <w:t>20</w:t>
      </w:r>
      <w:r w:rsidR="00160D4A" w:rsidRPr="006F3B6E">
        <w:rPr>
          <w:noProof/>
          <w:sz w:val="28"/>
          <w:szCs w:val="28"/>
          <w:highlight w:val="yellow"/>
        </w:rPr>
        <w:t>,</w:t>
      </w:r>
      <w:r w:rsidR="00487194" w:rsidRPr="006F3B6E">
        <w:rPr>
          <w:noProof/>
          <w:sz w:val="28"/>
          <w:szCs w:val="28"/>
          <w:highlight w:val="yellow"/>
        </w:rPr>
        <w:t>3 человек на 10 тыс. населения (</w:t>
      </w:r>
      <w:r w:rsidR="00CF7A01" w:rsidRPr="006F3B6E">
        <w:rPr>
          <w:noProof/>
          <w:sz w:val="28"/>
          <w:szCs w:val="28"/>
          <w:highlight w:val="yellow"/>
        </w:rPr>
        <w:t>10</w:t>
      </w:r>
      <w:r w:rsidR="00487194" w:rsidRPr="006F3B6E">
        <w:rPr>
          <w:noProof/>
          <w:sz w:val="28"/>
          <w:szCs w:val="28"/>
          <w:highlight w:val="yellow"/>
        </w:rPr>
        <w:t xml:space="preserve">8 </w:t>
      </w:r>
      <w:r w:rsidRPr="006F3B6E">
        <w:rPr>
          <w:noProof/>
          <w:sz w:val="28"/>
          <w:szCs w:val="28"/>
          <w:highlight w:val="yellow"/>
        </w:rPr>
        <w:t>врач</w:t>
      </w:r>
      <w:r w:rsidR="00487194" w:rsidRPr="006F3B6E">
        <w:rPr>
          <w:noProof/>
          <w:sz w:val="28"/>
          <w:szCs w:val="28"/>
          <w:highlight w:val="yellow"/>
        </w:rPr>
        <w:t>ей</w:t>
      </w:r>
      <w:r w:rsidRPr="006F3B6E">
        <w:rPr>
          <w:noProof/>
          <w:sz w:val="28"/>
          <w:szCs w:val="28"/>
          <w:highlight w:val="yellow"/>
        </w:rPr>
        <w:t xml:space="preserve">), что на </w:t>
      </w:r>
      <w:r w:rsidR="00CF7A01" w:rsidRPr="006F3B6E">
        <w:rPr>
          <w:noProof/>
          <w:sz w:val="28"/>
          <w:szCs w:val="28"/>
          <w:highlight w:val="yellow"/>
        </w:rPr>
        <w:t>10,2</w:t>
      </w:r>
      <w:r w:rsidR="00E02CCB" w:rsidRPr="006F3B6E">
        <w:rPr>
          <w:noProof/>
          <w:sz w:val="28"/>
          <w:szCs w:val="28"/>
          <w:highlight w:val="yellow"/>
        </w:rPr>
        <w:t xml:space="preserve">% </w:t>
      </w:r>
      <w:r w:rsidR="00CF7A01" w:rsidRPr="006F3B6E">
        <w:rPr>
          <w:noProof/>
          <w:sz w:val="28"/>
          <w:szCs w:val="28"/>
          <w:highlight w:val="yellow"/>
        </w:rPr>
        <w:t>выше</w:t>
      </w:r>
      <w:r w:rsidRPr="006F3B6E">
        <w:rPr>
          <w:noProof/>
          <w:sz w:val="28"/>
          <w:szCs w:val="28"/>
          <w:highlight w:val="yellow"/>
        </w:rPr>
        <w:t xml:space="preserve"> уровня за 20</w:t>
      </w:r>
      <w:r w:rsidR="00E02CCB" w:rsidRPr="006F3B6E">
        <w:rPr>
          <w:noProof/>
          <w:sz w:val="28"/>
          <w:szCs w:val="28"/>
          <w:highlight w:val="yellow"/>
        </w:rPr>
        <w:t>2</w:t>
      </w:r>
      <w:r w:rsidR="00CF7A01" w:rsidRPr="006F3B6E">
        <w:rPr>
          <w:noProof/>
          <w:sz w:val="28"/>
          <w:szCs w:val="28"/>
          <w:highlight w:val="yellow"/>
        </w:rPr>
        <w:t>4</w:t>
      </w:r>
      <w:r w:rsidRPr="006F3B6E">
        <w:rPr>
          <w:noProof/>
          <w:sz w:val="28"/>
          <w:szCs w:val="28"/>
          <w:highlight w:val="yellow"/>
        </w:rPr>
        <w:t>г. (</w:t>
      </w:r>
      <w:r w:rsidR="00CF7A01" w:rsidRPr="006F3B6E">
        <w:rPr>
          <w:noProof/>
          <w:sz w:val="28"/>
          <w:szCs w:val="28"/>
          <w:highlight w:val="yellow"/>
        </w:rPr>
        <w:t xml:space="preserve">98 </w:t>
      </w:r>
      <w:r w:rsidRPr="006F3B6E">
        <w:rPr>
          <w:noProof/>
          <w:sz w:val="28"/>
          <w:szCs w:val="28"/>
          <w:highlight w:val="yellow"/>
        </w:rPr>
        <w:t xml:space="preserve">чел.). Численность </w:t>
      </w:r>
      <w:r w:rsidR="00CF7A01" w:rsidRPr="006F3B6E">
        <w:rPr>
          <w:noProof/>
          <w:sz w:val="28"/>
          <w:szCs w:val="28"/>
          <w:highlight w:val="yellow"/>
        </w:rPr>
        <w:t>среднего медицинского персонала 391</w:t>
      </w:r>
      <w:r w:rsidR="00964B51" w:rsidRPr="006F3B6E">
        <w:rPr>
          <w:noProof/>
          <w:sz w:val="28"/>
          <w:szCs w:val="28"/>
          <w:highlight w:val="yellow"/>
        </w:rPr>
        <w:t xml:space="preserve"> чел.</w:t>
      </w:r>
      <w:r w:rsidR="00CF7A01" w:rsidRPr="006F3B6E">
        <w:rPr>
          <w:noProof/>
          <w:sz w:val="28"/>
          <w:szCs w:val="28"/>
          <w:highlight w:val="yellow"/>
        </w:rPr>
        <w:t>,</w:t>
      </w:r>
      <w:r w:rsidR="00964B51" w:rsidRPr="006F3B6E">
        <w:rPr>
          <w:noProof/>
          <w:sz w:val="28"/>
          <w:szCs w:val="28"/>
          <w:highlight w:val="yellow"/>
        </w:rPr>
        <w:t xml:space="preserve"> </w:t>
      </w:r>
      <w:r w:rsidR="00CF7A01" w:rsidRPr="006F3B6E">
        <w:rPr>
          <w:noProof/>
          <w:sz w:val="28"/>
          <w:szCs w:val="28"/>
          <w:highlight w:val="yellow"/>
        </w:rPr>
        <w:t xml:space="preserve">снизилась </w:t>
      </w:r>
      <w:r w:rsidR="00964B51" w:rsidRPr="006F3B6E">
        <w:rPr>
          <w:noProof/>
          <w:sz w:val="28"/>
          <w:szCs w:val="28"/>
          <w:highlight w:val="yellow"/>
        </w:rPr>
        <w:t xml:space="preserve">на </w:t>
      </w:r>
      <w:r w:rsidR="00CF7A01" w:rsidRPr="006F3B6E">
        <w:rPr>
          <w:noProof/>
          <w:sz w:val="28"/>
          <w:szCs w:val="28"/>
          <w:highlight w:val="yellow"/>
        </w:rPr>
        <w:t>1</w:t>
      </w:r>
      <w:r w:rsidR="00487194" w:rsidRPr="006F3B6E">
        <w:rPr>
          <w:noProof/>
          <w:sz w:val="28"/>
          <w:szCs w:val="28"/>
          <w:highlight w:val="yellow"/>
        </w:rPr>
        <w:t>1</w:t>
      </w:r>
      <w:r w:rsidR="00964B51" w:rsidRPr="006F3B6E">
        <w:rPr>
          <w:noProof/>
          <w:sz w:val="28"/>
          <w:szCs w:val="28"/>
          <w:highlight w:val="yellow"/>
        </w:rPr>
        <w:t xml:space="preserve"> чел. </w:t>
      </w:r>
      <w:r w:rsidR="00E02CCB" w:rsidRPr="006F3B6E">
        <w:rPr>
          <w:noProof/>
          <w:sz w:val="28"/>
          <w:szCs w:val="28"/>
          <w:highlight w:val="yellow"/>
        </w:rPr>
        <w:t xml:space="preserve">и составила </w:t>
      </w:r>
      <w:r w:rsidR="00487194" w:rsidRPr="006F3B6E">
        <w:rPr>
          <w:noProof/>
          <w:sz w:val="28"/>
          <w:szCs w:val="28"/>
          <w:highlight w:val="yellow"/>
        </w:rPr>
        <w:t>7</w:t>
      </w:r>
      <w:r w:rsidR="00CF7A01" w:rsidRPr="006F3B6E">
        <w:rPr>
          <w:noProof/>
          <w:sz w:val="28"/>
          <w:szCs w:val="28"/>
          <w:highlight w:val="yellow"/>
        </w:rPr>
        <w:t>3</w:t>
      </w:r>
      <w:r w:rsidR="00487194" w:rsidRPr="006F3B6E">
        <w:rPr>
          <w:noProof/>
          <w:sz w:val="28"/>
          <w:szCs w:val="28"/>
          <w:highlight w:val="yellow"/>
        </w:rPr>
        <w:t>,3</w:t>
      </w:r>
      <w:r w:rsidRPr="006F3B6E">
        <w:rPr>
          <w:noProof/>
          <w:sz w:val="28"/>
          <w:szCs w:val="28"/>
          <w:highlight w:val="yellow"/>
        </w:rPr>
        <w:t xml:space="preserve"> человека на 10 тыс. населения. Мощность амбулаторно-поликлинических учреждений составила </w:t>
      </w:r>
      <w:r w:rsidR="000B2AEE" w:rsidRPr="006F3B6E">
        <w:rPr>
          <w:noProof/>
          <w:sz w:val="28"/>
          <w:szCs w:val="28"/>
          <w:highlight w:val="yellow"/>
        </w:rPr>
        <w:t>12</w:t>
      </w:r>
      <w:r w:rsidR="00E02CCB" w:rsidRPr="006F3B6E">
        <w:rPr>
          <w:noProof/>
          <w:sz w:val="28"/>
          <w:szCs w:val="28"/>
          <w:highlight w:val="yellow"/>
        </w:rPr>
        <w:t>85</w:t>
      </w:r>
      <w:r w:rsidRPr="006F3B6E">
        <w:rPr>
          <w:noProof/>
          <w:sz w:val="28"/>
          <w:szCs w:val="28"/>
          <w:highlight w:val="yellow"/>
        </w:rPr>
        <w:t xml:space="preserve"> посещений в смену.</w:t>
      </w:r>
    </w:p>
    <w:p w:rsidR="003F4833" w:rsidRPr="00E42CC3" w:rsidRDefault="005E391F" w:rsidP="0047726E">
      <w:pPr>
        <w:spacing w:after="0" w:line="240" w:lineRule="auto"/>
        <w:ind w:firstLine="709"/>
        <w:jc w:val="both"/>
        <w:rPr>
          <w:rFonts w:ascii="Times New Roman" w:hAnsi="Times New Roman" w:cs="Times New Roman"/>
          <w:noProof/>
          <w:sz w:val="28"/>
          <w:szCs w:val="28"/>
        </w:rPr>
      </w:pPr>
      <w:r w:rsidRPr="006F3B6E">
        <w:rPr>
          <w:rFonts w:ascii="Times New Roman" w:hAnsi="Times New Roman" w:cs="Times New Roman"/>
          <w:noProof/>
          <w:sz w:val="28"/>
          <w:szCs w:val="28"/>
          <w:highlight w:val="yellow"/>
        </w:rPr>
        <w:lastRenderedPageBreak/>
        <w:t xml:space="preserve"> Объем финансирования отрасли здравоохраннения из всех источников  </w:t>
      </w:r>
      <w:r w:rsidR="000B2AEE" w:rsidRPr="006F3B6E">
        <w:rPr>
          <w:rFonts w:ascii="Times New Roman" w:hAnsi="Times New Roman" w:cs="Times New Roman"/>
          <w:noProof/>
          <w:sz w:val="28"/>
          <w:szCs w:val="28"/>
          <w:highlight w:val="yellow"/>
        </w:rPr>
        <w:t>в</w:t>
      </w:r>
      <w:r w:rsidRPr="006F3B6E">
        <w:rPr>
          <w:rFonts w:ascii="Times New Roman" w:hAnsi="Times New Roman" w:cs="Times New Roman"/>
          <w:noProof/>
          <w:sz w:val="28"/>
          <w:szCs w:val="28"/>
          <w:highlight w:val="yellow"/>
        </w:rPr>
        <w:t xml:space="preserve">   202</w:t>
      </w:r>
      <w:r w:rsidR="006F3B6E" w:rsidRPr="006F3B6E">
        <w:rPr>
          <w:rFonts w:ascii="Times New Roman" w:hAnsi="Times New Roman" w:cs="Times New Roman"/>
          <w:noProof/>
          <w:sz w:val="28"/>
          <w:szCs w:val="28"/>
          <w:highlight w:val="yellow"/>
        </w:rPr>
        <w:t>5</w:t>
      </w:r>
      <w:r w:rsidR="00487194" w:rsidRPr="006F3B6E">
        <w:rPr>
          <w:rFonts w:ascii="Times New Roman" w:hAnsi="Times New Roman" w:cs="Times New Roman"/>
          <w:noProof/>
          <w:sz w:val="28"/>
          <w:szCs w:val="28"/>
          <w:highlight w:val="yellow"/>
        </w:rPr>
        <w:t xml:space="preserve"> </w:t>
      </w:r>
      <w:r w:rsidRPr="006F3B6E">
        <w:rPr>
          <w:rFonts w:ascii="Times New Roman" w:hAnsi="Times New Roman" w:cs="Times New Roman"/>
          <w:noProof/>
          <w:sz w:val="28"/>
          <w:szCs w:val="28"/>
          <w:highlight w:val="yellow"/>
        </w:rPr>
        <w:t>г</w:t>
      </w:r>
      <w:r w:rsidR="000B2AEE" w:rsidRPr="006F3B6E">
        <w:rPr>
          <w:rFonts w:ascii="Times New Roman" w:hAnsi="Times New Roman" w:cs="Times New Roman"/>
          <w:noProof/>
          <w:sz w:val="28"/>
          <w:szCs w:val="28"/>
          <w:highlight w:val="yellow"/>
        </w:rPr>
        <w:t>оду</w:t>
      </w:r>
      <w:r w:rsidRPr="006F3B6E">
        <w:rPr>
          <w:rFonts w:ascii="Times New Roman" w:hAnsi="Times New Roman" w:cs="Times New Roman"/>
          <w:noProof/>
          <w:sz w:val="28"/>
          <w:szCs w:val="28"/>
          <w:highlight w:val="yellow"/>
        </w:rPr>
        <w:t xml:space="preserve"> составил</w:t>
      </w:r>
      <w:r w:rsidR="00487194" w:rsidRPr="006F3B6E">
        <w:rPr>
          <w:rFonts w:ascii="Times New Roman" w:hAnsi="Times New Roman" w:cs="Times New Roman"/>
          <w:noProof/>
          <w:sz w:val="28"/>
          <w:szCs w:val="28"/>
          <w:highlight w:val="yellow"/>
        </w:rPr>
        <w:t xml:space="preserve"> </w:t>
      </w:r>
      <w:r w:rsidR="006F3B6E" w:rsidRPr="006F3B6E">
        <w:rPr>
          <w:rFonts w:ascii="Times New Roman" w:hAnsi="Times New Roman" w:cs="Times New Roman"/>
          <w:noProof/>
          <w:sz w:val="28"/>
          <w:szCs w:val="28"/>
          <w:highlight w:val="yellow"/>
        </w:rPr>
        <w:t>793515,3</w:t>
      </w:r>
      <w:r w:rsidR="00487194" w:rsidRPr="006F3B6E">
        <w:rPr>
          <w:rFonts w:ascii="Times New Roman" w:hAnsi="Times New Roman" w:cs="Times New Roman"/>
          <w:noProof/>
          <w:sz w:val="28"/>
          <w:szCs w:val="28"/>
          <w:highlight w:val="yellow"/>
        </w:rPr>
        <w:t xml:space="preserve"> </w:t>
      </w:r>
      <w:r w:rsidRPr="006F3B6E">
        <w:rPr>
          <w:rFonts w:ascii="Times New Roman" w:hAnsi="Times New Roman" w:cs="Times New Roman"/>
          <w:noProof/>
          <w:sz w:val="28"/>
          <w:szCs w:val="28"/>
          <w:highlight w:val="yellow"/>
        </w:rPr>
        <w:t>тыс. рублей, что на</w:t>
      </w:r>
      <w:r w:rsidR="00487194" w:rsidRPr="006F3B6E">
        <w:rPr>
          <w:rFonts w:ascii="Times New Roman" w:hAnsi="Times New Roman" w:cs="Times New Roman"/>
          <w:noProof/>
          <w:sz w:val="28"/>
          <w:szCs w:val="28"/>
          <w:highlight w:val="yellow"/>
        </w:rPr>
        <w:t xml:space="preserve"> </w:t>
      </w:r>
      <w:r w:rsidR="006F3B6E" w:rsidRPr="006F3B6E">
        <w:rPr>
          <w:rFonts w:ascii="Times New Roman" w:hAnsi="Times New Roman" w:cs="Times New Roman"/>
          <w:noProof/>
          <w:sz w:val="28"/>
          <w:szCs w:val="28"/>
          <w:highlight w:val="yellow"/>
        </w:rPr>
        <w:t>5,6</w:t>
      </w:r>
      <w:r w:rsidRPr="006F3B6E">
        <w:rPr>
          <w:rFonts w:ascii="Times New Roman" w:hAnsi="Times New Roman" w:cs="Times New Roman"/>
          <w:noProof/>
          <w:sz w:val="28"/>
          <w:szCs w:val="28"/>
          <w:highlight w:val="yellow"/>
        </w:rPr>
        <w:t xml:space="preserve">% выше уровня </w:t>
      </w:r>
      <w:r w:rsidR="000B2AEE" w:rsidRPr="006F3B6E">
        <w:rPr>
          <w:rFonts w:ascii="Times New Roman" w:hAnsi="Times New Roman" w:cs="Times New Roman"/>
          <w:noProof/>
          <w:sz w:val="28"/>
          <w:szCs w:val="28"/>
          <w:highlight w:val="yellow"/>
        </w:rPr>
        <w:t>20</w:t>
      </w:r>
      <w:r w:rsidR="00E02CCB" w:rsidRPr="006F3B6E">
        <w:rPr>
          <w:rFonts w:ascii="Times New Roman" w:hAnsi="Times New Roman" w:cs="Times New Roman"/>
          <w:noProof/>
          <w:sz w:val="28"/>
          <w:szCs w:val="28"/>
          <w:highlight w:val="yellow"/>
        </w:rPr>
        <w:t>2</w:t>
      </w:r>
      <w:r w:rsidR="006F3B6E" w:rsidRPr="006F3B6E">
        <w:rPr>
          <w:rFonts w:ascii="Times New Roman" w:hAnsi="Times New Roman" w:cs="Times New Roman"/>
          <w:noProof/>
          <w:sz w:val="28"/>
          <w:szCs w:val="28"/>
          <w:highlight w:val="yellow"/>
        </w:rPr>
        <w:t>4</w:t>
      </w:r>
      <w:r w:rsidR="00964B51" w:rsidRPr="006F3B6E">
        <w:rPr>
          <w:rFonts w:ascii="Times New Roman" w:hAnsi="Times New Roman" w:cs="Times New Roman"/>
          <w:noProof/>
          <w:sz w:val="28"/>
          <w:szCs w:val="28"/>
          <w:highlight w:val="yellow"/>
        </w:rPr>
        <w:t xml:space="preserve"> года </w:t>
      </w:r>
      <w:r w:rsidRPr="006F3B6E">
        <w:rPr>
          <w:rFonts w:ascii="Times New Roman" w:hAnsi="Times New Roman" w:cs="Times New Roman"/>
          <w:noProof/>
          <w:sz w:val="28"/>
          <w:szCs w:val="28"/>
          <w:highlight w:val="yellow"/>
        </w:rPr>
        <w:t>(20</w:t>
      </w:r>
      <w:r w:rsidR="00E02CCB" w:rsidRPr="006F3B6E">
        <w:rPr>
          <w:rFonts w:ascii="Times New Roman" w:hAnsi="Times New Roman" w:cs="Times New Roman"/>
          <w:noProof/>
          <w:sz w:val="28"/>
          <w:szCs w:val="28"/>
          <w:highlight w:val="yellow"/>
        </w:rPr>
        <w:t>2</w:t>
      </w:r>
      <w:r w:rsidR="006F3B6E" w:rsidRPr="006F3B6E">
        <w:rPr>
          <w:rFonts w:ascii="Times New Roman" w:hAnsi="Times New Roman" w:cs="Times New Roman"/>
          <w:noProof/>
          <w:sz w:val="28"/>
          <w:szCs w:val="28"/>
          <w:highlight w:val="yellow"/>
        </w:rPr>
        <w:t>4</w:t>
      </w:r>
      <w:r w:rsidRPr="006F3B6E">
        <w:rPr>
          <w:rFonts w:ascii="Times New Roman" w:hAnsi="Times New Roman" w:cs="Times New Roman"/>
          <w:noProof/>
          <w:sz w:val="28"/>
          <w:szCs w:val="28"/>
          <w:highlight w:val="yellow"/>
        </w:rPr>
        <w:t>г. –</w:t>
      </w:r>
      <w:r w:rsidR="00487194" w:rsidRPr="006F3B6E">
        <w:rPr>
          <w:rFonts w:ascii="Times New Roman" w:hAnsi="Times New Roman" w:cs="Times New Roman"/>
          <w:noProof/>
          <w:sz w:val="28"/>
          <w:szCs w:val="28"/>
          <w:highlight w:val="yellow"/>
        </w:rPr>
        <w:t xml:space="preserve"> </w:t>
      </w:r>
      <w:r w:rsidR="006F3B6E" w:rsidRPr="006F3B6E">
        <w:rPr>
          <w:rFonts w:ascii="Times New Roman" w:hAnsi="Times New Roman" w:cs="Times New Roman"/>
          <w:noProof/>
          <w:sz w:val="28"/>
          <w:szCs w:val="28"/>
          <w:highlight w:val="yellow"/>
        </w:rPr>
        <w:t>751204,1</w:t>
      </w:r>
      <w:r w:rsidR="00487194" w:rsidRPr="006F3B6E">
        <w:rPr>
          <w:rFonts w:ascii="Times New Roman" w:hAnsi="Times New Roman" w:cs="Times New Roman"/>
          <w:noProof/>
          <w:sz w:val="28"/>
          <w:szCs w:val="28"/>
          <w:highlight w:val="yellow"/>
        </w:rPr>
        <w:t xml:space="preserve"> </w:t>
      </w:r>
      <w:r w:rsidRPr="006F3B6E">
        <w:rPr>
          <w:rFonts w:ascii="Times New Roman" w:hAnsi="Times New Roman" w:cs="Times New Roman"/>
          <w:noProof/>
          <w:sz w:val="28"/>
          <w:szCs w:val="28"/>
          <w:highlight w:val="yellow"/>
        </w:rPr>
        <w:t>тыс. руб.).</w:t>
      </w:r>
    </w:p>
    <w:p w:rsidR="005E391F" w:rsidRPr="00E42CC3" w:rsidRDefault="005E391F" w:rsidP="0047726E">
      <w:pPr>
        <w:autoSpaceDE w:val="0"/>
        <w:spacing w:after="0" w:line="240" w:lineRule="auto"/>
        <w:jc w:val="both"/>
        <w:rPr>
          <w:rFonts w:ascii="Times New Roman" w:hAnsi="Times New Roman" w:cs="Times New Roman"/>
          <w:b/>
          <w:noProof/>
          <w:sz w:val="28"/>
          <w:szCs w:val="28"/>
        </w:rPr>
      </w:pPr>
    </w:p>
    <w:tbl>
      <w:tblPr>
        <w:tblW w:w="9471" w:type="dxa"/>
        <w:tblInd w:w="40" w:type="dxa"/>
        <w:tblLayout w:type="fixed"/>
        <w:tblCellMar>
          <w:left w:w="40" w:type="dxa"/>
          <w:right w:w="40" w:type="dxa"/>
        </w:tblCellMar>
        <w:tblLook w:val="0000" w:firstRow="0" w:lastRow="0" w:firstColumn="0" w:lastColumn="0" w:noHBand="0" w:noVBand="0"/>
      </w:tblPr>
      <w:tblGrid>
        <w:gridCol w:w="4661"/>
        <w:gridCol w:w="1546"/>
        <w:gridCol w:w="1632"/>
        <w:gridCol w:w="1632"/>
      </w:tblGrid>
      <w:tr w:rsidR="00733999" w:rsidRPr="00E42CC3" w:rsidTr="00733999">
        <w:trPr>
          <w:trHeight w:hRule="exact" w:val="434"/>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z w:val="24"/>
                <w:szCs w:val="24"/>
                <w:highlight w:val="yellow"/>
              </w:rPr>
              <w:t>Наименование показателей</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z w:val="24"/>
                <w:szCs w:val="24"/>
                <w:highlight w:val="yellow"/>
              </w:rPr>
              <w:t>Ед. изм.</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ind w:firstLine="10"/>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2026 г.</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ind w:firstLine="10"/>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2025 г.</w:t>
            </w:r>
          </w:p>
        </w:tc>
      </w:tr>
      <w:tr w:rsidR="00733999" w:rsidRPr="00E42CC3" w:rsidTr="00733999">
        <w:trPr>
          <w:trHeight w:hRule="exact" w:val="1108"/>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Численность врачей всех</w:t>
            </w:r>
          </w:p>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специальностей</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-всего</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 на 10000 населения</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z w:val="24"/>
                <w:szCs w:val="24"/>
                <w:highlight w:val="yellow"/>
              </w:rPr>
              <w:t>человек</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108</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20,3</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98</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18,3</w:t>
            </w:r>
          </w:p>
        </w:tc>
      </w:tr>
      <w:tr w:rsidR="00733999" w:rsidRPr="00E42CC3" w:rsidTr="00733999">
        <w:trPr>
          <w:trHeight w:hRule="exact" w:val="1138"/>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Численность среднего</w:t>
            </w:r>
          </w:p>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медицинского персонала:</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-всего</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 на 10000 населения</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z w:val="24"/>
                <w:szCs w:val="24"/>
                <w:highlight w:val="yellow"/>
              </w:rPr>
              <w:t>человек</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391</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73,3</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402</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75,3</w:t>
            </w:r>
          </w:p>
        </w:tc>
      </w:tr>
      <w:tr w:rsidR="00733999" w:rsidRPr="00E42CC3" w:rsidTr="00733999">
        <w:trPr>
          <w:trHeight w:hRule="exact" w:val="857"/>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Число больничных коек:</w:t>
            </w:r>
          </w:p>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-всего</w:t>
            </w:r>
          </w:p>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-на 10000 населения</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z w:val="24"/>
                <w:szCs w:val="24"/>
                <w:highlight w:val="yellow"/>
              </w:rPr>
              <w:t>человек</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216</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40,51</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218</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40,88</w:t>
            </w:r>
          </w:p>
        </w:tc>
      </w:tr>
      <w:tr w:rsidR="00733999" w:rsidRPr="00E42CC3" w:rsidTr="00733999">
        <w:trPr>
          <w:trHeight w:hRule="exact" w:val="1422"/>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Мощность амбулаторно-</w:t>
            </w:r>
            <w:r w:rsidRPr="00733999">
              <w:rPr>
                <w:rFonts w:ascii="Times New Roman" w:hAnsi="Times New Roman" w:cs="Times New Roman"/>
                <w:spacing w:val="-3"/>
                <w:sz w:val="24"/>
                <w:szCs w:val="24"/>
                <w:highlight w:val="yellow"/>
              </w:rPr>
              <w:t>поликлинических учреждений:</w:t>
            </w:r>
          </w:p>
          <w:p w:rsidR="00733999" w:rsidRPr="00733999" w:rsidRDefault="00733999" w:rsidP="00CF3ADB">
            <w:pPr>
              <w:shd w:val="clear" w:color="auto" w:fill="FFFFFF"/>
              <w:tabs>
                <w:tab w:val="left" w:pos="244"/>
              </w:tabs>
              <w:spacing w:after="0" w:line="240" w:lineRule="auto"/>
              <w:ind w:firstLine="102"/>
              <w:rPr>
                <w:sz w:val="24"/>
                <w:szCs w:val="24"/>
                <w:highlight w:val="yellow"/>
              </w:rPr>
            </w:pPr>
            <w:r w:rsidRPr="00733999">
              <w:rPr>
                <w:rFonts w:ascii="Times New Roman" w:hAnsi="Times New Roman" w:cs="Times New Roman"/>
                <w:sz w:val="24"/>
                <w:szCs w:val="24"/>
                <w:highlight w:val="yellow"/>
              </w:rPr>
              <w:t>-</w:t>
            </w:r>
            <w:r w:rsidRPr="00733999">
              <w:rPr>
                <w:rFonts w:ascii="Times New Roman" w:hAnsi="Times New Roman" w:cs="Times New Roman"/>
                <w:sz w:val="24"/>
                <w:szCs w:val="24"/>
                <w:highlight w:val="yellow"/>
              </w:rPr>
              <w:tab/>
              <w:t>всего</w:t>
            </w:r>
          </w:p>
          <w:p w:rsidR="00733999" w:rsidRPr="00733999" w:rsidRDefault="00733999" w:rsidP="00CF3ADB">
            <w:pPr>
              <w:shd w:val="clear" w:color="auto" w:fill="FFFFFF"/>
              <w:tabs>
                <w:tab w:val="left" w:pos="244"/>
              </w:tabs>
              <w:spacing w:after="0" w:line="240" w:lineRule="auto"/>
              <w:ind w:firstLine="102"/>
              <w:rPr>
                <w:sz w:val="24"/>
                <w:szCs w:val="24"/>
                <w:highlight w:val="yellow"/>
              </w:rPr>
            </w:pPr>
            <w:r w:rsidRPr="00733999">
              <w:rPr>
                <w:rFonts w:ascii="Times New Roman" w:hAnsi="Times New Roman" w:cs="Times New Roman"/>
                <w:sz w:val="24"/>
                <w:szCs w:val="24"/>
                <w:highlight w:val="yellow"/>
              </w:rPr>
              <w:t>-</w:t>
            </w:r>
            <w:r w:rsidRPr="00733999">
              <w:rPr>
                <w:rFonts w:ascii="Times New Roman" w:hAnsi="Times New Roman" w:cs="Times New Roman"/>
                <w:sz w:val="24"/>
                <w:szCs w:val="24"/>
                <w:highlight w:val="yellow"/>
              </w:rPr>
              <w:tab/>
              <w:t>на 10000 населения</w:t>
            </w:r>
          </w:p>
          <w:p w:rsidR="00733999" w:rsidRPr="00733999" w:rsidRDefault="00733999" w:rsidP="00CF3ADB">
            <w:pPr>
              <w:shd w:val="clear" w:color="auto" w:fill="FFFFFF"/>
              <w:tabs>
                <w:tab w:val="left" w:pos="244"/>
              </w:tabs>
              <w:spacing w:after="0" w:line="240" w:lineRule="auto"/>
              <w:ind w:firstLine="102"/>
              <w:rPr>
                <w:sz w:val="24"/>
                <w:szCs w:val="24"/>
                <w:highlight w:val="yellow"/>
              </w:rPr>
            </w:pPr>
            <w:r w:rsidRPr="00733999">
              <w:rPr>
                <w:rFonts w:ascii="Times New Roman" w:hAnsi="Times New Roman" w:cs="Times New Roman"/>
                <w:sz w:val="24"/>
                <w:szCs w:val="24"/>
                <w:highlight w:val="yellow"/>
              </w:rPr>
              <w:t>-</w:t>
            </w:r>
            <w:r w:rsidRPr="00733999">
              <w:rPr>
                <w:rFonts w:ascii="Times New Roman" w:hAnsi="Times New Roman" w:cs="Times New Roman"/>
                <w:sz w:val="24"/>
                <w:szCs w:val="24"/>
                <w:highlight w:val="yellow"/>
              </w:rPr>
              <w:tab/>
              <w:t>плановое задание</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pacing w:val="-4"/>
                <w:sz w:val="24"/>
                <w:szCs w:val="24"/>
                <w:highlight w:val="yellow"/>
              </w:rPr>
            </w:pPr>
          </w:p>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pacing w:val="-4"/>
                <w:sz w:val="24"/>
                <w:szCs w:val="24"/>
                <w:highlight w:val="yellow"/>
              </w:rPr>
              <w:t xml:space="preserve">посещений </w:t>
            </w:r>
            <w:r w:rsidRPr="00733999">
              <w:rPr>
                <w:rFonts w:ascii="Times New Roman" w:hAnsi="Times New Roman" w:cs="Times New Roman"/>
                <w:sz w:val="24"/>
                <w:szCs w:val="24"/>
                <w:highlight w:val="yellow"/>
              </w:rPr>
              <w:t>в смену</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1285</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240,99</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1285</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1285</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240,99</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1285</w:t>
            </w:r>
          </w:p>
        </w:tc>
      </w:tr>
      <w:tr w:rsidR="00733999" w:rsidRPr="00E42CC3" w:rsidTr="00733999">
        <w:trPr>
          <w:trHeight w:hRule="exact" w:val="653"/>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 xml:space="preserve">Средний срок ожидания </w:t>
            </w:r>
            <w:r w:rsidRPr="00733999">
              <w:rPr>
                <w:rFonts w:ascii="Times New Roman" w:hAnsi="Times New Roman" w:cs="Times New Roman"/>
                <w:spacing w:val="-2"/>
                <w:sz w:val="24"/>
                <w:szCs w:val="24"/>
                <w:highlight w:val="yellow"/>
              </w:rPr>
              <w:t>консультации в поликлинике</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sz w:val="24"/>
                <w:szCs w:val="24"/>
                <w:highlight w:val="yellow"/>
              </w:rPr>
            </w:pP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10 мин</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10 мин</w:t>
            </w:r>
          </w:p>
        </w:tc>
      </w:tr>
      <w:tr w:rsidR="00733999" w:rsidRPr="00E42CC3" w:rsidTr="00733999">
        <w:trPr>
          <w:trHeight w:hRule="exact" w:val="917"/>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Среднемесячная заработная плата</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-врачей</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pacing w:val="-2"/>
                <w:sz w:val="24"/>
                <w:szCs w:val="24"/>
                <w:highlight w:val="yellow"/>
              </w:rPr>
              <w:t>- среднего медицинского персонала</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z w:val="24"/>
                <w:szCs w:val="24"/>
                <w:highlight w:val="yellow"/>
              </w:rPr>
              <w:t>руб.</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107145</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47582</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102526</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45005</w:t>
            </w:r>
          </w:p>
        </w:tc>
      </w:tr>
      <w:tr w:rsidR="00733999" w:rsidRPr="00E42CC3" w:rsidTr="00733999">
        <w:trPr>
          <w:trHeight w:hRule="exact" w:val="845"/>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pacing w:val="-3"/>
                <w:sz w:val="24"/>
                <w:szCs w:val="24"/>
                <w:highlight w:val="yellow"/>
              </w:rPr>
              <w:t>Пролечено в дневных стационарах:</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-план</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-факт</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z w:val="24"/>
                <w:szCs w:val="24"/>
                <w:highlight w:val="yellow"/>
              </w:rPr>
              <w:t>един.</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2260</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2356</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2453</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2157</w:t>
            </w:r>
          </w:p>
        </w:tc>
      </w:tr>
      <w:tr w:rsidR="00733999" w:rsidRPr="00E42CC3" w:rsidTr="00733999">
        <w:trPr>
          <w:trHeight w:hRule="exact" w:val="979"/>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pacing w:val="-2"/>
                <w:sz w:val="24"/>
                <w:szCs w:val="24"/>
                <w:highlight w:val="yellow"/>
              </w:rPr>
              <w:t xml:space="preserve">Пролечено в круглосуточных </w:t>
            </w:r>
            <w:r w:rsidRPr="00733999">
              <w:rPr>
                <w:rFonts w:ascii="Times New Roman" w:hAnsi="Times New Roman" w:cs="Times New Roman"/>
                <w:sz w:val="24"/>
                <w:szCs w:val="24"/>
                <w:highlight w:val="yellow"/>
              </w:rPr>
              <w:t>стационарах:</w:t>
            </w:r>
          </w:p>
          <w:p w:rsidR="00733999" w:rsidRPr="00733999" w:rsidRDefault="00733999" w:rsidP="00CF3ADB">
            <w:pPr>
              <w:shd w:val="clear" w:color="auto" w:fill="FFFFFF"/>
              <w:tabs>
                <w:tab w:val="left" w:pos="102"/>
                <w:tab w:val="left" w:pos="260"/>
              </w:tabs>
              <w:spacing w:after="0" w:line="240" w:lineRule="auto"/>
              <w:ind w:firstLine="102"/>
              <w:rPr>
                <w:sz w:val="24"/>
                <w:szCs w:val="24"/>
                <w:highlight w:val="yellow"/>
              </w:rPr>
            </w:pPr>
            <w:r w:rsidRPr="00733999">
              <w:rPr>
                <w:rFonts w:ascii="Times New Roman" w:hAnsi="Times New Roman" w:cs="Times New Roman"/>
                <w:sz w:val="24"/>
                <w:szCs w:val="24"/>
                <w:highlight w:val="yellow"/>
              </w:rPr>
              <w:t>-</w:t>
            </w:r>
            <w:r w:rsidRPr="00733999">
              <w:rPr>
                <w:rFonts w:ascii="Times New Roman" w:hAnsi="Times New Roman" w:cs="Times New Roman"/>
                <w:sz w:val="24"/>
                <w:szCs w:val="24"/>
                <w:highlight w:val="yellow"/>
              </w:rPr>
              <w:tab/>
              <w:t>план</w:t>
            </w:r>
          </w:p>
          <w:p w:rsidR="00733999" w:rsidRPr="00733999" w:rsidRDefault="00733999" w:rsidP="00CF3ADB">
            <w:pPr>
              <w:shd w:val="clear" w:color="auto" w:fill="FFFFFF"/>
              <w:tabs>
                <w:tab w:val="left" w:pos="102"/>
                <w:tab w:val="left" w:pos="316"/>
              </w:tabs>
              <w:spacing w:after="0" w:line="240" w:lineRule="auto"/>
              <w:ind w:firstLine="102"/>
              <w:rPr>
                <w:sz w:val="24"/>
                <w:szCs w:val="24"/>
                <w:highlight w:val="yellow"/>
              </w:rPr>
            </w:pPr>
            <w:r w:rsidRPr="00733999">
              <w:rPr>
                <w:rFonts w:ascii="Times New Roman" w:hAnsi="Times New Roman" w:cs="Times New Roman"/>
                <w:sz w:val="24"/>
                <w:szCs w:val="24"/>
                <w:highlight w:val="yellow"/>
              </w:rPr>
              <w:t>-</w:t>
            </w:r>
            <w:r w:rsidRPr="00733999">
              <w:rPr>
                <w:rFonts w:ascii="Times New Roman" w:hAnsi="Times New Roman" w:cs="Times New Roman"/>
                <w:sz w:val="24"/>
                <w:szCs w:val="24"/>
                <w:highlight w:val="yellow"/>
              </w:rPr>
              <w:tab/>
              <w:t>факт</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z w:val="24"/>
                <w:szCs w:val="24"/>
                <w:highlight w:val="yellow"/>
              </w:rPr>
              <w:t>един.</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tabs>
                <w:tab w:val="left" w:leader="hyphen" w:pos="1570"/>
              </w:tabs>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tabs>
                <w:tab w:val="left" w:leader="hyphen" w:pos="1570"/>
              </w:tabs>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5842</w:t>
            </w:r>
          </w:p>
          <w:p w:rsidR="00733999" w:rsidRPr="00733999" w:rsidRDefault="00733999" w:rsidP="00CF3ADB">
            <w:pPr>
              <w:shd w:val="clear" w:color="auto" w:fill="FFFFFF"/>
              <w:tabs>
                <w:tab w:val="left" w:leader="hyphen" w:pos="1570"/>
              </w:tabs>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6988</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tabs>
                <w:tab w:val="left" w:leader="hyphen" w:pos="1570"/>
              </w:tabs>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tabs>
                <w:tab w:val="left" w:leader="hyphen" w:pos="1570"/>
              </w:tabs>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5519</w:t>
            </w:r>
          </w:p>
          <w:p w:rsidR="00733999" w:rsidRPr="00733999" w:rsidRDefault="00733999" w:rsidP="00CF3ADB">
            <w:pPr>
              <w:shd w:val="clear" w:color="auto" w:fill="FFFFFF"/>
              <w:tabs>
                <w:tab w:val="left" w:leader="hyphen" w:pos="1570"/>
              </w:tabs>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7076</w:t>
            </w:r>
          </w:p>
        </w:tc>
      </w:tr>
      <w:tr w:rsidR="00733999" w:rsidRPr="00E42CC3" w:rsidTr="00733999">
        <w:trPr>
          <w:trHeight w:hRule="exact" w:val="1672"/>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rPr>
                <w:sz w:val="24"/>
                <w:szCs w:val="24"/>
                <w:highlight w:val="yellow"/>
              </w:rPr>
            </w:pPr>
            <w:r w:rsidRPr="00733999">
              <w:rPr>
                <w:rFonts w:ascii="Times New Roman" w:hAnsi="Times New Roman" w:cs="Times New Roman"/>
                <w:sz w:val="24"/>
                <w:szCs w:val="24"/>
                <w:highlight w:val="yellow"/>
              </w:rPr>
              <w:t>Объем финансирования</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 всего</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в т.ч. по источникам.</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-областной бюджет</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-ОМС</w:t>
            </w:r>
          </w:p>
          <w:p w:rsidR="00733999" w:rsidRPr="00733999" w:rsidRDefault="00733999" w:rsidP="00CF3ADB">
            <w:pPr>
              <w:shd w:val="clear" w:color="auto" w:fill="FFFFFF"/>
              <w:spacing w:after="0" w:line="240" w:lineRule="auto"/>
              <w:ind w:firstLine="102"/>
              <w:rPr>
                <w:sz w:val="24"/>
                <w:szCs w:val="24"/>
                <w:highlight w:val="yellow"/>
              </w:rPr>
            </w:pPr>
            <w:r w:rsidRPr="00733999">
              <w:rPr>
                <w:rFonts w:ascii="Times New Roman" w:hAnsi="Times New Roman" w:cs="Times New Roman"/>
                <w:sz w:val="24"/>
                <w:szCs w:val="24"/>
                <w:highlight w:val="yellow"/>
              </w:rPr>
              <w:t>-платные</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pacing w:val="-4"/>
                <w:sz w:val="24"/>
                <w:szCs w:val="24"/>
                <w:highlight w:val="yellow"/>
              </w:rPr>
            </w:pPr>
          </w:p>
          <w:p w:rsidR="00733999" w:rsidRPr="00733999" w:rsidRDefault="00733999" w:rsidP="00CF3ADB">
            <w:pPr>
              <w:shd w:val="clear" w:color="auto" w:fill="FFFFFF"/>
              <w:spacing w:after="0" w:line="240" w:lineRule="auto"/>
              <w:jc w:val="center"/>
              <w:rPr>
                <w:sz w:val="24"/>
                <w:szCs w:val="24"/>
                <w:highlight w:val="yellow"/>
              </w:rPr>
            </w:pPr>
            <w:r w:rsidRPr="00733999">
              <w:rPr>
                <w:rFonts w:ascii="Times New Roman" w:hAnsi="Times New Roman" w:cs="Times New Roman"/>
                <w:spacing w:val="-4"/>
                <w:sz w:val="24"/>
                <w:szCs w:val="24"/>
                <w:highlight w:val="yellow"/>
              </w:rPr>
              <w:t>тыс. руб.</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793515,3</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209797,7</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541552,0</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32630,1</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751204,108</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238105,152</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476284,201</w:t>
            </w:r>
          </w:p>
          <w:p w:rsidR="00733999" w:rsidRPr="00733999" w:rsidRDefault="00733999" w:rsidP="00CF3ADB">
            <w:pPr>
              <w:shd w:val="clear" w:color="auto" w:fill="FFFFFF"/>
              <w:spacing w:after="0" w:line="240" w:lineRule="auto"/>
              <w:jc w:val="center"/>
              <w:rPr>
                <w:rFonts w:ascii="Times New Roman" w:hAnsi="Times New Roman" w:cs="Times New Roman"/>
                <w:sz w:val="24"/>
                <w:szCs w:val="24"/>
                <w:highlight w:val="yellow"/>
              </w:rPr>
            </w:pPr>
            <w:r w:rsidRPr="00733999">
              <w:rPr>
                <w:rFonts w:ascii="Times New Roman" w:hAnsi="Times New Roman" w:cs="Times New Roman"/>
                <w:sz w:val="24"/>
                <w:szCs w:val="24"/>
                <w:highlight w:val="yellow"/>
              </w:rPr>
              <w:t>27462,360</w:t>
            </w:r>
          </w:p>
        </w:tc>
      </w:tr>
    </w:tbl>
    <w:p w:rsidR="009C12A3" w:rsidRPr="00E42CC3" w:rsidRDefault="009C12A3" w:rsidP="0047726E">
      <w:pPr>
        <w:spacing w:after="0" w:line="240" w:lineRule="auto"/>
        <w:jc w:val="center"/>
        <w:rPr>
          <w:sz w:val="24"/>
          <w:szCs w:val="24"/>
        </w:rPr>
      </w:pPr>
    </w:p>
    <w:p w:rsidR="005E391F" w:rsidRPr="00E42CC3" w:rsidRDefault="005E391F" w:rsidP="0047726E">
      <w:pPr>
        <w:pStyle w:val="21"/>
        <w:spacing w:after="0" w:line="240" w:lineRule="auto"/>
        <w:ind w:firstLine="709"/>
        <w:contextualSpacing/>
        <w:jc w:val="both"/>
        <w:rPr>
          <w:noProof/>
          <w:sz w:val="28"/>
          <w:szCs w:val="28"/>
        </w:rPr>
      </w:pPr>
      <w:r w:rsidRPr="00733999">
        <w:rPr>
          <w:noProof/>
          <w:sz w:val="28"/>
          <w:szCs w:val="28"/>
          <w:highlight w:val="yellow"/>
        </w:rPr>
        <w:t>Наиболее частыми причинами смертности населения по прежнему остаются болезни системы кровообращения –</w:t>
      </w:r>
      <w:r w:rsidR="00733999" w:rsidRPr="00733999">
        <w:rPr>
          <w:noProof/>
          <w:sz w:val="28"/>
          <w:szCs w:val="28"/>
          <w:highlight w:val="yellow"/>
        </w:rPr>
        <w:t xml:space="preserve"> </w:t>
      </w:r>
      <w:r w:rsidR="00160D4A" w:rsidRPr="00733999">
        <w:rPr>
          <w:noProof/>
          <w:sz w:val="28"/>
          <w:szCs w:val="28"/>
          <w:highlight w:val="yellow"/>
        </w:rPr>
        <w:t>3</w:t>
      </w:r>
      <w:r w:rsidR="00733999" w:rsidRPr="00733999">
        <w:rPr>
          <w:noProof/>
          <w:sz w:val="28"/>
          <w:szCs w:val="28"/>
          <w:highlight w:val="yellow"/>
        </w:rPr>
        <w:t>2,5</w:t>
      </w:r>
      <w:r w:rsidRPr="00733999">
        <w:rPr>
          <w:noProof/>
          <w:sz w:val="28"/>
          <w:szCs w:val="28"/>
          <w:highlight w:val="yellow"/>
        </w:rPr>
        <w:t>%, болезни нервной системы –</w:t>
      </w:r>
      <w:r w:rsidR="00733999" w:rsidRPr="00733999">
        <w:rPr>
          <w:noProof/>
          <w:sz w:val="28"/>
          <w:szCs w:val="28"/>
          <w:highlight w:val="yellow"/>
        </w:rPr>
        <w:t xml:space="preserve"> 22,7</w:t>
      </w:r>
      <w:r w:rsidRPr="00733999">
        <w:rPr>
          <w:noProof/>
          <w:sz w:val="28"/>
          <w:szCs w:val="28"/>
          <w:highlight w:val="yellow"/>
        </w:rPr>
        <w:t xml:space="preserve">%, внешние причины – </w:t>
      </w:r>
      <w:r w:rsidR="00733999" w:rsidRPr="00733999">
        <w:rPr>
          <w:noProof/>
          <w:sz w:val="28"/>
          <w:szCs w:val="28"/>
          <w:highlight w:val="yellow"/>
        </w:rPr>
        <w:t>6,6</w:t>
      </w:r>
      <w:r w:rsidRPr="00733999">
        <w:rPr>
          <w:noProof/>
          <w:sz w:val="28"/>
          <w:szCs w:val="28"/>
          <w:highlight w:val="yellow"/>
        </w:rPr>
        <w:t xml:space="preserve">%, онкологические заболевания – </w:t>
      </w:r>
      <w:r w:rsidR="00733999" w:rsidRPr="00733999">
        <w:rPr>
          <w:noProof/>
          <w:sz w:val="28"/>
          <w:szCs w:val="28"/>
          <w:highlight w:val="yellow"/>
        </w:rPr>
        <w:t>12,7</w:t>
      </w:r>
      <w:r w:rsidRPr="00733999">
        <w:rPr>
          <w:noProof/>
          <w:sz w:val="28"/>
          <w:szCs w:val="28"/>
          <w:highlight w:val="yellow"/>
        </w:rPr>
        <w:t>%</w:t>
      </w:r>
      <w:r w:rsidR="00622DA9" w:rsidRPr="00733999">
        <w:rPr>
          <w:noProof/>
          <w:sz w:val="28"/>
          <w:szCs w:val="28"/>
          <w:highlight w:val="yellow"/>
        </w:rPr>
        <w:t xml:space="preserve">, </w:t>
      </w:r>
      <w:r w:rsidR="00622DA9" w:rsidRPr="00733999">
        <w:rPr>
          <w:noProof/>
          <w:sz w:val="28"/>
          <w:szCs w:val="28"/>
          <w:highlight w:val="yellow"/>
          <w:lang w:val="en-US"/>
        </w:rPr>
        <w:t>COVID</w:t>
      </w:r>
      <w:r w:rsidR="00622DA9" w:rsidRPr="00733999">
        <w:rPr>
          <w:noProof/>
          <w:sz w:val="28"/>
          <w:szCs w:val="28"/>
          <w:highlight w:val="yellow"/>
        </w:rPr>
        <w:t xml:space="preserve">-19 – </w:t>
      </w:r>
      <w:r w:rsidR="00160D4A" w:rsidRPr="00733999">
        <w:rPr>
          <w:noProof/>
          <w:sz w:val="28"/>
          <w:szCs w:val="28"/>
          <w:highlight w:val="yellow"/>
        </w:rPr>
        <w:t>0</w:t>
      </w:r>
      <w:r w:rsidR="00733999" w:rsidRPr="00733999">
        <w:rPr>
          <w:noProof/>
          <w:sz w:val="28"/>
          <w:szCs w:val="28"/>
          <w:highlight w:val="yellow"/>
        </w:rPr>
        <w:t>%</w:t>
      </w:r>
      <w:r w:rsidRPr="00733999">
        <w:rPr>
          <w:noProof/>
          <w:sz w:val="28"/>
          <w:szCs w:val="28"/>
          <w:highlight w:val="yellow"/>
        </w:rPr>
        <w:t xml:space="preserve">. Прочие заболевания в структуре занимают порядка </w:t>
      </w:r>
      <w:r w:rsidR="00733999" w:rsidRPr="00733999">
        <w:rPr>
          <w:noProof/>
          <w:sz w:val="28"/>
          <w:szCs w:val="28"/>
          <w:highlight w:val="yellow"/>
        </w:rPr>
        <w:t>40,9</w:t>
      </w:r>
      <w:r w:rsidRPr="00733999">
        <w:rPr>
          <w:noProof/>
          <w:sz w:val="28"/>
          <w:szCs w:val="28"/>
          <w:highlight w:val="yellow"/>
        </w:rPr>
        <w:t>%.</w:t>
      </w:r>
    </w:p>
    <w:p w:rsidR="003F4833" w:rsidRPr="00E42CC3" w:rsidRDefault="003F4833" w:rsidP="0047726E">
      <w:pPr>
        <w:autoSpaceDE w:val="0"/>
        <w:autoSpaceDN w:val="0"/>
        <w:adjustRightInd w:val="0"/>
        <w:spacing w:after="0" w:line="240" w:lineRule="auto"/>
        <w:outlineLvl w:val="0"/>
        <w:rPr>
          <w:rFonts w:ascii="Times New Roman" w:hAnsi="Times New Roman" w:cs="Times New Roman"/>
          <w:b/>
          <w:sz w:val="28"/>
          <w:szCs w:val="28"/>
        </w:rPr>
      </w:pPr>
    </w:p>
    <w:p w:rsidR="00C2000B" w:rsidRPr="00E42CC3" w:rsidRDefault="00033A9F" w:rsidP="003C0099">
      <w:pPr>
        <w:autoSpaceDE w:val="0"/>
        <w:autoSpaceDN w:val="0"/>
        <w:adjustRightInd w:val="0"/>
        <w:spacing w:after="0" w:line="240" w:lineRule="auto"/>
        <w:jc w:val="center"/>
        <w:outlineLvl w:val="0"/>
        <w:rPr>
          <w:rFonts w:ascii="Times New Roman" w:hAnsi="Times New Roman" w:cs="Times New Roman"/>
          <w:b/>
          <w:sz w:val="28"/>
          <w:szCs w:val="28"/>
          <w:highlight w:val="yellow"/>
        </w:rPr>
      </w:pPr>
      <w:r w:rsidRPr="00E42CC3">
        <w:rPr>
          <w:rFonts w:ascii="Times New Roman" w:hAnsi="Times New Roman" w:cs="Times New Roman"/>
          <w:b/>
          <w:sz w:val="28"/>
          <w:szCs w:val="28"/>
          <w:highlight w:val="yellow"/>
        </w:rPr>
        <w:t>Пенсионное обеспечение и с</w:t>
      </w:r>
      <w:r w:rsidR="008F4AE0" w:rsidRPr="00E42CC3">
        <w:rPr>
          <w:rFonts w:ascii="Times New Roman" w:hAnsi="Times New Roman" w:cs="Times New Roman"/>
          <w:b/>
          <w:sz w:val="28"/>
          <w:szCs w:val="28"/>
          <w:highlight w:val="yellow"/>
        </w:rPr>
        <w:t>оциальная поддержка населения</w:t>
      </w:r>
    </w:p>
    <w:p w:rsidR="00033A9F" w:rsidRPr="00E42CC3" w:rsidRDefault="00033A9F" w:rsidP="00033A9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42CC3">
        <w:rPr>
          <w:rFonts w:ascii="Times New Roman" w:hAnsi="Times New Roman" w:cs="Times New Roman"/>
          <w:sz w:val="28"/>
          <w:szCs w:val="28"/>
          <w:highlight w:val="yellow"/>
        </w:rPr>
        <w:t>По состоянию на 01.01.202</w:t>
      </w:r>
      <w:r w:rsidR="00E42CC3" w:rsidRPr="00E42CC3">
        <w:rPr>
          <w:rFonts w:ascii="Times New Roman" w:hAnsi="Times New Roman" w:cs="Times New Roman"/>
          <w:sz w:val="28"/>
          <w:szCs w:val="28"/>
          <w:highlight w:val="yellow"/>
        </w:rPr>
        <w:t>6</w:t>
      </w:r>
      <w:r w:rsidRPr="00E42CC3">
        <w:rPr>
          <w:rFonts w:ascii="Times New Roman" w:hAnsi="Times New Roman" w:cs="Times New Roman"/>
          <w:sz w:val="28"/>
          <w:szCs w:val="28"/>
          <w:highlight w:val="yellow"/>
        </w:rPr>
        <w:t xml:space="preserve"> года на территории городского округа Похвистнево число получателей пенсий составило 8</w:t>
      </w:r>
      <w:r w:rsidR="00E42CC3" w:rsidRPr="00E42CC3">
        <w:rPr>
          <w:rFonts w:ascii="Times New Roman" w:hAnsi="Times New Roman" w:cs="Times New Roman"/>
          <w:sz w:val="28"/>
          <w:szCs w:val="28"/>
          <w:highlight w:val="yellow"/>
        </w:rPr>
        <w:t>079</w:t>
      </w:r>
      <w:r w:rsidRPr="00E42CC3">
        <w:rPr>
          <w:rFonts w:ascii="Times New Roman" w:hAnsi="Times New Roman" w:cs="Times New Roman"/>
          <w:sz w:val="28"/>
          <w:szCs w:val="28"/>
          <w:highlight w:val="yellow"/>
        </w:rPr>
        <w:t xml:space="preserve"> чел., в том числе 6</w:t>
      </w:r>
      <w:r w:rsidR="00E42CC3" w:rsidRPr="00E42CC3">
        <w:rPr>
          <w:rFonts w:ascii="Times New Roman" w:hAnsi="Times New Roman" w:cs="Times New Roman"/>
          <w:sz w:val="28"/>
          <w:szCs w:val="28"/>
          <w:highlight w:val="yellow"/>
        </w:rPr>
        <w:t>322</w:t>
      </w:r>
      <w:r w:rsidRPr="00E42CC3">
        <w:rPr>
          <w:rFonts w:ascii="Times New Roman" w:hAnsi="Times New Roman" w:cs="Times New Roman"/>
          <w:sz w:val="28"/>
          <w:szCs w:val="28"/>
          <w:highlight w:val="yellow"/>
        </w:rPr>
        <w:t xml:space="preserve"> чел. по старости. Средний размер пенсии по старости составил </w:t>
      </w:r>
      <w:r w:rsidR="00E42CC3" w:rsidRPr="00E42CC3">
        <w:rPr>
          <w:rFonts w:ascii="Times New Roman" w:hAnsi="Times New Roman" w:cs="Times New Roman"/>
          <w:sz w:val="28"/>
          <w:szCs w:val="28"/>
          <w:highlight w:val="yellow"/>
        </w:rPr>
        <w:t>26721,24</w:t>
      </w:r>
      <w:r w:rsidRPr="00E42CC3">
        <w:rPr>
          <w:rFonts w:ascii="Times New Roman" w:hAnsi="Times New Roman" w:cs="Times New Roman"/>
          <w:sz w:val="28"/>
          <w:szCs w:val="28"/>
          <w:highlight w:val="yellow"/>
        </w:rPr>
        <w:t xml:space="preserve"> руб.</w:t>
      </w:r>
      <w:r w:rsidRPr="00E42CC3">
        <w:rPr>
          <w:rFonts w:ascii="Times New Roman" w:hAnsi="Times New Roman" w:cs="Times New Roman"/>
          <w:sz w:val="28"/>
          <w:szCs w:val="28"/>
        </w:rPr>
        <w:t xml:space="preserve"> </w:t>
      </w:r>
    </w:p>
    <w:p w:rsidR="00033A9F" w:rsidRPr="00E42CC3" w:rsidRDefault="00033A9F" w:rsidP="00033A9F">
      <w:pPr>
        <w:spacing w:after="0" w:line="240" w:lineRule="auto"/>
        <w:ind w:firstLine="709"/>
        <w:jc w:val="both"/>
        <w:rPr>
          <w:rFonts w:ascii="Times New Roman" w:hAnsi="Times New Roman" w:cs="Times New Roman"/>
          <w:sz w:val="28"/>
          <w:szCs w:val="28"/>
        </w:rPr>
      </w:pPr>
      <w:r w:rsidRPr="00E42CC3">
        <w:rPr>
          <w:rFonts w:ascii="Times New Roman" w:hAnsi="Times New Roman" w:cs="Times New Roman"/>
          <w:sz w:val="28"/>
          <w:szCs w:val="28"/>
          <w:highlight w:val="yellow"/>
        </w:rPr>
        <w:lastRenderedPageBreak/>
        <w:t>Численность пенсионеров, получающих доплаты до прожиточного минимума составила 7</w:t>
      </w:r>
      <w:r w:rsidR="00E42CC3" w:rsidRPr="00E42CC3">
        <w:rPr>
          <w:rFonts w:ascii="Times New Roman" w:hAnsi="Times New Roman" w:cs="Times New Roman"/>
          <w:sz w:val="28"/>
          <w:szCs w:val="28"/>
          <w:highlight w:val="yellow"/>
        </w:rPr>
        <w:t>38 чел., в том числе 309</w:t>
      </w:r>
      <w:r w:rsidRPr="00E42CC3">
        <w:rPr>
          <w:rFonts w:ascii="Times New Roman" w:hAnsi="Times New Roman" w:cs="Times New Roman"/>
          <w:sz w:val="28"/>
          <w:szCs w:val="28"/>
          <w:highlight w:val="yellow"/>
        </w:rPr>
        <w:t xml:space="preserve"> чел. по старости. Средний размер доплат до прожиточного минимума составил 4</w:t>
      </w:r>
      <w:r w:rsidR="00E42CC3" w:rsidRPr="00E42CC3">
        <w:rPr>
          <w:rFonts w:ascii="Times New Roman" w:hAnsi="Times New Roman" w:cs="Times New Roman"/>
          <w:sz w:val="28"/>
          <w:szCs w:val="28"/>
          <w:highlight w:val="yellow"/>
        </w:rPr>
        <w:t>482,29</w:t>
      </w:r>
      <w:r w:rsidRPr="00E42CC3">
        <w:rPr>
          <w:rFonts w:ascii="Times New Roman" w:hAnsi="Times New Roman" w:cs="Times New Roman"/>
          <w:sz w:val="28"/>
          <w:szCs w:val="28"/>
          <w:highlight w:val="yellow"/>
        </w:rPr>
        <w:t xml:space="preserve"> руб.</w:t>
      </w:r>
    </w:p>
    <w:p w:rsidR="00C2000B" w:rsidRPr="00E42CC3" w:rsidRDefault="00C2000B" w:rsidP="0047726E">
      <w:pPr>
        <w:spacing w:after="0" w:line="240" w:lineRule="auto"/>
        <w:ind w:firstLine="709"/>
        <w:jc w:val="both"/>
        <w:rPr>
          <w:rFonts w:ascii="Times New Roman" w:hAnsi="Times New Roman"/>
          <w:sz w:val="28"/>
          <w:szCs w:val="28"/>
        </w:rPr>
      </w:pPr>
      <w:r w:rsidRPr="00E42CC3">
        <w:rPr>
          <w:rFonts w:ascii="Times New Roman" w:hAnsi="Times New Roman"/>
          <w:sz w:val="28"/>
          <w:szCs w:val="28"/>
          <w:highlight w:val="yellow"/>
        </w:rPr>
        <w:t>Р</w:t>
      </w:r>
      <w:r w:rsidRPr="00E42CC3">
        <w:rPr>
          <w:rFonts w:ascii="Times New Roman" w:hAnsi="Times New Roman" w:cs="Times New Roman"/>
          <w:sz w:val="28"/>
          <w:szCs w:val="28"/>
          <w:highlight w:val="yellow"/>
        </w:rPr>
        <w:t>егиональный</w:t>
      </w:r>
      <w:r w:rsidRPr="00E42CC3">
        <w:rPr>
          <w:rFonts w:ascii="Times New Roman" w:hAnsi="Times New Roman"/>
          <w:sz w:val="28"/>
          <w:szCs w:val="28"/>
          <w:highlight w:val="yellow"/>
        </w:rPr>
        <w:t xml:space="preserve"> семейный капитал в размере 100 тыс. руб. </w:t>
      </w:r>
      <w:r w:rsidRPr="00E42CC3">
        <w:rPr>
          <w:rFonts w:ascii="Times New Roman" w:hAnsi="Times New Roman" w:cs="Times New Roman"/>
          <w:sz w:val="28"/>
          <w:szCs w:val="28"/>
          <w:highlight w:val="yellow"/>
        </w:rPr>
        <w:t>при рождении в семье третьего и последующих детей</w:t>
      </w:r>
      <w:r w:rsidRPr="00E42CC3">
        <w:rPr>
          <w:rFonts w:ascii="Times New Roman" w:hAnsi="Times New Roman"/>
          <w:sz w:val="28"/>
          <w:szCs w:val="28"/>
          <w:highlight w:val="yellow"/>
        </w:rPr>
        <w:t xml:space="preserve"> получили </w:t>
      </w:r>
      <w:r w:rsidR="00E42CC3" w:rsidRPr="00E42CC3">
        <w:rPr>
          <w:rFonts w:ascii="Times New Roman" w:hAnsi="Times New Roman"/>
          <w:sz w:val="28"/>
          <w:szCs w:val="28"/>
          <w:highlight w:val="yellow"/>
        </w:rPr>
        <w:t>48</w:t>
      </w:r>
      <w:r w:rsidRPr="00E42CC3">
        <w:rPr>
          <w:rFonts w:ascii="Times New Roman" w:hAnsi="Times New Roman"/>
          <w:sz w:val="28"/>
          <w:szCs w:val="28"/>
          <w:highlight w:val="yellow"/>
        </w:rPr>
        <w:t xml:space="preserve"> сем</w:t>
      </w:r>
      <w:r w:rsidR="00902D24" w:rsidRPr="00E42CC3">
        <w:rPr>
          <w:rFonts w:ascii="Times New Roman" w:hAnsi="Times New Roman"/>
          <w:sz w:val="28"/>
          <w:szCs w:val="28"/>
          <w:highlight w:val="yellow"/>
        </w:rPr>
        <w:t>ей</w:t>
      </w:r>
      <w:r w:rsidRPr="00E42CC3">
        <w:rPr>
          <w:rFonts w:ascii="Times New Roman" w:hAnsi="Times New Roman"/>
          <w:sz w:val="28"/>
          <w:szCs w:val="28"/>
          <w:highlight w:val="yellow"/>
        </w:rPr>
        <w:t xml:space="preserve"> города</w:t>
      </w:r>
      <w:r w:rsidR="00902D24" w:rsidRPr="00E42CC3">
        <w:rPr>
          <w:rFonts w:ascii="Times New Roman" w:hAnsi="Times New Roman"/>
          <w:sz w:val="28"/>
          <w:szCs w:val="28"/>
          <w:highlight w:val="yellow"/>
        </w:rPr>
        <w:t xml:space="preserve"> (202</w:t>
      </w:r>
      <w:r w:rsidR="00E42CC3">
        <w:rPr>
          <w:rFonts w:ascii="Times New Roman" w:hAnsi="Times New Roman"/>
          <w:sz w:val="28"/>
          <w:szCs w:val="28"/>
          <w:highlight w:val="yellow"/>
        </w:rPr>
        <w:t>4</w:t>
      </w:r>
      <w:r w:rsidR="00902D24" w:rsidRPr="00E42CC3">
        <w:rPr>
          <w:rFonts w:ascii="Times New Roman" w:hAnsi="Times New Roman"/>
          <w:sz w:val="28"/>
          <w:szCs w:val="28"/>
          <w:highlight w:val="yellow"/>
        </w:rPr>
        <w:t xml:space="preserve"> год – </w:t>
      </w:r>
      <w:r w:rsidR="00E42CC3" w:rsidRPr="00E42CC3">
        <w:rPr>
          <w:rFonts w:ascii="Times New Roman" w:hAnsi="Times New Roman"/>
          <w:sz w:val="28"/>
          <w:szCs w:val="28"/>
          <w:highlight w:val="yellow"/>
        </w:rPr>
        <w:t>59</w:t>
      </w:r>
      <w:r w:rsidR="00902D24" w:rsidRPr="00E42CC3">
        <w:rPr>
          <w:rFonts w:ascii="Times New Roman" w:hAnsi="Times New Roman"/>
          <w:sz w:val="28"/>
          <w:szCs w:val="28"/>
          <w:highlight w:val="yellow"/>
        </w:rPr>
        <w:t xml:space="preserve"> сем</w:t>
      </w:r>
      <w:r w:rsidR="00E42CC3" w:rsidRPr="00E42CC3">
        <w:rPr>
          <w:rFonts w:ascii="Times New Roman" w:hAnsi="Times New Roman"/>
          <w:sz w:val="28"/>
          <w:szCs w:val="28"/>
          <w:highlight w:val="yellow"/>
        </w:rPr>
        <w:t>ей</w:t>
      </w:r>
      <w:r w:rsidR="00902D24" w:rsidRPr="00E42CC3">
        <w:rPr>
          <w:rFonts w:ascii="Times New Roman" w:hAnsi="Times New Roman"/>
          <w:sz w:val="28"/>
          <w:szCs w:val="28"/>
          <w:highlight w:val="yellow"/>
        </w:rPr>
        <w:t>)</w:t>
      </w:r>
      <w:r w:rsidRPr="00E42CC3">
        <w:rPr>
          <w:rFonts w:ascii="Times New Roman" w:hAnsi="Times New Roman"/>
          <w:sz w:val="28"/>
          <w:szCs w:val="28"/>
          <w:highlight w:val="yellow"/>
        </w:rPr>
        <w:t>.</w:t>
      </w:r>
    </w:p>
    <w:p w:rsidR="00C2000B" w:rsidRPr="00E42CC3" w:rsidRDefault="00C2000B" w:rsidP="0047726E">
      <w:pPr>
        <w:spacing w:after="0" w:line="240" w:lineRule="auto"/>
        <w:ind w:firstLine="709"/>
        <w:jc w:val="both"/>
        <w:rPr>
          <w:rFonts w:ascii="Times New Roman" w:hAnsi="Times New Roman"/>
          <w:sz w:val="28"/>
          <w:szCs w:val="28"/>
        </w:rPr>
      </w:pPr>
      <w:r w:rsidRPr="00E42CC3">
        <w:rPr>
          <w:rFonts w:ascii="Times New Roman" w:hAnsi="Times New Roman"/>
          <w:sz w:val="28"/>
          <w:szCs w:val="28"/>
          <w:highlight w:val="yellow"/>
        </w:rPr>
        <w:t>Коли</w:t>
      </w:r>
      <w:r w:rsidR="00366F4A" w:rsidRPr="00E42CC3">
        <w:rPr>
          <w:rFonts w:ascii="Times New Roman" w:hAnsi="Times New Roman"/>
          <w:sz w:val="28"/>
          <w:szCs w:val="28"/>
          <w:highlight w:val="yellow"/>
        </w:rPr>
        <w:t xml:space="preserve">чество получателей </w:t>
      </w:r>
      <w:r w:rsidR="00876C08" w:rsidRPr="00E42CC3">
        <w:rPr>
          <w:rFonts w:ascii="Times New Roman" w:hAnsi="Times New Roman"/>
          <w:sz w:val="28"/>
          <w:szCs w:val="28"/>
          <w:highlight w:val="yellow"/>
        </w:rPr>
        <w:t xml:space="preserve">ежемесячного </w:t>
      </w:r>
      <w:r w:rsidRPr="00E42CC3">
        <w:rPr>
          <w:rFonts w:ascii="Times New Roman" w:hAnsi="Times New Roman"/>
          <w:sz w:val="28"/>
          <w:szCs w:val="28"/>
          <w:highlight w:val="yellow"/>
        </w:rPr>
        <w:t xml:space="preserve">пособия на третьего и последующего детей </w:t>
      </w:r>
      <w:r w:rsidR="00902D24" w:rsidRPr="00E42CC3">
        <w:rPr>
          <w:rFonts w:ascii="Times New Roman" w:hAnsi="Times New Roman"/>
          <w:sz w:val="28"/>
          <w:szCs w:val="28"/>
          <w:highlight w:val="yellow"/>
        </w:rPr>
        <w:t>снизилось</w:t>
      </w:r>
      <w:r w:rsidRPr="00E42CC3">
        <w:rPr>
          <w:rFonts w:ascii="Times New Roman" w:hAnsi="Times New Roman"/>
          <w:sz w:val="28"/>
          <w:szCs w:val="28"/>
          <w:highlight w:val="yellow"/>
        </w:rPr>
        <w:t xml:space="preserve"> на </w:t>
      </w:r>
      <w:r w:rsidR="00E42CC3" w:rsidRPr="00E42CC3">
        <w:rPr>
          <w:rFonts w:ascii="Times New Roman" w:hAnsi="Times New Roman"/>
          <w:sz w:val="28"/>
          <w:szCs w:val="28"/>
          <w:highlight w:val="yellow"/>
        </w:rPr>
        <w:t>49</w:t>
      </w:r>
      <w:r w:rsidR="00BF270B" w:rsidRPr="00E42CC3">
        <w:rPr>
          <w:rFonts w:ascii="Times New Roman" w:hAnsi="Times New Roman"/>
          <w:sz w:val="28"/>
          <w:szCs w:val="28"/>
          <w:highlight w:val="yellow"/>
        </w:rPr>
        <w:t xml:space="preserve"> чел.</w:t>
      </w:r>
      <w:r w:rsidRPr="00E42CC3">
        <w:rPr>
          <w:rFonts w:ascii="Times New Roman" w:hAnsi="Times New Roman"/>
          <w:sz w:val="28"/>
          <w:szCs w:val="28"/>
          <w:highlight w:val="yellow"/>
        </w:rPr>
        <w:t xml:space="preserve"> и составило </w:t>
      </w:r>
      <w:r w:rsidR="00E42CC3" w:rsidRPr="00E42CC3">
        <w:rPr>
          <w:rFonts w:ascii="Times New Roman" w:hAnsi="Times New Roman"/>
          <w:sz w:val="28"/>
          <w:szCs w:val="28"/>
          <w:highlight w:val="yellow"/>
        </w:rPr>
        <w:t>26</w:t>
      </w:r>
      <w:r w:rsidR="00BF270B" w:rsidRPr="00E42CC3">
        <w:rPr>
          <w:rFonts w:ascii="Times New Roman" w:hAnsi="Times New Roman"/>
          <w:sz w:val="28"/>
          <w:szCs w:val="28"/>
          <w:highlight w:val="yellow"/>
        </w:rPr>
        <w:t xml:space="preserve"> чел</w:t>
      </w:r>
      <w:r w:rsidRPr="00E42CC3">
        <w:rPr>
          <w:rFonts w:ascii="Times New Roman" w:hAnsi="Times New Roman"/>
          <w:sz w:val="28"/>
          <w:szCs w:val="28"/>
          <w:highlight w:val="yellow"/>
        </w:rPr>
        <w:t>.</w:t>
      </w:r>
    </w:p>
    <w:p w:rsidR="00C2000B" w:rsidRPr="00E42CC3" w:rsidRDefault="00C2000B" w:rsidP="0047726E">
      <w:pPr>
        <w:spacing w:after="0" w:line="240" w:lineRule="auto"/>
        <w:ind w:firstLine="709"/>
        <w:jc w:val="both"/>
        <w:rPr>
          <w:rFonts w:ascii="Times New Roman" w:hAnsi="Times New Roman"/>
          <w:sz w:val="28"/>
          <w:szCs w:val="28"/>
        </w:rPr>
      </w:pPr>
      <w:r w:rsidRPr="00E42CC3">
        <w:rPr>
          <w:rFonts w:ascii="Times New Roman" w:eastAsia="Calibri" w:hAnsi="Times New Roman" w:cs="Times New Roman"/>
          <w:sz w:val="28"/>
          <w:szCs w:val="28"/>
          <w:highlight w:val="yellow"/>
        </w:rPr>
        <w:t xml:space="preserve">Количество получателей ежемесячного пособия на ребёнка </w:t>
      </w:r>
      <w:r w:rsidR="00A93687" w:rsidRPr="00E42CC3">
        <w:rPr>
          <w:rFonts w:ascii="Times New Roman" w:eastAsia="Calibri" w:hAnsi="Times New Roman" w:cs="Times New Roman"/>
          <w:sz w:val="28"/>
          <w:szCs w:val="28"/>
          <w:highlight w:val="yellow"/>
        </w:rPr>
        <w:t>снизилось</w:t>
      </w:r>
      <w:r w:rsidR="001B2DC7" w:rsidRPr="00E42CC3">
        <w:rPr>
          <w:rFonts w:ascii="Times New Roman" w:eastAsia="Calibri" w:hAnsi="Times New Roman" w:cs="Times New Roman"/>
          <w:sz w:val="28"/>
          <w:szCs w:val="28"/>
          <w:highlight w:val="yellow"/>
        </w:rPr>
        <w:t xml:space="preserve"> </w:t>
      </w:r>
      <w:r w:rsidRPr="00E42CC3">
        <w:rPr>
          <w:rFonts w:ascii="Times New Roman" w:eastAsia="Calibri" w:hAnsi="Times New Roman" w:cs="Times New Roman"/>
          <w:sz w:val="28"/>
          <w:szCs w:val="28"/>
          <w:highlight w:val="yellow"/>
        </w:rPr>
        <w:t xml:space="preserve">на </w:t>
      </w:r>
      <w:r w:rsidR="001B2DC7" w:rsidRPr="00E42CC3">
        <w:rPr>
          <w:rFonts w:ascii="Times New Roman" w:eastAsia="Calibri" w:hAnsi="Times New Roman" w:cs="Times New Roman"/>
          <w:sz w:val="28"/>
          <w:szCs w:val="28"/>
          <w:highlight w:val="yellow"/>
        </w:rPr>
        <w:t>67</w:t>
      </w:r>
      <w:r w:rsidRPr="00E42CC3">
        <w:rPr>
          <w:rFonts w:ascii="Times New Roman" w:eastAsia="Calibri" w:hAnsi="Times New Roman" w:cs="Times New Roman"/>
          <w:sz w:val="28"/>
          <w:szCs w:val="28"/>
          <w:highlight w:val="yellow"/>
        </w:rPr>
        <w:t xml:space="preserve"> чел</w:t>
      </w:r>
      <w:r w:rsidR="00BF270B" w:rsidRPr="00E42CC3">
        <w:rPr>
          <w:rFonts w:ascii="Times New Roman" w:eastAsia="Calibri" w:hAnsi="Times New Roman" w:cs="Times New Roman"/>
          <w:sz w:val="28"/>
          <w:szCs w:val="28"/>
          <w:highlight w:val="yellow"/>
        </w:rPr>
        <w:t>.</w:t>
      </w:r>
      <w:r w:rsidRPr="00E42CC3">
        <w:rPr>
          <w:rFonts w:ascii="Times New Roman" w:eastAsia="Calibri" w:hAnsi="Times New Roman" w:cs="Times New Roman"/>
          <w:sz w:val="28"/>
          <w:szCs w:val="28"/>
          <w:highlight w:val="yellow"/>
        </w:rPr>
        <w:t xml:space="preserve"> и составляет </w:t>
      </w:r>
      <w:r w:rsidR="00E42CC3" w:rsidRPr="00E42CC3">
        <w:rPr>
          <w:rFonts w:ascii="Times New Roman" w:eastAsia="Calibri" w:hAnsi="Times New Roman" w:cs="Times New Roman"/>
          <w:sz w:val="28"/>
          <w:szCs w:val="28"/>
          <w:highlight w:val="yellow"/>
        </w:rPr>
        <w:t>11</w:t>
      </w:r>
      <w:r w:rsidR="00BF270B" w:rsidRPr="00E42CC3">
        <w:rPr>
          <w:rFonts w:ascii="Times New Roman" w:eastAsia="Calibri" w:hAnsi="Times New Roman" w:cs="Times New Roman"/>
          <w:sz w:val="28"/>
          <w:szCs w:val="28"/>
          <w:highlight w:val="yellow"/>
        </w:rPr>
        <w:t xml:space="preserve"> чел.</w:t>
      </w:r>
      <w:r w:rsidR="00902D24" w:rsidRPr="00E42CC3">
        <w:rPr>
          <w:rFonts w:ascii="Times New Roman" w:eastAsia="Calibri" w:hAnsi="Times New Roman" w:cs="Times New Roman"/>
          <w:sz w:val="28"/>
          <w:szCs w:val="28"/>
          <w:highlight w:val="yellow"/>
        </w:rPr>
        <w:t xml:space="preserve"> (202</w:t>
      </w:r>
      <w:r w:rsidR="00E42CC3" w:rsidRPr="00E42CC3">
        <w:rPr>
          <w:rFonts w:ascii="Times New Roman" w:eastAsia="Calibri" w:hAnsi="Times New Roman" w:cs="Times New Roman"/>
          <w:sz w:val="28"/>
          <w:szCs w:val="28"/>
          <w:highlight w:val="yellow"/>
        </w:rPr>
        <w:t>4</w:t>
      </w:r>
      <w:r w:rsidR="00902D24" w:rsidRPr="00E42CC3">
        <w:rPr>
          <w:rFonts w:ascii="Times New Roman" w:eastAsia="Calibri" w:hAnsi="Times New Roman" w:cs="Times New Roman"/>
          <w:sz w:val="28"/>
          <w:szCs w:val="28"/>
          <w:highlight w:val="yellow"/>
        </w:rPr>
        <w:t xml:space="preserve"> год – </w:t>
      </w:r>
      <w:r w:rsidR="001B2DC7" w:rsidRPr="00E42CC3">
        <w:rPr>
          <w:rFonts w:ascii="Times New Roman" w:eastAsia="Calibri" w:hAnsi="Times New Roman" w:cs="Times New Roman"/>
          <w:sz w:val="28"/>
          <w:szCs w:val="28"/>
          <w:highlight w:val="yellow"/>
        </w:rPr>
        <w:t>78</w:t>
      </w:r>
      <w:r w:rsidR="00902D24" w:rsidRPr="00E42CC3">
        <w:rPr>
          <w:rFonts w:ascii="Times New Roman" w:eastAsia="Calibri" w:hAnsi="Times New Roman" w:cs="Times New Roman"/>
          <w:sz w:val="28"/>
          <w:szCs w:val="28"/>
          <w:highlight w:val="yellow"/>
        </w:rPr>
        <w:t xml:space="preserve"> чел.).</w:t>
      </w:r>
    </w:p>
    <w:p w:rsidR="003E1F89" w:rsidRPr="00C950DD" w:rsidRDefault="00902D24" w:rsidP="0047726E">
      <w:pPr>
        <w:autoSpaceDE w:val="0"/>
        <w:autoSpaceDN w:val="0"/>
        <w:adjustRightInd w:val="0"/>
        <w:spacing w:after="0" w:line="240" w:lineRule="auto"/>
        <w:ind w:firstLine="540"/>
        <w:jc w:val="both"/>
        <w:rPr>
          <w:rFonts w:ascii="Times New Roman" w:hAnsi="Times New Roman"/>
          <w:sz w:val="28"/>
          <w:szCs w:val="28"/>
          <w:highlight w:val="yellow"/>
        </w:rPr>
      </w:pPr>
      <w:r w:rsidRPr="00C950DD">
        <w:rPr>
          <w:rFonts w:ascii="Times New Roman" w:hAnsi="Times New Roman"/>
          <w:sz w:val="28"/>
          <w:szCs w:val="28"/>
          <w:highlight w:val="yellow"/>
        </w:rPr>
        <w:t>1</w:t>
      </w:r>
      <w:r w:rsidR="00E42CC3" w:rsidRPr="00C950DD">
        <w:rPr>
          <w:rFonts w:ascii="Times New Roman" w:hAnsi="Times New Roman"/>
          <w:sz w:val="28"/>
          <w:szCs w:val="28"/>
          <w:highlight w:val="yellow"/>
        </w:rPr>
        <w:t>26</w:t>
      </w:r>
      <w:r w:rsidR="00C2000B" w:rsidRPr="00C950DD">
        <w:rPr>
          <w:rFonts w:ascii="Times New Roman" w:hAnsi="Times New Roman"/>
          <w:sz w:val="28"/>
          <w:szCs w:val="28"/>
          <w:highlight w:val="yellow"/>
        </w:rPr>
        <w:t xml:space="preserve"> сем</w:t>
      </w:r>
      <w:r w:rsidRPr="00C950DD">
        <w:rPr>
          <w:rFonts w:ascii="Times New Roman" w:hAnsi="Times New Roman"/>
          <w:sz w:val="28"/>
          <w:szCs w:val="28"/>
          <w:highlight w:val="yellow"/>
        </w:rPr>
        <w:t>ей</w:t>
      </w:r>
      <w:r w:rsidR="00C2000B" w:rsidRPr="00C950DD">
        <w:rPr>
          <w:rFonts w:ascii="Times New Roman" w:hAnsi="Times New Roman"/>
          <w:sz w:val="28"/>
          <w:szCs w:val="28"/>
          <w:highlight w:val="yellow"/>
        </w:rPr>
        <w:t xml:space="preserve"> получали субсидии на ЖКУ</w:t>
      </w:r>
      <w:r w:rsidRPr="00C950DD">
        <w:rPr>
          <w:rFonts w:ascii="Times New Roman" w:hAnsi="Times New Roman"/>
          <w:sz w:val="28"/>
          <w:szCs w:val="28"/>
          <w:highlight w:val="yellow"/>
        </w:rPr>
        <w:t>.</w:t>
      </w:r>
      <w:r w:rsidR="00C2000B" w:rsidRPr="00C950DD">
        <w:rPr>
          <w:rFonts w:ascii="Times New Roman" w:hAnsi="Times New Roman"/>
          <w:sz w:val="28"/>
          <w:szCs w:val="28"/>
          <w:highlight w:val="yellow"/>
        </w:rPr>
        <w:t xml:space="preserve"> Сумма начисленных субсидий составила</w:t>
      </w:r>
      <w:r w:rsidR="00E42CC3" w:rsidRPr="00C950DD">
        <w:rPr>
          <w:rFonts w:ascii="Times New Roman" w:hAnsi="Times New Roman"/>
          <w:sz w:val="28"/>
          <w:szCs w:val="28"/>
          <w:highlight w:val="yellow"/>
        </w:rPr>
        <w:t xml:space="preserve"> 2,942</w:t>
      </w:r>
      <w:r w:rsidR="00BF270B" w:rsidRPr="00C950DD">
        <w:rPr>
          <w:rFonts w:ascii="Times New Roman" w:hAnsi="Times New Roman"/>
          <w:sz w:val="28"/>
          <w:szCs w:val="28"/>
          <w:highlight w:val="yellow"/>
        </w:rPr>
        <w:t xml:space="preserve"> млн.руб. (20</w:t>
      </w:r>
      <w:r w:rsidR="00453D17" w:rsidRPr="00C950DD">
        <w:rPr>
          <w:rFonts w:ascii="Times New Roman" w:hAnsi="Times New Roman"/>
          <w:sz w:val="28"/>
          <w:szCs w:val="28"/>
          <w:highlight w:val="yellow"/>
        </w:rPr>
        <w:t>2</w:t>
      </w:r>
      <w:r w:rsidR="00E42CC3" w:rsidRPr="00C950DD">
        <w:rPr>
          <w:rFonts w:ascii="Times New Roman" w:hAnsi="Times New Roman"/>
          <w:sz w:val="28"/>
          <w:szCs w:val="28"/>
          <w:highlight w:val="yellow"/>
        </w:rPr>
        <w:t>4</w:t>
      </w:r>
      <w:r w:rsidR="00BF270B" w:rsidRPr="00C950DD">
        <w:rPr>
          <w:rFonts w:ascii="Times New Roman" w:hAnsi="Times New Roman"/>
          <w:sz w:val="28"/>
          <w:szCs w:val="28"/>
          <w:highlight w:val="yellow"/>
        </w:rPr>
        <w:t>г.</w:t>
      </w:r>
      <w:r w:rsidRPr="00C950DD">
        <w:rPr>
          <w:rFonts w:ascii="Times New Roman" w:hAnsi="Times New Roman"/>
          <w:sz w:val="28"/>
          <w:szCs w:val="28"/>
          <w:highlight w:val="yellow"/>
        </w:rPr>
        <w:t xml:space="preserve"> –</w:t>
      </w:r>
      <w:r w:rsidR="001B2DC7" w:rsidRPr="00C950DD">
        <w:rPr>
          <w:rFonts w:ascii="Times New Roman" w:hAnsi="Times New Roman"/>
          <w:sz w:val="28"/>
          <w:szCs w:val="28"/>
          <w:highlight w:val="yellow"/>
        </w:rPr>
        <w:t xml:space="preserve"> </w:t>
      </w:r>
      <w:r w:rsidR="00E42CC3" w:rsidRPr="00C950DD">
        <w:rPr>
          <w:rFonts w:ascii="Times New Roman" w:hAnsi="Times New Roman"/>
          <w:sz w:val="28"/>
          <w:szCs w:val="28"/>
          <w:highlight w:val="yellow"/>
        </w:rPr>
        <w:t>3,716</w:t>
      </w:r>
      <w:r w:rsidR="00C2000B" w:rsidRPr="00C950DD">
        <w:rPr>
          <w:rFonts w:ascii="Times New Roman" w:hAnsi="Times New Roman"/>
          <w:sz w:val="28"/>
          <w:szCs w:val="28"/>
          <w:highlight w:val="yellow"/>
        </w:rPr>
        <w:t xml:space="preserve"> млн. руб.</w:t>
      </w:r>
      <w:r w:rsidR="00BF270B" w:rsidRPr="00C950DD">
        <w:rPr>
          <w:rFonts w:ascii="Times New Roman" w:hAnsi="Times New Roman"/>
          <w:sz w:val="28"/>
          <w:szCs w:val="28"/>
          <w:highlight w:val="yellow"/>
        </w:rPr>
        <w:t>)</w:t>
      </w:r>
      <w:r w:rsidR="00A93687" w:rsidRPr="00C950DD">
        <w:rPr>
          <w:rFonts w:ascii="Times New Roman" w:hAnsi="Times New Roman"/>
          <w:sz w:val="28"/>
          <w:szCs w:val="28"/>
          <w:highlight w:val="yellow"/>
        </w:rPr>
        <w:t>.</w:t>
      </w:r>
      <w:r w:rsidR="00C2000B" w:rsidRPr="00C950DD">
        <w:rPr>
          <w:rFonts w:ascii="Times New Roman" w:hAnsi="Times New Roman"/>
          <w:sz w:val="28"/>
          <w:szCs w:val="28"/>
          <w:highlight w:val="yellow"/>
        </w:rPr>
        <w:t xml:space="preserve"> Средний размер субсидии составил </w:t>
      </w:r>
      <w:r w:rsidR="00C950DD" w:rsidRPr="00C950DD">
        <w:rPr>
          <w:rFonts w:ascii="Times New Roman" w:hAnsi="Times New Roman"/>
          <w:sz w:val="28"/>
          <w:szCs w:val="28"/>
          <w:highlight w:val="yellow"/>
        </w:rPr>
        <w:t>1358,63</w:t>
      </w:r>
      <w:r w:rsidR="00C2000B" w:rsidRPr="00C950DD">
        <w:rPr>
          <w:rFonts w:ascii="Times New Roman" w:hAnsi="Times New Roman"/>
          <w:sz w:val="28"/>
          <w:szCs w:val="28"/>
          <w:highlight w:val="yellow"/>
        </w:rPr>
        <w:t xml:space="preserve"> рубл</w:t>
      </w:r>
      <w:r w:rsidR="00453D17" w:rsidRPr="00C950DD">
        <w:rPr>
          <w:rFonts w:ascii="Times New Roman" w:hAnsi="Times New Roman"/>
          <w:sz w:val="28"/>
          <w:szCs w:val="28"/>
          <w:highlight w:val="yellow"/>
        </w:rPr>
        <w:t>ей</w:t>
      </w:r>
      <w:r w:rsidR="008D597E" w:rsidRPr="00C950DD">
        <w:rPr>
          <w:rFonts w:ascii="Times New Roman" w:hAnsi="Times New Roman"/>
          <w:sz w:val="28"/>
          <w:szCs w:val="28"/>
          <w:highlight w:val="yellow"/>
        </w:rPr>
        <w:t>.</w:t>
      </w:r>
    </w:p>
    <w:p w:rsidR="007A4270" w:rsidRPr="00F6055A" w:rsidRDefault="00BF270B" w:rsidP="00F6055A">
      <w:pPr>
        <w:autoSpaceDE w:val="0"/>
        <w:autoSpaceDN w:val="0"/>
        <w:adjustRightInd w:val="0"/>
        <w:spacing w:after="0" w:line="240" w:lineRule="auto"/>
        <w:ind w:firstLine="540"/>
        <w:jc w:val="both"/>
        <w:rPr>
          <w:rFonts w:ascii="Times New Roman" w:hAnsi="Times New Roman"/>
          <w:sz w:val="28"/>
          <w:szCs w:val="28"/>
        </w:rPr>
      </w:pPr>
      <w:r w:rsidRPr="00C950DD">
        <w:rPr>
          <w:rFonts w:ascii="Times New Roman" w:hAnsi="Times New Roman"/>
          <w:sz w:val="28"/>
          <w:szCs w:val="28"/>
          <w:highlight w:val="yellow"/>
        </w:rPr>
        <w:t xml:space="preserve"> Количество получателей компенсации части </w:t>
      </w:r>
      <w:r w:rsidR="00366F4A" w:rsidRPr="00C950DD">
        <w:rPr>
          <w:rFonts w:ascii="Times New Roman" w:hAnsi="Times New Roman"/>
          <w:sz w:val="28"/>
          <w:szCs w:val="28"/>
          <w:highlight w:val="yellow"/>
        </w:rPr>
        <w:t>р</w:t>
      </w:r>
      <w:r w:rsidRPr="00C950DD">
        <w:rPr>
          <w:rFonts w:ascii="Times New Roman" w:hAnsi="Times New Roman"/>
          <w:sz w:val="28"/>
          <w:szCs w:val="28"/>
          <w:highlight w:val="yellow"/>
        </w:rPr>
        <w:t>одительской платы на содержание ребенка в дошкольном образовательном учреждении</w:t>
      </w:r>
      <w:r w:rsidR="00C950DD" w:rsidRPr="00C950DD">
        <w:rPr>
          <w:rFonts w:ascii="Times New Roman" w:hAnsi="Times New Roman"/>
          <w:sz w:val="28"/>
          <w:szCs w:val="28"/>
          <w:highlight w:val="yellow"/>
        </w:rPr>
        <w:t xml:space="preserve"> увеличилась </w:t>
      </w:r>
      <w:r w:rsidR="006D5A6F" w:rsidRPr="00C950DD">
        <w:rPr>
          <w:rFonts w:ascii="Times New Roman" w:hAnsi="Times New Roman"/>
          <w:sz w:val="28"/>
          <w:szCs w:val="28"/>
          <w:highlight w:val="yellow"/>
        </w:rPr>
        <w:t xml:space="preserve">на </w:t>
      </w:r>
      <w:r w:rsidR="00C950DD" w:rsidRPr="00C950DD">
        <w:rPr>
          <w:rFonts w:ascii="Times New Roman" w:hAnsi="Times New Roman"/>
          <w:sz w:val="28"/>
          <w:szCs w:val="28"/>
          <w:highlight w:val="yellow"/>
        </w:rPr>
        <w:t>8</w:t>
      </w:r>
      <w:r w:rsidR="008D597E" w:rsidRPr="00C950DD">
        <w:rPr>
          <w:rFonts w:ascii="Times New Roman" w:hAnsi="Times New Roman"/>
          <w:sz w:val="28"/>
          <w:szCs w:val="28"/>
          <w:highlight w:val="yellow"/>
        </w:rPr>
        <w:t xml:space="preserve"> чел</w:t>
      </w:r>
      <w:r w:rsidR="00366F4A" w:rsidRPr="00C950DD">
        <w:rPr>
          <w:rFonts w:ascii="Times New Roman" w:hAnsi="Times New Roman"/>
          <w:sz w:val="28"/>
          <w:szCs w:val="28"/>
          <w:highlight w:val="yellow"/>
        </w:rPr>
        <w:t xml:space="preserve">. и </w:t>
      </w:r>
      <w:r w:rsidR="006D5A6F" w:rsidRPr="00C950DD">
        <w:rPr>
          <w:rFonts w:ascii="Times New Roman" w:hAnsi="Times New Roman"/>
          <w:sz w:val="28"/>
          <w:szCs w:val="28"/>
          <w:highlight w:val="yellow"/>
        </w:rPr>
        <w:t xml:space="preserve">составило </w:t>
      </w:r>
      <w:r w:rsidR="00C950DD" w:rsidRPr="00C950DD">
        <w:rPr>
          <w:rFonts w:ascii="Times New Roman" w:hAnsi="Times New Roman"/>
          <w:sz w:val="28"/>
          <w:szCs w:val="28"/>
          <w:highlight w:val="yellow"/>
        </w:rPr>
        <w:t>94</w:t>
      </w:r>
      <w:r w:rsidR="006D5A6F" w:rsidRPr="00C950DD">
        <w:rPr>
          <w:rFonts w:ascii="Times New Roman" w:hAnsi="Times New Roman"/>
          <w:sz w:val="28"/>
          <w:szCs w:val="28"/>
          <w:highlight w:val="yellow"/>
        </w:rPr>
        <w:t xml:space="preserve"> чел.</w:t>
      </w:r>
    </w:p>
    <w:p w:rsidR="003A769A" w:rsidRPr="00E42CC3" w:rsidRDefault="003A769A" w:rsidP="00A565CC">
      <w:pPr>
        <w:spacing w:after="0" w:line="240" w:lineRule="auto"/>
        <w:jc w:val="center"/>
        <w:rPr>
          <w:rFonts w:ascii="Times New Roman" w:hAnsi="Times New Roman"/>
          <w:b/>
          <w:sz w:val="32"/>
          <w:szCs w:val="28"/>
        </w:rPr>
      </w:pPr>
    </w:p>
    <w:p w:rsidR="00A565CC" w:rsidRPr="00F6055A" w:rsidRDefault="006C5264" w:rsidP="00A565CC">
      <w:pPr>
        <w:spacing w:after="0" w:line="240" w:lineRule="auto"/>
        <w:jc w:val="center"/>
        <w:rPr>
          <w:rFonts w:ascii="Times New Roman" w:hAnsi="Times New Roman"/>
          <w:b/>
          <w:sz w:val="32"/>
          <w:szCs w:val="28"/>
          <w:highlight w:val="yellow"/>
        </w:rPr>
      </w:pPr>
      <w:r w:rsidRPr="00F6055A">
        <w:rPr>
          <w:rFonts w:ascii="Times New Roman" w:hAnsi="Times New Roman"/>
          <w:b/>
          <w:sz w:val="32"/>
          <w:szCs w:val="28"/>
          <w:highlight w:val="yellow"/>
        </w:rPr>
        <w:t>О</w:t>
      </w:r>
      <w:r w:rsidR="00C2000B" w:rsidRPr="00F6055A">
        <w:rPr>
          <w:rFonts w:ascii="Times New Roman" w:hAnsi="Times New Roman"/>
          <w:b/>
          <w:sz w:val="32"/>
          <w:szCs w:val="28"/>
          <w:highlight w:val="yellow"/>
        </w:rPr>
        <w:t>бразование</w:t>
      </w:r>
    </w:p>
    <w:p w:rsidR="00383552" w:rsidRPr="00F6055A" w:rsidRDefault="00383552" w:rsidP="00A565CC">
      <w:pPr>
        <w:spacing w:after="0" w:line="240" w:lineRule="auto"/>
        <w:jc w:val="center"/>
        <w:rPr>
          <w:rFonts w:ascii="Times New Roman" w:hAnsi="Times New Roman"/>
          <w:b/>
          <w:sz w:val="32"/>
          <w:szCs w:val="28"/>
          <w:highlight w:val="yellow"/>
        </w:rPr>
      </w:pPr>
    </w:p>
    <w:p w:rsidR="00370613" w:rsidRPr="00F6055A" w:rsidRDefault="00370613" w:rsidP="0047726E">
      <w:pPr>
        <w:spacing w:after="0" w:line="240" w:lineRule="auto"/>
        <w:ind w:left="57" w:right="57"/>
        <w:jc w:val="center"/>
        <w:rPr>
          <w:rFonts w:ascii="Times New Roman" w:hAnsi="Times New Roman" w:cs="Times New Roman"/>
          <w:b/>
          <w:sz w:val="28"/>
          <w:szCs w:val="28"/>
          <w:highlight w:val="yellow"/>
        </w:rPr>
      </w:pPr>
      <w:r w:rsidRPr="00F6055A">
        <w:rPr>
          <w:rFonts w:ascii="Times New Roman" w:hAnsi="Times New Roman" w:cs="Times New Roman"/>
          <w:b/>
          <w:sz w:val="28"/>
          <w:szCs w:val="28"/>
          <w:highlight w:val="yellow"/>
        </w:rPr>
        <w:t>Дошкольное образование</w:t>
      </w:r>
    </w:p>
    <w:p w:rsidR="00A565CC" w:rsidRPr="00F6055A" w:rsidRDefault="00370613" w:rsidP="00A565CC">
      <w:pPr>
        <w:spacing w:after="0" w:line="240" w:lineRule="auto"/>
        <w:ind w:firstLine="709"/>
        <w:jc w:val="both"/>
        <w:rPr>
          <w:rFonts w:ascii="Times New Roman" w:hAnsi="Times New Roman" w:cs="Times New Roman"/>
          <w:sz w:val="28"/>
          <w:szCs w:val="28"/>
          <w:highlight w:val="yellow"/>
        </w:rPr>
      </w:pPr>
      <w:r w:rsidRPr="00F6055A">
        <w:rPr>
          <w:rFonts w:ascii="Times New Roman" w:hAnsi="Times New Roman" w:cs="Times New Roman"/>
          <w:sz w:val="28"/>
          <w:szCs w:val="28"/>
          <w:highlight w:val="yellow"/>
        </w:rPr>
        <w:t>Численность воспитанников структурных подразделений дошкольного образования общеобразовательных школ городского округа Похвистнево на 01.01.202</w:t>
      </w:r>
      <w:r w:rsidR="00F6055A" w:rsidRPr="00F6055A">
        <w:rPr>
          <w:rFonts w:ascii="Times New Roman" w:hAnsi="Times New Roman" w:cs="Times New Roman"/>
          <w:sz w:val="28"/>
          <w:szCs w:val="28"/>
          <w:highlight w:val="yellow"/>
        </w:rPr>
        <w:t>6</w:t>
      </w:r>
      <w:r w:rsidRPr="00F6055A">
        <w:rPr>
          <w:rFonts w:ascii="Times New Roman" w:hAnsi="Times New Roman" w:cs="Times New Roman"/>
          <w:sz w:val="28"/>
          <w:szCs w:val="28"/>
          <w:highlight w:val="yellow"/>
        </w:rPr>
        <w:t xml:space="preserve"> года составила </w:t>
      </w:r>
      <w:r w:rsidR="00A565CC" w:rsidRPr="00F6055A">
        <w:rPr>
          <w:rFonts w:ascii="Times New Roman" w:hAnsi="Times New Roman" w:cs="Times New Roman"/>
          <w:sz w:val="28"/>
          <w:szCs w:val="28"/>
          <w:highlight w:val="yellow"/>
        </w:rPr>
        <w:t>1</w:t>
      </w:r>
      <w:r w:rsidR="00F6055A" w:rsidRPr="00F6055A">
        <w:rPr>
          <w:rFonts w:ascii="Times New Roman" w:hAnsi="Times New Roman" w:cs="Times New Roman"/>
          <w:sz w:val="28"/>
          <w:szCs w:val="28"/>
          <w:highlight w:val="yellow"/>
        </w:rPr>
        <w:t>129</w:t>
      </w:r>
      <w:r w:rsidRPr="00F6055A">
        <w:rPr>
          <w:rFonts w:ascii="Times New Roman" w:hAnsi="Times New Roman" w:cs="Times New Roman"/>
          <w:sz w:val="28"/>
          <w:szCs w:val="28"/>
          <w:highlight w:val="yellow"/>
        </w:rPr>
        <w:t xml:space="preserve"> человек</w:t>
      </w:r>
      <w:r w:rsidR="00176AA8" w:rsidRPr="00F6055A">
        <w:rPr>
          <w:rFonts w:ascii="Times New Roman" w:hAnsi="Times New Roman" w:cs="Times New Roman"/>
          <w:sz w:val="28"/>
          <w:szCs w:val="28"/>
          <w:highlight w:val="yellow"/>
        </w:rPr>
        <w:t xml:space="preserve">. </w:t>
      </w:r>
      <w:r w:rsidR="00A565CC" w:rsidRPr="00F6055A">
        <w:rPr>
          <w:rFonts w:ascii="Times New Roman" w:hAnsi="Times New Roman" w:cs="Times New Roman"/>
          <w:sz w:val="28"/>
          <w:szCs w:val="28"/>
          <w:highlight w:val="yellow"/>
        </w:rPr>
        <w:t>Тенденция снижения численности детей дошкольного возраста в городском округе Похвистнево продолжается, что приводит к снижению численности воспитанников структурных подразделений (детских садов) государственных бюджетных общеобразовательных учреждений Самарской области, расположенных на территории городского округа Похвистнево Самарской области.</w:t>
      </w:r>
    </w:p>
    <w:p w:rsidR="003B61FD" w:rsidRPr="00E42CC3" w:rsidRDefault="00A565CC" w:rsidP="00A565CC">
      <w:pPr>
        <w:spacing w:after="0" w:line="240" w:lineRule="auto"/>
        <w:ind w:firstLine="709"/>
        <w:jc w:val="both"/>
        <w:rPr>
          <w:rFonts w:ascii="Times New Roman" w:hAnsi="Times New Roman" w:cs="Times New Roman"/>
          <w:sz w:val="28"/>
          <w:szCs w:val="28"/>
        </w:rPr>
      </w:pPr>
      <w:r w:rsidRPr="00F6055A">
        <w:rPr>
          <w:rFonts w:ascii="Times New Roman" w:hAnsi="Times New Roman" w:cs="Times New Roman"/>
          <w:sz w:val="28"/>
          <w:szCs w:val="28"/>
          <w:highlight w:val="yellow"/>
        </w:rPr>
        <w:t>Вместе с тем, охват детей старше 3 лет дошкольным образованием составляет 100% от актуального спроса родителей на данную образовательную услугу в городском округе Похвистнево, т.е. актуальный спрос на места в детских садах г.о. Похвистнево отсутствует. Потребность в определении детей в дошкольные учреждения полностью удовлетворена со стороны получателей услуг дошкольного образования. Это стало возможным благодаря эффективной педагогической деятельности городских детских садов, а также совместной работе Администрации городского округа Похвистнево Самарской области и Северо-Восточного управления министерства образования Самарской области по устранению дефицита мест для детей от 3 до 6 лет, прежде всего, за счет реконструкции действующих и строительства новых детских садов на территории г.о. Похвистнево в 2015-2020 годах в целях реализации Указа Президента Российской Федерации от 07.05.2012 № 599.</w:t>
      </w:r>
    </w:p>
    <w:p w:rsidR="00383552" w:rsidRPr="00E42CC3" w:rsidRDefault="00383552" w:rsidP="0047726E">
      <w:pPr>
        <w:spacing w:after="0" w:line="240" w:lineRule="auto"/>
        <w:ind w:left="57" w:right="57"/>
        <w:jc w:val="center"/>
        <w:rPr>
          <w:rFonts w:ascii="Times New Roman" w:hAnsi="Times New Roman" w:cs="Times New Roman"/>
          <w:b/>
          <w:sz w:val="28"/>
          <w:szCs w:val="28"/>
        </w:rPr>
      </w:pPr>
    </w:p>
    <w:p w:rsidR="00370613" w:rsidRPr="00F6055A" w:rsidRDefault="00370613" w:rsidP="0047726E">
      <w:pPr>
        <w:spacing w:after="0" w:line="240" w:lineRule="auto"/>
        <w:ind w:left="57" w:right="57"/>
        <w:jc w:val="center"/>
        <w:rPr>
          <w:rFonts w:ascii="Times New Roman" w:hAnsi="Times New Roman" w:cs="Times New Roman"/>
          <w:b/>
          <w:sz w:val="28"/>
          <w:szCs w:val="28"/>
          <w:highlight w:val="yellow"/>
        </w:rPr>
      </w:pPr>
      <w:r w:rsidRPr="00F6055A">
        <w:rPr>
          <w:rFonts w:ascii="Times New Roman" w:hAnsi="Times New Roman" w:cs="Times New Roman"/>
          <w:b/>
          <w:sz w:val="28"/>
          <w:szCs w:val="28"/>
          <w:highlight w:val="yellow"/>
        </w:rPr>
        <w:t>Общее образование</w:t>
      </w:r>
    </w:p>
    <w:p w:rsidR="00370613" w:rsidRPr="00F6055A" w:rsidRDefault="00370613" w:rsidP="0047726E">
      <w:pPr>
        <w:spacing w:after="0" w:line="240" w:lineRule="auto"/>
        <w:ind w:left="57" w:right="57" w:firstLine="709"/>
        <w:jc w:val="both"/>
        <w:rPr>
          <w:rFonts w:ascii="Times New Roman" w:hAnsi="Times New Roman" w:cs="Times New Roman"/>
          <w:sz w:val="28"/>
          <w:szCs w:val="28"/>
          <w:highlight w:val="yellow"/>
        </w:rPr>
      </w:pPr>
      <w:r w:rsidRPr="00F6055A">
        <w:rPr>
          <w:rFonts w:ascii="Times New Roman" w:hAnsi="Times New Roman" w:cs="Times New Roman"/>
          <w:sz w:val="28"/>
          <w:szCs w:val="28"/>
          <w:highlight w:val="yellow"/>
        </w:rPr>
        <w:t>Образовательные программы начального общего и основного общего образования реализуются во всех 6 школах. Образовательные программы среднего общего образования реализуются в 4 школах.</w:t>
      </w:r>
    </w:p>
    <w:p w:rsidR="00370613" w:rsidRPr="00F6055A" w:rsidRDefault="00370613" w:rsidP="0047726E">
      <w:pPr>
        <w:spacing w:after="0" w:line="240" w:lineRule="auto"/>
        <w:ind w:left="57" w:right="57" w:firstLine="709"/>
        <w:jc w:val="both"/>
        <w:rPr>
          <w:rFonts w:ascii="Times New Roman" w:hAnsi="Times New Roman" w:cs="Times New Roman"/>
          <w:sz w:val="28"/>
          <w:szCs w:val="28"/>
          <w:highlight w:val="yellow"/>
        </w:rPr>
      </w:pPr>
      <w:r w:rsidRPr="00F6055A">
        <w:rPr>
          <w:rFonts w:ascii="Times New Roman" w:hAnsi="Times New Roman" w:cs="Times New Roman"/>
          <w:sz w:val="28"/>
          <w:szCs w:val="28"/>
          <w:highlight w:val="yellow"/>
        </w:rPr>
        <w:lastRenderedPageBreak/>
        <w:t>Численность обучающихся общеобразовательных школ городского округа Похвистнево за отчетный период составила 2</w:t>
      </w:r>
      <w:r w:rsidR="00F6055A" w:rsidRPr="00F6055A">
        <w:rPr>
          <w:rFonts w:ascii="Times New Roman" w:hAnsi="Times New Roman" w:cs="Times New Roman"/>
          <w:sz w:val="28"/>
          <w:szCs w:val="28"/>
          <w:highlight w:val="yellow"/>
        </w:rPr>
        <w:t>776</w:t>
      </w:r>
      <w:r w:rsidRPr="00F6055A">
        <w:rPr>
          <w:rFonts w:ascii="Times New Roman" w:hAnsi="Times New Roman" w:cs="Times New Roman"/>
          <w:sz w:val="28"/>
          <w:szCs w:val="28"/>
          <w:highlight w:val="yellow"/>
        </w:rPr>
        <w:t xml:space="preserve"> человек, в том числе:</w:t>
      </w:r>
    </w:p>
    <w:p w:rsidR="00370613" w:rsidRPr="00F6055A" w:rsidRDefault="003B61FD" w:rsidP="0047726E">
      <w:pPr>
        <w:spacing w:after="0" w:line="240" w:lineRule="auto"/>
        <w:ind w:left="57" w:right="57" w:firstLine="709"/>
        <w:jc w:val="both"/>
        <w:rPr>
          <w:rFonts w:ascii="Times New Roman" w:hAnsi="Times New Roman" w:cs="Times New Roman"/>
          <w:sz w:val="28"/>
          <w:szCs w:val="28"/>
          <w:highlight w:val="yellow"/>
        </w:rPr>
      </w:pPr>
      <w:r w:rsidRPr="00F6055A">
        <w:rPr>
          <w:rFonts w:ascii="Times New Roman" w:hAnsi="Times New Roman" w:cs="Times New Roman"/>
          <w:sz w:val="28"/>
          <w:szCs w:val="28"/>
          <w:highlight w:val="yellow"/>
        </w:rPr>
        <w:t xml:space="preserve">- </w:t>
      </w:r>
      <w:r w:rsidR="00370613" w:rsidRPr="00F6055A">
        <w:rPr>
          <w:rFonts w:ascii="Times New Roman" w:hAnsi="Times New Roman" w:cs="Times New Roman"/>
          <w:sz w:val="28"/>
          <w:szCs w:val="28"/>
          <w:highlight w:val="yellow"/>
        </w:rPr>
        <w:t>учащихся 1-4 классов (начальное общее образование) – 1</w:t>
      </w:r>
      <w:r w:rsidR="00F6055A" w:rsidRPr="00F6055A">
        <w:rPr>
          <w:rFonts w:ascii="Times New Roman" w:hAnsi="Times New Roman" w:cs="Times New Roman"/>
          <w:sz w:val="28"/>
          <w:szCs w:val="28"/>
          <w:highlight w:val="yellow"/>
        </w:rPr>
        <w:t>116</w:t>
      </w:r>
      <w:r w:rsidR="00370613" w:rsidRPr="00F6055A">
        <w:rPr>
          <w:rFonts w:ascii="Times New Roman" w:hAnsi="Times New Roman" w:cs="Times New Roman"/>
          <w:sz w:val="28"/>
          <w:szCs w:val="28"/>
          <w:highlight w:val="yellow"/>
        </w:rPr>
        <w:t xml:space="preserve"> человек;</w:t>
      </w:r>
    </w:p>
    <w:p w:rsidR="00370613" w:rsidRPr="00F6055A" w:rsidRDefault="003B61FD" w:rsidP="0047726E">
      <w:pPr>
        <w:spacing w:after="0" w:line="240" w:lineRule="auto"/>
        <w:ind w:left="57" w:right="57" w:firstLine="709"/>
        <w:jc w:val="both"/>
        <w:rPr>
          <w:rFonts w:ascii="Times New Roman" w:hAnsi="Times New Roman" w:cs="Times New Roman"/>
          <w:sz w:val="28"/>
          <w:szCs w:val="28"/>
          <w:highlight w:val="yellow"/>
        </w:rPr>
      </w:pPr>
      <w:r w:rsidRPr="00F6055A">
        <w:rPr>
          <w:rFonts w:ascii="Times New Roman" w:hAnsi="Times New Roman" w:cs="Times New Roman"/>
          <w:sz w:val="28"/>
          <w:szCs w:val="28"/>
          <w:highlight w:val="yellow"/>
        </w:rPr>
        <w:t xml:space="preserve">- </w:t>
      </w:r>
      <w:r w:rsidR="00370613" w:rsidRPr="00F6055A">
        <w:rPr>
          <w:rFonts w:ascii="Times New Roman" w:hAnsi="Times New Roman" w:cs="Times New Roman"/>
          <w:sz w:val="28"/>
          <w:szCs w:val="28"/>
          <w:highlight w:val="yellow"/>
        </w:rPr>
        <w:t>учащихся 5-9 классов (основное общее образование) – 1</w:t>
      </w:r>
      <w:r w:rsidR="00F6055A" w:rsidRPr="00F6055A">
        <w:rPr>
          <w:rFonts w:ascii="Times New Roman" w:hAnsi="Times New Roman" w:cs="Times New Roman"/>
          <w:sz w:val="28"/>
          <w:szCs w:val="28"/>
          <w:highlight w:val="yellow"/>
        </w:rPr>
        <w:t>454</w:t>
      </w:r>
      <w:r w:rsidR="00370613" w:rsidRPr="00F6055A">
        <w:rPr>
          <w:rFonts w:ascii="Times New Roman" w:hAnsi="Times New Roman" w:cs="Times New Roman"/>
          <w:sz w:val="28"/>
          <w:szCs w:val="28"/>
          <w:highlight w:val="yellow"/>
        </w:rPr>
        <w:t xml:space="preserve"> человек;</w:t>
      </w:r>
    </w:p>
    <w:p w:rsidR="00370613" w:rsidRPr="00E42CC3" w:rsidRDefault="003B61FD" w:rsidP="0047726E">
      <w:pPr>
        <w:spacing w:after="0" w:line="240" w:lineRule="auto"/>
        <w:ind w:left="57" w:right="57" w:firstLine="709"/>
        <w:jc w:val="both"/>
        <w:rPr>
          <w:rFonts w:ascii="Times New Roman" w:hAnsi="Times New Roman" w:cs="Times New Roman"/>
          <w:sz w:val="28"/>
          <w:szCs w:val="28"/>
        </w:rPr>
      </w:pPr>
      <w:r w:rsidRPr="00F6055A">
        <w:rPr>
          <w:rFonts w:ascii="Times New Roman" w:hAnsi="Times New Roman" w:cs="Times New Roman"/>
          <w:sz w:val="28"/>
          <w:szCs w:val="28"/>
          <w:highlight w:val="yellow"/>
        </w:rPr>
        <w:t xml:space="preserve">- </w:t>
      </w:r>
      <w:r w:rsidR="00370613" w:rsidRPr="00F6055A">
        <w:rPr>
          <w:rFonts w:ascii="Times New Roman" w:hAnsi="Times New Roman" w:cs="Times New Roman"/>
          <w:sz w:val="28"/>
          <w:szCs w:val="28"/>
          <w:highlight w:val="yellow"/>
        </w:rPr>
        <w:t xml:space="preserve">учащихся 10-11 классов (среднее общее образование) – </w:t>
      </w:r>
      <w:r w:rsidR="00A565CC" w:rsidRPr="00F6055A">
        <w:rPr>
          <w:rFonts w:ascii="Times New Roman" w:hAnsi="Times New Roman" w:cs="Times New Roman"/>
          <w:sz w:val="28"/>
          <w:szCs w:val="28"/>
          <w:highlight w:val="yellow"/>
        </w:rPr>
        <w:t>2</w:t>
      </w:r>
      <w:r w:rsidR="00F6055A" w:rsidRPr="00F6055A">
        <w:rPr>
          <w:rFonts w:ascii="Times New Roman" w:hAnsi="Times New Roman" w:cs="Times New Roman"/>
          <w:sz w:val="28"/>
          <w:szCs w:val="28"/>
          <w:highlight w:val="yellow"/>
        </w:rPr>
        <w:t>06</w:t>
      </w:r>
      <w:r w:rsidR="00370613" w:rsidRPr="00F6055A">
        <w:rPr>
          <w:rFonts w:ascii="Times New Roman" w:hAnsi="Times New Roman" w:cs="Times New Roman"/>
          <w:sz w:val="28"/>
          <w:szCs w:val="28"/>
          <w:highlight w:val="yellow"/>
        </w:rPr>
        <w:t xml:space="preserve"> человек.</w:t>
      </w:r>
    </w:p>
    <w:p w:rsidR="002E7DF3" w:rsidRPr="00F6055A" w:rsidRDefault="00A565CC" w:rsidP="00F6055A">
      <w:pPr>
        <w:spacing w:after="0" w:line="240" w:lineRule="auto"/>
        <w:ind w:firstLine="709"/>
        <w:jc w:val="both"/>
        <w:rPr>
          <w:rFonts w:ascii="Times New Roman" w:hAnsi="Times New Roman" w:cs="Times New Roman"/>
          <w:sz w:val="28"/>
          <w:szCs w:val="28"/>
          <w:highlight w:val="yellow"/>
        </w:rPr>
      </w:pPr>
      <w:r w:rsidRPr="00F6055A">
        <w:rPr>
          <w:rFonts w:ascii="Times New Roman" w:hAnsi="Times New Roman" w:cs="Times New Roman"/>
          <w:sz w:val="28"/>
          <w:szCs w:val="28"/>
          <w:highlight w:val="yellow"/>
        </w:rPr>
        <w:t xml:space="preserve">Численность обучающихся, углубленно изучающих предметы, составляет </w:t>
      </w:r>
      <w:r w:rsidR="00F6055A" w:rsidRPr="00F6055A">
        <w:rPr>
          <w:rFonts w:ascii="Times New Roman" w:hAnsi="Times New Roman" w:cs="Times New Roman"/>
          <w:sz w:val="28"/>
          <w:szCs w:val="28"/>
          <w:highlight w:val="yellow"/>
        </w:rPr>
        <w:t>311</w:t>
      </w:r>
      <w:r w:rsidRPr="00F6055A">
        <w:rPr>
          <w:rFonts w:ascii="Times New Roman" w:hAnsi="Times New Roman" w:cs="Times New Roman"/>
          <w:sz w:val="28"/>
          <w:szCs w:val="28"/>
          <w:highlight w:val="yellow"/>
        </w:rPr>
        <w:t> человек. Лиц с ограниченными возможностями здоровья (ОВЗ) обучается 23</w:t>
      </w:r>
      <w:r w:rsidR="00F6055A" w:rsidRPr="00F6055A">
        <w:rPr>
          <w:rFonts w:ascii="Times New Roman" w:hAnsi="Times New Roman" w:cs="Times New Roman"/>
          <w:sz w:val="28"/>
          <w:szCs w:val="28"/>
          <w:highlight w:val="yellow"/>
        </w:rPr>
        <w:t>5</w:t>
      </w:r>
      <w:r w:rsidRPr="00F6055A">
        <w:rPr>
          <w:rFonts w:ascii="Times New Roman" w:hAnsi="Times New Roman" w:cs="Times New Roman"/>
          <w:sz w:val="28"/>
          <w:szCs w:val="28"/>
          <w:highlight w:val="yellow"/>
        </w:rPr>
        <w:t> человек, в том числе детей-инвалидов 4</w:t>
      </w:r>
      <w:r w:rsidR="00F6055A" w:rsidRPr="00F6055A">
        <w:rPr>
          <w:rFonts w:ascii="Times New Roman" w:hAnsi="Times New Roman" w:cs="Times New Roman"/>
          <w:sz w:val="28"/>
          <w:szCs w:val="28"/>
          <w:highlight w:val="yellow"/>
        </w:rPr>
        <w:t>2</w:t>
      </w:r>
      <w:r w:rsidRPr="00F6055A">
        <w:rPr>
          <w:rFonts w:ascii="Times New Roman" w:hAnsi="Times New Roman" w:cs="Times New Roman"/>
          <w:sz w:val="28"/>
          <w:szCs w:val="28"/>
          <w:highlight w:val="yellow"/>
        </w:rPr>
        <w:t> человек</w:t>
      </w:r>
      <w:r w:rsidR="00F6055A" w:rsidRPr="00F6055A">
        <w:rPr>
          <w:rFonts w:ascii="Times New Roman" w:hAnsi="Times New Roman" w:cs="Times New Roman"/>
          <w:sz w:val="28"/>
          <w:szCs w:val="28"/>
          <w:highlight w:val="yellow"/>
        </w:rPr>
        <w:t>а</w:t>
      </w:r>
      <w:r w:rsidRPr="00F6055A">
        <w:rPr>
          <w:rFonts w:ascii="Times New Roman" w:hAnsi="Times New Roman" w:cs="Times New Roman"/>
          <w:sz w:val="28"/>
          <w:szCs w:val="28"/>
          <w:highlight w:val="yellow"/>
        </w:rPr>
        <w:t xml:space="preserve">. Кроме указанных детей-инвалидов в числе лиц с ОВЗ обучается детей-инвалидов </w:t>
      </w:r>
      <w:r w:rsidR="00F6055A" w:rsidRPr="00F6055A">
        <w:rPr>
          <w:rFonts w:ascii="Times New Roman" w:hAnsi="Times New Roman" w:cs="Times New Roman"/>
          <w:sz w:val="28"/>
          <w:szCs w:val="28"/>
          <w:highlight w:val="yellow"/>
        </w:rPr>
        <w:t>20</w:t>
      </w:r>
      <w:r w:rsidRPr="00F6055A">
        <w:rPr>
          <w:rFonts w:ascii="Times New Roman" w:hAnsi="Times New Roman" w:cs="Times New Roman"/>
          <w:sz w:val="28"/>
          <w:szCs w:val="28"/>
          <w:highlight w:val="yellow"/>
        </w:rPr>
        <w:t xml:space="preserve"> человек, т.е. детей-инвалидов в сумме обучается </w:t>
      </w:r>
      <w:r w:rsidR="00F6055A" w:rsidRPr="00F6055A">
        <w:rPr>
          <w:rFonts w:ascii="Times New Roman" w:hAnsi="Times New Roman" w:cs="Times New Roman"/>
          <w:sz w:val="28"/>
          <w:szCs w:val="28"/>
          <w:highlight w:val="yellow"/>
        </w:rPr>
        <w:t>62</w:t>
      </w:r>
      <w:r w:rsidRPr="00F6055A">
        <w:rPr>
          <w:rFonts w:ascii="Times New Roman" w:hAnsi="Times New Roman" w:cs="Times New Roman"/>
          <w:sz w:val="28"/>
          <w:szCs w:val="28"/>
          <w:highlight w:val="yellow"/>
        </w:rPr>
        <w:t xml:space="preserve"> человек</w:t>
      </w:r>
      <w:r w:rsidR="00F6055A" w:rsidRPr="00F6055A">
        <w:rPr>
          <w:rFonts w:ascii="Times New Roman" w:hAnsi="Times New Roman" w:cs="Times New Roman"/>
          <w:sz w:val="28"/>
          <w:szCs w:val="28"/>
          <w:highlight w:val="yellow"/>
        </w:rPr>
        <w:t>а</w:t>
      </w:r>
      <w:r w:rsidRPr="00F6055A">
        <w:rPr>
          <w:rFonts w:ascii="Times New Roman" w:hAnsi="Times New Roman" w:cs="Times New Roman"/>
          <w:sz w:val="28"/>
          <w:szCs w:val="28"/>
          <w:highlight w:val="yellow"/>
        </w:rPr>
        <w:t xml:space="preserve">. Обучается на дому (по индивидуальным учебным планам) </w:t>
      </w:r>
      <w:r w:rsidR="00F6055A" w:rsidRPr="00F6055A">
        <w:rPr>
          <w:rFonts w:ascii="Times New Roman" w:hAnsi="Times New Roman" w:cs="Times New Roman"/>
          <w:sz w:val="28"/>
          <w:szCs w:val="28"/>
          <w:highlight w:val="yellow"/>
        </w:rPr>
        <w:t>62</w:t>
      </w:r>
      <w:r w:rsidRPr="00F6055A">
        <w:rPr>
          <w:rFonts w:ascii="Times New Roman" w:hAnsi="Times New Roman" w:cs="Times New Roman"/>
          <w:sz w:val="28"/>
          <w:szCs w:val="28"/>
          <w:highlight w:val="yellow"/>
        </w:rPr>
        <w:t xml:space="preserve"> человек</w:t>
      </w:r>
      <w:r w:rsidR="00F6055A" w:rsidRPr="00F6055A">
        <w:rPr>
          <w:rFonts w:ascii="Times New Roman" w:hAnsi="Times New Roman" w:cs="Times New Roman"/>
          <w:sz w:val="28"/>
          <w:szCs w:val="28"/>
          <w:highlight w:val="yellow"/>
        </w:rPr>
        <w:t>а</w:t>
      </w:r>
      <w:r w:rsidRPr="00F6055A">
        <w:rPr>
          <w:rFonts w:ascii="Times New Roman" w:hAnsi="Times New Roman" w:cs="Times New Roman"/>
          <w:sz w:val="28"/>
          <w:szCs w:val="28"/>
          <w:highlight w:val="yellow"/>
        </w:rPr>
        <w:t>. Детей-сирот и детей, оставшихся без попечения родителей, в общеобразовательных школах г.о. Похвистнево обучается 2</w:t>
      </w:r>
      <w:r w:rsidR="00F6055A" w:rsidRPr="00F6055A">
        <w:rPr>
          <w:rFonts w:ascii="Times New Roman" w:hAnsi="Times New Roman" w:cs="Times New Roman"/>
          <w:sz w:val="28"/>
          <w:szCs w:val="28"/>
          <w:highlight w:val="yellow"/>
        </w:rPr>
        <w:t>5</w:t>
      </w:r>
      <w:r w:rsidRPr="00F6055A">
        <w:rPr>
          <w:rFonts w:ascii="Times New Roman" w:hAnsi="Times New Roman" w:cs="Times New Roman"/>
          <w:sz w:val="28"/>
          <w:szCs w:val="28"/>
          <w:highlight w:val="yellow"/>
        </w:rPr>
        <w:t xml:space="preserve"> человек. Обучающихся иностранных граждан – </w:t>
      </w:r>
      <w:r w:rsidR="00F6055A" w:rsidRPr="00F6055A">
        <w:rPr>
          <w:rFonts w:ascii="Times New Roman" w:hAnsi="Times New Roman" w:cs="Times New Roman"/>
          <w:sz w:val="28"/>
          <w:szCs w:val="28"/>
          <w:highlight w:val="yellow"/>
        </w:rPr>
        <w:t>3</w:t>
      </w:r>
      <w:r w:rsidRPr="00F6055A">
        <w:rPr>
          <w:rFonts w:ascii="Times New Roman" w:hAnsi="Times New Roman" w:cs="Times New Roman"/>
          <w:sz w:val="28"/>
          <w:szCs w:val="28"/>
          <w:highlight w:val="yellow"/>
        </w:rPr>
        <w:t> человека.</w:t>
      </w:r>
    </w:p>
    <w:p w:rsidR="004B6366" w:rsidRPr="00E42CC3" w:rsidRDefault="004B6366" w:rsidP="00F6055A">
      <w:pPr>
        <w:spacing w:after="0" w:line="240" w:lineRule="auto"/>
        <w:ind w:firstLine="709"/>
        <w:jc w:val="both"/>
        <w:rPr>
          <w:rFonts w:ascii="Times New Roman" w:hAnsi="Times New Roman" w:cs="Times New Roman"/>
          <w:sz w:val="28"/>
          <w:szCs w:val="28"/>
        </w:rPr>
      </w:pPr>
      <w:r w:rsidRPr="00F6055A">
        <w:rPr>
          <w:rFonts w:ascii="Times New Roman" w:hAnsi="Times New Roman" w:cs="Times New Roman"/>
          <w:color w:val="000000"/>
          <w:sz w:val="28"/>
          <w:szCs w:val="28"/>
          <w:highlight w:val="yellow"/>
          <w:shd w:val="clear" w:color="auto" w:fill="FFFFFF"/>
        </w:rPr>
        <w:t>В целом, система образования городского округа Похвистнево стремится обеспечить равные возможности для всех детей, независимо от их социального статуса, гражданства или других особенностей. Педагоги и администрация школ работают над тем, чтобы каждый ребёнок мог получить качественное образование и развить свои способности.</w:t>
      </w:r>
    </w:p>
    <w:p w:rsidR="004B6366" w:rsidRPr="00E42CC3" w:rsidRDefault="004B6366" w:rsidP="00A565CC">
      <w:pPr>
        <w:spacing w:line="240" w:lineRule="auto"/>
        <w:ind w:firstLine="709"/>
        <w:jc w:val="both"/>
        <w:rPr>
          <w:rFonts w:ascii="Times New Roman" w:hAnsi="Times New Roman" w:cs="Times New Roman"/>
          <w:sz w:val="28"/>
          <w:szCs w:val="28"/>
        </w:rPr>
      </w:pPr>
    </w:p>
    <w:p w:rsidR="00370613" w:rsidRPr="0005371F" w:rsidRDefault="00370613" w:rsidP="0047726E">
      <w:pPr>
        <w:spacing w:after="0" w:line="240" w:lineRule="auto"/>
        <w:ind w:left="57" w:right="57"/>
        <w:jc w:val="center"/>
        <w:rPr>
          <w:rFonts w:ascii="Times New Roman" w:hAnsi="Times New Roman" w:cs="Times New Roman"/>
          <w:b/>
          <w:sz w:val="28"/>
          <w:szCs w:val="28"/>
          <w:highlight w:val="yellow"/>
        </w:rPr>
      </w:pPr>
      <w:r w:rsidRPr="0005371F">
        <w:rPr>
          <w:rFonts w:ascii="Times New Roman" w:hAnsi="Times New Roman" w:cs="Times New Roman"/>
          <w:b/>
          <w:sz w:val="28"/>
          <w:szCs w:val="28"/>
          <w:highlight w:val="yellow"/>
        </w:rPr>
        <w:t>Дополнительное образование детей</w:t>
      </w:r>
    </w:p>
    <w:p w:rsidR="00A565CC" w:rsidRPr="0005371F" w:rsidRDefault="00A565CC" w:rsidP="00A565CC">
      <w:pPr>
        <w:spacing w:after="0" w:line="240" w:lineRule="auto"/>
        <w:ind w:firstLine="709"/>
        <w:jc w:val="both"/>
        <w:rPr>
          <w:rFonts w:ascii="Times New Roman" w:hAnsi="Times New Roman" w:cs="Times New Roman"/>
          <w:sz w:val="28"/>
          <w:szCs w:val="28"/>
          <w:highlight w:val="yellow"/>
        </w:rPr>
      </w:pPr>
      <w:r w:rsidRPr="0005371F">
        <w:rPr>
          <w:rFonts w:ascii="Times New Roman" w:hAnsi="Times New Roman" w:cs="Times New Roman"/>
          <w:sz w:val="28"/>
          <w:szCs w:val="28"/>
          <w:highlight w:val="yellow"/>
        </w:rPr>
        <w:t>На территории городского округа Похвистнево функционируют структурные подразделения дополнительного образования детей государственных бюджетных общеобразовательных учреждений:</w:t>
      </w:r>
    </w:p>
    <w:p w:rsidR="00A565CC" w:rsidRPr="00E42CC3" w:rsidRDefault="00A565CC" w:rsidP="00A565CC">
      <w:pPr>
        <w:spacing w:after="0" w:line="240" w:lineRule="auto"/>
        <w:ind w:firstLine="709"/>
        <w:jc w:val="both"/>
        <w:rPr>
          <w:rFonts w:ascii="Times New Roman" w:hAnsi="Times New Roman" w:cs="Times New Roman"/>
          <w:sz w:val="28"/>
          <w:szCs w:val="28"/>
        </w:rPr>
      </w:pPr>
      <w:r w:rsidRPr="0005371F">
        <w:rPr>
          <w:rFonts w:ascii="Times New Roman" w:hAnsi="Times New Roman" w:cs="Times New Roman"/>
          <w:sz w:val="28"/>
          <w:szCs w:val="28"/>
          <w:highlight w:val="yellow"/>
        </w:rPr>
        <w:t>СП Центр детского творчества «Пируэт» ГБОУ гимназии им. С.В. Байменова, численность занимающихся составляет 1738 человек, в том числе в объединениях спортивной направленности – 941 человек, в объединениях неспортивной направленности – 797 человек;</w:t>
      </w:r>
    </w:p>
    <w:p w:rsidR="00A565CC" w:rsidRPr="00E42CC3" w:rsidRDefault="00A565CC" w:rsidP="00A565CC">
      <w:pPr>
        <w:spacing w:after="0" w:line="240" w:lineRule="auto"/>
        <w:ind w:firstLine="709"/>
        <w:jc w:val="both"/>
        <w:rPr>
          <w:rFonts w:ascii="Times New Roman" w:hAnsi="Times New Roman" w:cs="Times New Roman"/>
          <w:sz w:val="28"/>
          <w:szCs w:val="28"/>
        </w:rPr>
      </w:pPr>
      <w:r w:rsidRPr="0005371F">
        <w:rPr>
          <w:rFonts w:ascii="Times New Roman" w:hAnsi="Times New Roman" w:cs="Times New Roman"/>
          <w:sz w:val="28"/>
          <w:szCs w:val="28"/>
          <w:highlight w:val="yellow"/>
        </w:rPr>
        <w:t>СП ЦДОД «Рекорд» ГБОУ СОШ №1 города Похвистнево, численность занимающихся составляет 1650 человек, в том числе в объединениях спортивной направленности – 1470 человек, в объединениях неспортивной направленности – 180 человек;</w:t>
      </w:r>
    </w:p>
    <w:p w:rsidR="00A565CC" w:rsidRDefault="00A565CC" w:rsidP="00A565CC">
      <w:pPr>
        <w:spacing w:after="0" w:line="240" w:lineRule="auto"/>
        <w:ind w:firstLine="709"/>
        <w:jc w:val="both"/>
        <w:rPr>
          <w:rFonts w:ascii="Times New Roman" w:hAnsi="Times New Roman" w:cs="Times New Roman"/>
          <w:sz w:val="28"/>
          <w:szCs w:val="28"/>
        </w:rPr>
      </w:pPr>
      <w:r w:rsidRPr="0005371F">
        <w:rPr>
          <w:rFonts w:ascii="Times New Roman" w:hAnsi="Times New Roman" w:cs="Times New Roman"/>
          <w:sz w:val="28"/>
          <w:szCs w:val="28"/>
          <w:highlight w:val="yellow"/>
        </w:rPr>
        <w:t>СП «Технополис» ГБОУ СОШ №7 города Похвистнево, численность занимающихся составляет 508 человек.</w:t>
      </w:r>
    </w:p>
    <w:tbl>
      <w:tblPr>
        <w:tblW w:w="10035" w:type="dxa"/>
        <w:tblInd w:w="108" w:type="dxa"/>
        <w:tblLook w:val="04A0" w:firstRow="1" w:lastRow="0" w:firstColumn="1" w:lastColumn="0" w:noHBand="0" w:noVBand="1"/>
      </w:tblPr>
      <w:tblGrid>
        <w:gridCol w:w="10035"/>
      </w:tblGrid>
      <w:tr w:rsidR="00DA140A" w:rsidRPr="0005371F" w:rsidTr="00DA140A">
        <w:trPr>
          <w:trHeight w:val="1890"/>
        </w:trPr>
        <w:tc>
          <w:tcPr>
            <w:tcW w:w="10035" w:type="dxa"/>
            <w:tcBorders>
              <w:top w:val="nil"/>
              <w:left w:val="nil"/>
              <w:bottom w:val="nil"/>
              <w:right w:val="nil"/>
            </w:tcBorders>
            <w:shd w:val="clear" w:color="auto" w:fill="auto"/>
            <w:vAlign w:val="center"/>
            <w:hideMark/>
          </w:tcPr>
          <w:p w:rsidR="00DA140A" w:rsidRPr="00DA140A" w:rsidRDefault="00DA140A" w:rsidP="00DA140A">
            <w:pPr>
              <w:tabs>
                <w:tab w:val="left" w:pos="9815"/>
                <w:tab w:val="left" w:pos="10665"/>
              </w:tabs>
              <w:spacing w:after="0" w:line="240" w:lineRule="auto"/>
              <w:ind w:firstLine="709"/>
              <w:jc w:val="both"/>
              <w:rPr>
                <w:rFonts w:ascii="Times New Roman" w:eastAsia="Times New Roman" w:hAnsi="Times New Roman" w:cs="Times New Roman"/>
                <w:color w:val="000000"/>
                <w:sz w:val="28"/>
                <w:szCs w:val="28"/>
                <w:highlight w:val="yellow"/>
                <w:lang w:eastAsia="ru-RU"/>
              </w:rPr>
            </w:pPr>
            <w:r w:rsidRPr="00DA140A">
              <w:rPr>
                <w:rFonts w:ascii="Times New Roman" w:eastAsia="Times New Roman" w:hAnsi="Times New Roman" w:cs="Times New Roman"/>
                <w:color w:val="000000"/>
                <w:sz w:val="28"/>
                <w:szCs w:val="28"/>
                <w:highlight w:val="yellow"/>
                <w:lang w:eastAsia="ru-RU"/>
              </w:rPr>
              <w:t>В образовательных организациях городского округа Похвистнево реализуются программы военно-патриотического и физического воспитания обучающихся в рамках учебных занятий (уроков) и занятий по внеурочной деятельности. Реализация программ осуществляется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Еженедельно по понедельникам в каждой школе проводится торжественная церемония исполнения Государственного Гимна и поднятия Государственного Флага Российской Федерации, после проведения церемонии проводятся занятия «Разговоры о важном», посвященные актуальным вопросам жизни страны, региона, района, города.</w:t>
            </w:r>
          </w:p>
        </w:tc>
      </w:tr>
      <w:tr w:rsidR="00DA140A" w:rsidRPr="0005371F" w:rsidTr="00DA140A">
        <w:trPr>
          <w:trHeight w:val="2085"/>
        </w:trPr>
        <w:tc>
          <w:tcPr>
            <w:tcW w:w="10035" w:type="dxa"/>
            <w:tcBorders>
              <w:top w:val="nil"/>
              <w:left w:val="nil"/>
              <w:bottom w:val="nil"/>
              <w:right w:val="nil"/>
            </w:tcBorders>
            <w:shd w:val="clear" w:color="auto" w:fill="auto"/>
            <w:vAlign w:val="center"/>
            <w:hideMark/>
          </w:tcPr>
          <w:p w:rsidR="00DA140A" w:rsidRPr="00DA140A" w:rsidRDefault="00DA140A" w:rsidP="00DA140A">
            <w:pPr>
              <w:tabs>
                <w:tab w:val="left" w:pos="9815"/>
                <w:tab w:val="left" w:pos="10665"/>
              </w:tabs>
              <w:spacing w:after="0" w:line="240" w:lineRule="auto"/>
              <w:ind w:firstLine="709"/>
              <w:jc w:val="both"/>
              <w:rPr>
                <w:rFonts w:ascii="Times New Roman" w:eastAsia="Times New Roman" w:hAnsi="Times New Roman" w:cs="Times New Roman"/>
                <w:color w:val="000000"/>
                <w:sz w:val="28"/>
                <w:szCs w:val="28"/>
                <w:highlight w:val="yellow"/>
                <w:lang w:eastAsia="ru-RU"/>
              </w:rPr>
            </w:pPr>
            <w:r w:rsidRPr="00DA140A">
              <w:rPr>
                <w:rFonts w:ascii="Times New Roman" w:eastAsia="Times New Roman" w:hAnsi="Times New Roman" w:cs="Times New Roman"/>
                <w:color w:val="000000"/>
                <w:sz w:val="28"/>
                <w:szCs w:val="28"/>
                <w:highlight w:val="yellow"/>
                <w:lang w:eastAsia="ru-RU"/>
              </w:rPr>
              <w:lastRenderedPageBreak/>
              <w:t>Для занятий физической культурой на территории городского округа Похвистнево успешно функционируют современный физкультурно-оздоровительный комплекс «Салют» с бассейном, игровыми и тренажерными залами, ледовый дворец – спортивный комплекс «Похвистнево-Арена».</w:t>
            </w:r>
            <w:r w:rsidRPr="00DA140A">
              <w:rPr>
                <w:rFonts w:ascii="Times New Roman" w:eastAsia="Times New Roman" w:hAnsi="Times New Roman" w:cs="Times New Roman"/>
                <w:color w:val="000000"/>
                <w:sz w:val="28"/>
                <w:szCs w:val="28"/>
                <w:highlight w:val="yellow"/>
                <w:lang w:eastAsia="ru-RU"/>
              </w:rPr>
              <w:br/>
              <w:t>Военно-патриотическое воспитание в образовательных организациях городского округа Похвистнево осуществляется в рамках движения Юнармии и кадетского движения, работы военно-патриотических клубов: в ГБОУ гимназии им. С.В. Байменова создан и функционирует военно-патриотический клуб «Русичи»; в ГБОУ СОШ №3 города Похвистнево создан и функционирует военно-патриотический кл</w:t>
            </w:r>
            <w:r w:rsidR="00740F15">
              <w:rPr>
                <w:rFonts w:ascii="Times New Roman" w:eastAsia="Times New Roman" w:hAnsi="Times New Roman" w:cs="Times New Roman"/>
                <w:color w:val="000000"/>
                <w:sz w:val="28"/>
                <w:szCs w:val="28"/>
                <w:highlight w:val="yellow"/>
                <w:lang w:eastAsia="ru-RU"/>
              </w:rPr>
              <w:t xml:space="preserve">уб «Юные друзья пограничников». </w:t>
            </w:r>
            <w:r w:rsidRPr="00DA140A">
              <w:rPr>
                <w:rFonts w:ascii="Times New Roman" w:eastAsia="Times New Roman" w:hAnsi="Times New Roman" w:cs="Times New Roman"/>
                <w:color w:val="000000"/>
                <w:sz w:val="28"/>
                <w:szCs w:val="28"/>
                <w:highlight w:val="yellow"/>
                <w:lang w:eastAsia="ru-RU"/>
              </w:rPr>
              <w:t>В кадетских и юнармейских классах общеобразовательных школ города реализуются основные образовательные программы общего образования и дополнительные общеразвивающие программы по следующим направленностям: научно-техническая, физкультурно-спортивная, художественная, историко-культурная, военно-патриотическая. Ребята активно занимаются отечественной историей, техническим творчеством, строевой, стрелковой и общефизической подготовкой. Кадеты и юнармейцы осваивают основы светской</w:t>
            </w:r>
            <w:r w:rsidR="00740F15">
              <w:rPr>
                <w:rFonts w:ascii="Times New Roman" w:eastAsia="Times New Roman" w:hAnsi="Times New Roman" w:cs="Times New Roman"/>
                <w:color w:val="000000"/>
                <w:sz w:val="28"/>
                <w:szCs w:val="28"/>
                <w:highlight w:val="yellow"/>
                <w:lang w:eastAsia="ru-RU"/>
              </w:rPr>
              <w:t xml:space="preserve"> этики и православной культуры. </w:t>
            </w:r>
            <w:r w:rsidRPr="00DA140A">
              <w:rPr>
                <w:rFonts w:ascii="Times New Roman" w:eastAsia="Times New Roman" w:hAnsi="Times New Roman" w:cs="Times New Roman"/>
                <w:color w:val="000000"/>
                <w:sz w:val="28"/>
                <w:szCs w:val="28"/>
                <w:highlight w:val="yellow"/>
                <w:lang w:eastAsia="ru-RU"/>
              </w:rPr>
              <w:t>На базе Центра детского творчества «Пируэт» ГБОУ гимназии им. С.В. Байменова города Похвистнево в рамках Всероссийского проекта «Навигаторы детства» и Российского движения детей и молодежи «Движение первых» работает Молодежный клуб менеджеров «Новая цивилизация», реализующий комплексную программу гражданского воспитания по формированию у детей и подростков лидерских качеств, интеллектуальных, политических, социальных</w:t>
            </w:r>
            <w:r w:rsidR="00740F15">
              <w:rPr>
                <w:rFonts w:ascii="Times New Roman" w:eastAsia="Times New Roman" w:hAnsi="Times New Roman" w:cs="Times New Roman"/>
                <w:color w:val="000000"/>
                <w:sz w:val="28"/>
                <w:szCs w:val="28"/>
                <w:highlight w:val="yellow"/>
                <w:lang w:eastAsia="ru-RU"/>
              </w:rPr>
              <w:t xml:space="preserve"> и коммуникативных компетенций. </w:t>
            </w:r>
            <w:r w:rsidRPr="00DA140A">
              <w:rPr>
                <w:rFonts w:ascii="Times New Roman" w:eastAsia="Times New Roman" w:hAnsi="Times New Roman" w:cs="Times New Roman"/>
                <w:color w:val="000000"/>
                <w:sz w:val="28"/>
                <w:szCs w:val="28"/>
                <w:highlight w:val="yellow"/>
                <w:lang w:eastAsia="ru-RU"/>
              </w:rPr>
              <w:t xml:space="preserve">В каждом общеобразовательном учреждении созданы центры детских инициатив, призванные активизировать работу по развитию ученического самоуправления, формированию лидерских качеств школьников, активной гражданской </w:t>
            </w:r>
            <w:r w:rsidR="00740F15">
              <w:rPr>
                <w:rFonts w:ascii="Times New Roman" w:eastAsia="Times New Roman" w:hAnsi="Times New Roman" w:cs="Times New Roman"/>
                <w:color w:val="000000"/>
                <w:sz w:val="28"/>
                <w:szCs w:val="28"/>
                <w:highlight w:val="yellow"/>
                <w:lang w:eastAsia="ru-RU"/>
              </w:rPr>
              <w:t xml:space="preserve">позиции обучающихся. </w:t>
            </w:r>
            <w:r w:rsidRPr="00DA140A">
              <w:rPr>
                <w:rFonts w:ascii="Times New Roman" w:eastAsia="Times New Roman" w:hAnsi="Times New Roman" w:cs="Times New Roman"/>
                <w:color w:val="000000"/>
                <w:sz w:val="28"/>
                <w:szCs w:val="28"/>
                <w:highlight w:val="yellow"/>
                <w:lang w:eastAsia="ru-RU"/>
              </w:rPr>
              <w:t>В рамках профилактической физкультурно-оздоровительной работы среди обучающихся образовательных организаций городского округа Похвистнево реализуется практика выполнения нормативов Всероссийского физкультурно-спортивного комплекса «Готов к труду и обороне» (ГТО).</w:t>
            </w:r>
            <w:r w:rsidRPr="00DA140A">
              <w:rPr>
                <w:rFonts w:ascii="Times New Roman" w:eastAsia="Times New Roman" w:hAnsi="Times New Roman" w:cs="Times New Roman"/>
                <w:color w:val="000000"/>
                <w:sz w:val="28"/>
                <w:szCs w:val="28"/>
                <w:highlight w:val="yellow"/>
                <w:lang w:eastAsia="ru-RU"/>
              </w:rPr>
              <w:br/>
              <w:t>В ГБОУ СОШ №7 города Похвистнево в рамках национального проекта «Образование» создан и функционирует мини-технопарк «Квантум». Работа в мини-технопарке направлена на подготовку детей по цифровому и техническому профилям. Поставлено оборудование для изучения робототехники, 3D – моделирования, AR/VR и IT технологий, а также оборудование для хайтек-цеха, в котором есть возможность изготовить для проекта детали из конструкционных материалов. Воспитанники СП ЦДОД «Технополис» ГБОУ СОШ №7 города Похвистнево принимают активное участие в мероприятиях технической направленности различного уровня и показывают высокие результаты. На базе ГБОУ СОШ №7 города Похвистнево в рамках федерального проекта «Кадры для беспилотных авиационных систем» создана и функционирует инфраструктура (произведены ремонт помещений и оснащение оборудованием) в целях реализации образовательных программ по эксплуатации беспилотных авиационных систем.</w:t>
            </w:r>
          </w:p>
        </w:tc>
      </w:tr>
      <w:tr w:rsidR="00DA140A" w:rsidRPr="0005371F" w:rsidTr="00DA140A">
        <w:trPr>
          <w:trHeight w:val="2211"/>
        </w:trPr>
        <w:tc>
          <w:tcPr>
            <w:tcW w:w="10035" w:type="dxa"/>
            <w:tcBorders>
              <w:top w:val="nil"/>
              <w:left w:val="nil"/>
              <w:bottom w:val="nil"/>
              <w:right w:val="nil"/>
            </w:tcBorders>
            <w:shd w:val="clear" w:color="auto" w:fill="auto"/>
            <w:vAlign w:val="center"/>
            <w:hideMark/>
          </w:tcPr>
          <w:p w:rsidR="0005371F" w:rsidRPr="00DA140A" w:rsidRDefault="0005371F" w:rsidP="0005371F">
            <w:pPr>
              <w:tabs>
                <w:tab w:val="left" w:pos="9815"/>
                <w:tab w:val="left" w:pos="10665"/>
              </w:tabs>
              <w:spacing w:after="0" w:line="240" w:lineRule="auto"/>
              <w:ind w:firstLine="709"/>
              <w:jc w:val="both"/>
              <w:rPr>
                <w:rFonts w:ascii="Times New Roman" w:eastAsia="Times New Roman" w:hAnsi="Times New Roman" w:cs="Times New Roman"/>
                <w:color w:val="000000"/>
                <w:sz w:val="28"/>
                <w:szCs w:val="28"/>
                <w:highlight w:val="yellow"/>
                <w:lang w:eastAsia="ru-RU"/>
              </w:rPr>
            </w:pPr>
            <w:r w:rsidRPr="00DA140A">
              <w:rPr>
                <w:rFonts w:ascii="Times New Roman" w:eastAsia="Times New Roman" w:hAnsi="Times New Roman" w:cs="Times New Roman"/>
                <w:color w:val="000000"/>
                <w:sz w:val="28"/>
                <w:szCs w:val="28"/>
                <w:highlight w:val="yellow"/>
                <w:lang w:eastAsia="ru-RU"/>
              </w:rPr>
              <w:lastRenderedPageBreak/>
              <w:t>В образовательных организациях городского округа Похвистнево реализуются программы военно-патриотического и физического воспитания обучающихся в рамках учебных занятий (уроков) и занятий по внеурочной деятельности. Реализация программ осуществляется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Еженедельно по понедельникам в каждой школе проводится торжественная церемония исполнения Государственного Гимна и поднятия Государственного Флага Российской Федерации, после проведения церемонии проводятся занятия «Разговоры о важном», посвященные актуальным вопросам жизни страны, региона, района, города.</w:t>
            </w:r>
          </w:p>
        </w:tc>
      </w:tr>
    </w:tbl>
    <w:p w:rsidR="00A565CC" w:rsidRPr="00E42CC3" w:rsidRDefault="00A565CC" w:rsidP="0047726E">
      <w:pPr>
        <w:spacing w:after="0" w:line="240" w:lineRule="auto"/>
        <w:ind w:left="57" w:right="57"/>
        <w:jc w:val="center"/>
        <w:rPr>
          <w:rFonts w:ascii="Times New Roman" w:hAnsi="Times New Roman" w:cs="Times New Roman"/>
          <w:b/>
          <w:sz w:val="28"/>
          <w:szCs w:val="28"/>
        </w:rPr>
      </w:pPr>
    </w:p>
    <w:p w:rsidR="00370613" w:rsidRPr="007C14F5" w:rsidRDefault="00370613" w:rsidP="0047726E">
      <w:pPr>
        <w:spacing w:after="0" w:line="240" w:lineRule="auto"/>
        <w:ind w:left="57" w:right="57"/>
        <w:jc w:val="center"/>
        <w:rPr>
          <w:rFonts w:ascii="Times New Roman" w:hAnsi="Times New Roman" w:cs="Times New Roman"/>
          <w:b/>
          <w:sz w:val="28"/>
          <w:szCs w:val="28"/>
          <w:highlight w:val="yellow"/>
        </w:rPr>
      </w:pPr>
      <w:r w:rsidRPr="007C14F5">
        <w:rPr>
          <w:rFonts w:ascii="Times New Roman" w:hAnsi="Times New Roman" w:cs="Times New Roman"/>
          <w:b/>
          <w:sz w:val="28"/>
          <w:szCs w:val="28"/>
          <w:highlight w:val="yellow"/>
        </w:rPr>
        <w:t>Среднее профессиональное образование</w:t>
      </w:r>
    </w:p>
    <w:p w:rsidR="00A565CC" w:rsidRPr="007C14F5" w:rsidRDefault="00A565CC" w:rsidP="00A565CC">
      <w:pPr>
        <w:spacing w:after="0" w:line="240" w:lineRule="auto"/>
        <w:ind w:firstLine="709"/>
        <w:jc w:val="both"/>
        <w:rPr>
          <w:rFonts w:ascii="Times New Roman" w:hAnsi="Times New Roman" w:cs="Times New Roman"/>
          <w:sz w:val="28"/>
          <w:szCs w:val="28"/>
          <w:highlight w:val="yellow"/>
        </w:rPr>
      </w:pPr>
      <w:r w:rsidRPr="007C14F5">
        <w:rPr>
          <w:rFonts w:ascii="Times New Roman" w:hAnsi="Times New Roman" w:cs="Times New Roman"/>
          <w:sz w:val="28"/>
          <w:szCs w:val="28"/>
          <w:highlight w:val="yellow"/>
        </w:rPr>
        <w:t>На территории города функционирует 1 учреждение среднего профессионального образования – государственное бюджетное профессиональное образовательное учреждение Самарской области «Губернский колледж города Похвистнево». Это многоуровневое и многопрофильное учреждение, осуществляющее подготовку специалистов среднего звена, квалифицированных рабочих и служащих.</w:t>
      </w:r>
    </w:p>
    <w:p w:rsidR="00A565CC" w:rsidRPr="007C14F5" w:rsidRDefault="00A565CC" w:rsidP="00A565CC">
      <w:pPr>
        <w:spacing w:after="0" w:line="240" w:lineRule="auto"/>
        <w:ind w:firstLine="709"/>
        <w:jc w:val="both"/>
        <w:rPr>
          <w:rFonts w:ascii="Times New Roman" w:hAnsi="Times New Roman" w:cs="Times New Roman"/>
          <w:sz w:val="28"/>
          <w:szCs w:val="28"/>
          <w:highlight w:val="yellow"/>
        </w:rPr>
      </w:pPr>
      <w:r w:rsidRPr="007C14F5">
        <w:rPr>
          <w:rFonts w:ascii="Times New Roman" w:hAnsi="Times New Roman" w:cs="Times New Roman"/>
          <w:sz w:val="28"/>
          <w:szCs w:val="28"/>
          <w:highlight w:val="yellow"/>
        </w:rPr>
        <w:t>Колледж осуществляет подготовку кадров педагогического медицинского, строительного, сельскохозяйственного, транспортного, сервисного профиля для организаций различных отраслей экономики.</w:t>
      </w:r>
    </w:p>
    <w:p w:rsidR="00A565CC" w:rsidRPr="007C14F5" w:rsidRDefault="00A565CC" w:rsidP="00A565CC">
      <w:pPr>
        <w:spacing w:after="0" w:line="240" w:lineRule="auto"/>
        <w:ind w:firstLine="709"/>
        <w:jc w:val="both"/>
        <w:rPr>
          <w:rFonts w:ascii="Times New Roman" w:hAnsi="Times New Roman" w:cs="Times New Roman"/>
          <w:sz w:val="28"/>
          <w:szCs w:val="28"/>
          <w:highlight w:val="yellow"/>
        </w:rPr>
      </w:pPr>
      <w:r w:rsidRPr="007C14F5">
        <w:rPr>
          <w:rFonts w:ascii="Times New Roman" w:hAnsi="Times New Roman" w:cs="Times New Roman"/>
          <w:sz w:val="28"/>
          <w:szCs w:val="28"/>
          <w:highlight w:val="yellow"/>
        </w:rPr>
        <w:t>Численность обучающихся по программам среднего профессионального образования в Губернском колледже города Похвистнево составила 5</w:t>
      </w:r>
      <w:r w:rsidR="007C14F5" w:rsidRPr="007C14F5">
        <w:rPr>
          <w:rFonts w:ascii="Times New Roman" w:hAnsi="Times New Roman" w:cs="Times New Roman"/>
          <w:sz w:val="28"/>
          <w:szCs w:val="28"/>
          <w:highlight w:val="yellow"/>
        </w:rPr>
        <w:t>73</w:t>
      </w:r>
      <w:r w:rsidRPr="007C14F5">
        <w:rPr>
          <w:rFonts w:ascii="Times New Roman" w:hAnsi="Times New Roman" w:cs="Times New Roman"/>
          <w:sz w:val="28"/>
          <w:szCs w:val="28"/>
          <w:highlight w:val="yellow"/>
        </w:rPr>
        <w:t xml:space="preserve"> человека (очная форма обучения), в том числе:</w:t>
      </w:r>
    </w:p>
    <w:p w:rsidR="00A565CC" w:rsidRPr="007C14F5" w:rsidRDefault="00A565CC" w:rsidP="00A565CC">
      <w:pPr>
        <w:spacing w:after="0" w:line="240" w:lineRule="auto"/>
        <w:ind w:firstLine="709"/>
        <w:jc w:val="both"/>
        <w:rPr>
          <w:rFonts w:ascii="Times New Roman" w:hAnsi="Times New Roman" w:cs="Times New Roman"/>
          <w:sz w:val="28"/>
          <w:szCs w:val="28"/>
          <w:highlight w:val="yellow"/>
        </w:rPr>
      </w:pPr>
      <w:r w:rsidRPr="007C14F5">
        <w:rPr>
          <w:rFonts w:ascii="Times New Roman" w:hAnsi="Times New Roman" w:cs="Times New Roman"/>
          <w:sz w:val="28"/>
          <w:szCs w:val="28"/>
          <w:highlight w:val="yellow"/>
        </w:rPr>
        <w:t>по программам подготовки специалистов среднего звена – 3</w:t>
      </w:r>
      <w:r w:rsidR="007C14F5" w:rsidRPr="007C14F5">
        <w:rPr>
          <w:rFonts w:ascii="Times New Roman" w:hAnsi="Times New Roman" w:cs="Times New Roman"/>
          <w:sz w:val="28"/>
          <w:szCs w:val="28"/>
          <w:highlight w:val="yellow"/>
        </w:rPr>
        <w:t>95</w:t>
      </w:r>
      <w:r w:rsidRPr="007C14F5">
        <w:rPr>
          <w:rFonts w:ascii="Times New Roman" w:hAnsi="Times New Roman" w:cs="Times New Roman"/>
          <w:sz w:val="28"/>
          <w:szCs w:val="28"/>
          <w:highlight w:val="yellow"/>
        </w:rPr>
        <w:t xml:space="preserve"> человек;</w:t>
      </w:r>
    </w:p>
    <w:p w:rsidR="00A565CC" w:rsidRPr="007C14F5" w:rsidRDefault="00A565CC" w:rsidP="00A565CC">
      <w:pPr>
        <w:spacing w:after="0" w:line="240" w:lineRule="auto"/>
        <w:ind w:firstLine="709"/>
        <w:jc w:val="both"/>
        <w:rPr>
          <w:rFonts w:ascii="Times New Roman" w:hAnsi="Times New Roman" w:cs="Times New Roman"/>
          <w:sz w:val="28"/>
          <w:szCs w:val="28"/>
          <w:highlight w:val="yellow"/>
        </w:rPr>
      </w:pPr>
      <w:r w:rsidRPr="007C14F5">
        <w:rPr>
          <w:rFonts w:ascii="Times New Roman" w:hAnsi="Times New Roman" w:cs="Times New Roman"/>
          <w:sz w:val="28"/>
          <w:szCs w:val="28"/>
          <w:highlight w:val="yellow"/>
        </w:rPr>
        <w:t>по программам подготовки квалифицированных рабочих и служащих – 1</w:t>
      </w:r>
      <w:r w:rsidR="007C14F5" w:rsidRPr="007C14F5">
        <w:rPr>
          <w:rFonts w:ascii="Times New Roman" w:hAnsi="Times New Roman" w:cs="Times New Roman"/>
          <w:sz w:val="28"/>
          <w:szCs w:val="28"/>
          <w:highlight w:val="yellow"/>
        </w:rPr>
        <w:t>42</w:t>
      </w:r>
      <w:r w:rsidRPr="007C14F5">
        <w:rPr>
          <w:rFonts w:ascii="Times New Roman" w:hAnsi="Times New Roman" w:cs="Times New Roman"/>
          <w:sz w:val="28"/>
          <w:szCs w:val="28"/>
          <w:highlight w:val="yellow"/>
        </w:rPr>
        <w:t> человек</w:t>
      </w:r>
      <w:r w:rsidR="007C14F5" w:rsidRPr="007C14F5">
        <w:rPr>
          <w:rFonts w:ascii="Times New Roman" w:hAnsi="Times New Roman" w:cs="Times New Roman"/>
          <w:sz w:val="28"/>
          <w:szCs w:val="28"/>
          <w:highlight w:val="yellow"/>
        </w:rPr>
        <w:t>а</w:t>
      </w:r>
      <w:r w:rsidRPr="007C14F5">
        <w:rPr>
          <w:rFonts w:ascii="Times New Roman" w:hAnsi="Times New Roman" w:cs="Times New Roman"/>
          <w:sz w:val="28"/>
          <w:szCs w:val="28"/>
          <w:highlight w:val="yellow"/>
        </w:rPr>
        <w:t>;</w:t>
      </w:r>
    </w:p>
    <w:p w:rsidR="00A565CC" w:rsidRPr="00E42CC3" w:rsidRDefault="00A565CC" w:rsidP="00A565CC">
      <w:pPr>
        <w:spacing w:after="0" w:line="240" w:lineRule="auto"/>
        <w:ind w:firstLine="709"/>
        <w:jc w:val="both"/>
        <w:rPr>
          <w:rFonts w:ascii="Times New Roman" w:hAnsi="Times New Roman" w:cs="Times New Roman"/>
          <w:sz w:val="28"/>
          <w:szCs w:val="28"/>
        </w:rPr>
      </w:pPr>
      <w:r w:rsidRPr="007C14F5">
        <w:rPr>
          <w:rFonts w:ascii="Times New Roman" w:hAnsi="Times New Roman" w:cs="Times New Roman"/>
          <w:sz w:val="28"/>
          <w:szCs w:val="28"/>
          <w:highlight w:val="yellow"/>
        </w:rPr>
        <w:t>по программам профессионального обучения – 3</w:t>
      </w:r>
      <w:r w:rsidR="007C14F5" w:rsidRPr="007C14F5">
        <w:rPr>
          <w:rFonts w:ascii="Times New Roman" w:hAnsi="Times New Roman" w:cs="Times New Roman"/>
          <w:sz w:val="28"/>
          <w:szCs w:val="28"/>
          <w:highlight w:val="yellow"/>
        </w:rPr>
        <w:t>6</w:t>
      </w:r>
      <w:r w:rsidRPr="007C14F5">
        <w:rPr>
          <w:rFonts w:ascii="Times New Roman" w:hAnsi="Times New Roman" w:cs="Times New Roman"/>
          <w:sz w:val="28"/>
          <w:szCs w:val="28"/>
          <w:highlight w:val="yellow"/>
        </w:rPr>
        <w:t xml:space="preserve"> человек.</w:t>
      </w:r>
    </w:p>
    <w:p w:rsidR="00A565CC" w:rsidRPr="00E42CC3" w:rsidRDefault="00A565CC" w:rsidP="00A565CC">
      <w:pPr>
        <w:spacing w:after="0" w:line="240" w:lineRule="auto"/>
        <w:ind w:firstLine="709"/>
        <w:jc w:val="both"/>
        <w:rPr>
          <w:rFonts w:ascii="Times New Roman" w:hAnsi="Times New Roman" w:cs="Times New Roman"/>
          <w:sz w:val="28"/>
          <w:szCs w:val="28"/>
        </w:rPr>
      </w:pPr>
      <w:r w:rsidRPr="007C14F5">
        <w:rPr>
          <w:rFonts w:ascii="Times New Roman" w:hAnsi="Times New Roman" w:cs="Times New Roman"/>
          <w:sz w:val="28"/>
          <w:szCs w:val="28"/>
          <w:highlight w:val="yellow"/>
        </w:rPr>
        <w:t>В Губернском колледже города Похвистнево кроме подготовки кадров по программам среднего профессионального образования осуществляется подготовка кадров по программам профессионального обучения (профессиональной подготовки) по следующим профессиям: младшая медицинская сестра по уходу за больными; санитар; повар; социальный работник; парикмахер; водитель автомобиля; маникюрша; вожатый; маляр; штукатур.</w:t>
      </w:r>
    </w:p>
    <w:p w:rsidR="007C14F5" w:rsidRDefault="007C14F5" w:rsidP="0047726E">
      <w:pPr>
        <w:spacing w:after="0" w:line="240" w:lineRule="auto"/>
        <w:jc w:val="center"/>
        <w:rPr>
          <w:rFonts w:ascii="Times New Roman" w:hAnsi="Times New Roman"/>
          <w:b/>
          <w:sz w:val="32"/>
          <w:szCs w:val="28"/>
          <w:highlight w:val="yellow"/>
        </w:rPr>
      </w:pPr>
    </w:p>
    <w:p w:rsidR="00C2000B" w:rsidRPr="00C92B34" w:rsidRDefault="00C2000B" w:rsidP="0047726E">
      <w:pPr>
        <w:spacing w:after="0" w:line="240" w:lineRule="auto"/>
        <w:jc w:val="center"/>
        <w:rPr>
          <w:rFonts w:ascii="Times New Roman" w:hAnsi="Times New Roman"/>
          <w:b/>
          <w:sz w:val="32"/>
          <w:szCs w:val="28"/>
          <w:highlight w:val="yellow"/>
        </w:rPr>
      </w:pPr>
      <w:r w:rsidRPr="00C92B34">
        <w:rPr>
          <w:rFonts w:ascii="Times New Roman" w:hAnsi="Times New Roman"/>
          <w:b/>
          <w:sz w:val="32"/>
          <w:szCs w:val="28"/>
          <w:highlight w:val="yellow"/>
        </w:rPr>
        <w:t>К</w:t>
      </w:r>
      <w:r w:rsidR="00CA5465" w:rsidRPr="00C92B34">
        <w:rPr>
          <w:rFonts w:ascii="Times New Roman" w:hAnsi="Times New Roman"/>
          <w:b/>
          <w:sz w:val="32"/>
          <w:szCs w:val="28"/>
          <w:highlight w:val="yellow"/>
        </w:rPr>
        <w:t>ультура</w:t>
      </w:r>
    </w:p>
    <w:p w:rsidR="005C586B" w:rsidRPr="00C92B34" w:rsidRDefault="005C586B" w:rsidP="0047726E">
      <w:pPr>
        <w:spacing w:after="0" w:line="240" w:lineRule="auto"/>
        <w:jc w:val="center"/>
        <w:rPr>
          <w:rFonts w:ascii="Times New Roman" w:hAnsi="Times New Roman"/>
          <w:b/>
          <w:sz w:val="32"/>
          <w:szCs w:val="28"/>
          <w:highlight w:val="yellow"/>
        </w:rPr>
      </w:pPr>
    </w:p>
    <w:p w:rsidR="00FF3335" w:rsidRPr="00E42CC3" w:rsidRDefault="004C1F90" w:rsidP="0047726E">
      <w:pPr>
        <w:spacing w:after="0" w:line="240" w:lineRule="auto"/>
        <w:ind w:left="57" w:right="57"/>
        <w:jc w:val="both"/>
        <w:rPr>
          <w:rFonts w:ascii="Times New Roman" w:hAnsi="Times New Roman" w:cs="Times New Roman"/>
          <w:sz w:val="28"/>
          <w:szCs w:val="28"/>
        </w:rPr>
      </w:pPr>
      <w:r w:rsidRPr="00C92B34">
        <w:rPr>
          <w:rFonts w:ascii="Times New Roman" w:hAnsi="Times New Roman" w:cs="Times New Roman"/>
          <w:sz w:val="28"/>
          <w:szCs w:val="28"/>
          <w:highlight w:val="yellow"/>
        </w:rPr>
        <w:t xml:space="preserve">           Сеть учреждений культуры </w:t>
      </w:r>
      <w:r w:rsidR="00FF3335" w:rsidRPr="00C92B34">
        <w:rPr>
          <w:rFonts w:ascii="Times New Roman" w:hAnsi="Times New Roman" w:cs="Times New Roman"/>
          <w:sz w:val="28"/>
          <w:szCs w:val="28"/>
          <w:highlight w:val="yellow"/>
        </w:rPr>
        <w:t>городского округа представлена 5   учреждениями,</w:t>
      </w:r>
      <w:r w:rsidR="00FE730C" w:rsidRPr="00C92B34">
        <w:rPr>
          <w:rFonts w:ascii="Times New Roman" w:hAnsi="Times New Roman" w:cs="Times New Roman"/>
          <w:sz w:val="28"/>
          <w:szCs w:val="28"/>
          <w:highlight w:val="yellow"/>
        </w:rPr>
        <w:t xml:space="preserve"> </w:t>
      </w:r>
      <w:r w:rsidR="00FF3335" w:rsidRPr="00C92B34">
        <w:rPr>
          <w:rFonts w:ascii="Times New Roman" w:hAnsi="Times New Roman" w:cs="Times New Roman"/>
          <w:sz w:val="28"/>
          <w:szCs w:val="28"/>
          <w:highlight w:val="yellow"/>
        </w:rPr>
        <w:t>в том числе 3 учреждениями культурно -  досугового типа (МБУК «Дворец культуры», МБУК «Дом ремесел», МБУК ТТО «САД»),</w:t>
      </w:r>
      <w:r w:rsidR="00FE730C" w:rsidRPr="00C92B34">
        <w:rPr>
          <w:rFonts w:ascii="Times New Roman" w:hAnsi="Times New Roman" w:cs="Times New Roman"/>
          <w:sz w:val="28"/>
          <w:szCs w:val="28"/>
          <w:highlight w:val="yellow"/>
        </w:rPr>
        <w:t xml:space="preserve"> </w:t>
      </w:r>
      <w:r w:rsidR="00FF3335" w:rsidRPr="00C92B34">
        <w:rPr>
          <w:rFonts w:ascii="Times New Roman" w:hAnsi="Times New Roman" w:cs="Times New Roman"/>
          <w:sz w:val="28"/>
          <w:szCs w:val="28"/>
          <w:highlight w:val="yellow"/>
        </w:rPr>
        <w:t xml:space="preserve">1 учреждением дополнительного образования детей (МОУДОД «Детская школа искусств»), </w:t>
      </w:r>
      <w:r w:rsidR="00C92B34" w:rsidRPr="00C92B34">
        <w:rPr>
          <w:rFonts w:ascii="Times New Roman" w:hAnsi="Times New Roman" w:cs="Times New Roman"/>
          <w:sz w:val="28"/>
          <w:szCs w:val="28"/>
          <w:highlight w:val="yellow"/>
        </w:rPr>
        <w:t xml:space="preserve">6 библиотеками (включая мобильную </w:t>
      </w:r>
      <w:r w:rsidR="00C92B34" w:rsidRPr="00BB304B">
        <w:rPr>
          <w:rFonts w:ascii="Times New Roman" w:hAnsi="Times New Roman" w:cs="Times New Roman"/>
          <w:sz w:val="28"/>
          <w:szCs w:val="28"/>
          <w:highlight w:val="yellow"/>
        </w:rPr>
        <w:t>бибилиотеку) в составе МБУК «Централизованная библиотечная система».</w:t>
      </w:r>
    </w:p>
    <w:p w:rsidR="007762AB" w:rsidRPr="00E42CC3" w:rsidRDefault="007762AB" w:rsidP="0047726E">
      <w:pPr>
        <w:spacing w:after="0" w:line="240" w:lineRule="auto"/>
        <w:ind w:left="57" w:right="57" w:firstLine="709"/>
        <w:jc w:val="center"/>
        <w:rPr>
          <w:rFonts w:ascii="Times New Roman" w:hAnsi="Times New Roman" w:cs="Times New Roman"/>
          <w:b/>
          <w:sz w:val="28"/>
          <w:szCs w:val="28"/>
        </w:rPr>
      </w:pPr>
    </w:p>
    <w:p w:rsidR="00FF3335" w:rsidRPr="00B45E6A" w:rsidRDefault="00FF3335" w:rsidP="0047726E">
      <w:pPr>
        <w:spacing w:after="0" w:line="240" w:lineRule="auto"/>
        <w:ind w:left="57" w:right="57" w:firstLine="709"/>
        <w:jc w:val="center"/>
        <w:rPr>
          <w:rFonts w:ascii="Times New Roman" w:hAnsi="Times New Roman" w:cs="Times New Roman"/>
          <w:b/>
          <w:sz w:val="28"/>
          <w:szCs w:val="28"/>
          <w:highlight w:val="yellow"/>
        </w:rPr>
      </w:pPr>
      <w:r w:rsidRPr="00B45E6A">
        <w:rPr>
          <w:rFonts w:ascii="Times New Roman" w:hAnsi="Times New Roman" w:cs="Times New Roman"/>
          <w:b/>
          <w:sz w:val="28"/>
          <w:szCs w:val="28"/>
          <w:highlight w:val="yellow"/>
        </w:rPr>
        <w:t>МБУК «ДК» г.о. Похвистнево</w:t>
      </w:r>
    </w:p>
    <w:p w:rsidR="007762AB" w:rsidRPr="00B45E6A" w:rsidRDefault="007762AB" w:rsidP="0047726E">
      <w:pPr>
        <w:spacing w:after="0" w:line="240" w:lineRule="auto"/>
        <w:ind w:left="57" w:right="57" w:firstLine="709"/>
        <w:jc w:val="center"/>
        <w:rPr>
          <w:rFonts w:ascii="Times New Roman" w:hAnsi="Times New Roman" w:cs="Times New Roman"/>
          <w:b/>
          <w:sz w:val="28"/>
          <w:szCs w:val="28"/>
          <w:highlight w:val="yellow"/>
        </w:rPr>
      </w:pPr>
    </w:p>
    <w:p w:rsidR="00FF3335" w:rsidRPr="00E42CC3" w:rsidRDefault="00FF3335" w:rsidP="0047726E">
      <w:pPr>
        <w:spacing w:after="0" w:line="240" w:lineRule="auto"/>
        <w:ind w:left="57" w:right="57" w:firstLine="708"/>
        <w:jc w:val="both"/>
        <w:rPr>
          <w:rFonts w:ascii="Times New Roman" w:hAnsi="Times New Roman" w:cs="Times New Roman"/>
          <w:sz w:val="28"/>
          <w:szCs w:val="28"/>
        </w:rPr>
      </w:pPr>
      <w:r w:rsidRPr="00B45E6A">
        <w:rPr>
          <w:rFonts w:ascii="Times New Roman" w:hAnsi="Times New Roman" w:cs="Times New Roman"/>
          <w:sz w:val="28"/>
          <w:szCs w:val="28"/>
          <w:highlight w:val="yellow"/>
        </w:rPr>
        <w:lastRenderedPageBreak/>
        <w:t>В 202</w:t>
      </w:r>
      <w:r w:rsidR="005C4A51" w:rsidRPr="00B45E6A">
        <w:rPr>
          <w:rFonts w:ascii="Times New Roman" w:hAnsi="Times New Roman" w:cs="Times New Roman"/>
          <w:sz w:val="28"/>
          <w:szCs w:val="28"/>
          <w:highlight w:val="yellow"/>
        </w:rPr>
        <w:t>5</w:t>
      </w:r>
      <w:r w:rsidR="00362413" w:rsidRPr="00B45E6A">
        <w:rPr>
          <w:rFonts w:ascii="Times New Roman" w:hAnsi="Times New Roman" w:cs="Times New Roman"/>
          <w:sz w:val="28"/>
          <w:szCs w:val="28"/>
          <w:highlight w:val="yellow"/>
        </w:rPr>
        <w:t xml:space="preserve"> </w:t>
      </w:r>
      <w:r w:rsidRPr="00B45E6A">
        <w:rPr>
          <w:rFonts w:ascii="Times New Roman" w:hAnsi="Times New Roman" w:cs="Times New Roman"/>
          <w:sz w:val="28"/>
          <w:szCs w:val="28"/>
          <w:highlight w:val="yellow"/>
        </w:rPr>
        <w:t xml:space="preserve">году всего проведено </w:t>
      </w:r>
      <w:r w:rsidR="00362413" w:rsidRPr="00B45E6A">
        <w:rPr>
          <w:rFonts w:ascii="Times New Roman" w:hAnsi="Times New Roman" w:cs="Times New Roman"/>
          <w:sz w:val="28"/>
          <w:szCs w:val="28"/>
          <w:highlight w:val="yellow"/>
        </w:rPr>
        <w:t>11</w:t>
      </w:r>
      <w:r w:rsidR="00B9397E" w:rsidRPr="00B45E6A">
        <w:rPr>
          <w:rFonts w:ascii="Times New Roman" w:hAnsi="Times New Roman" w:cs="Times New Roman"/>
          <w:sz w:val="28"/>
          <w:szCs w:val="28"/>
          <w:highlight w:val="yellow"/>
        </w:rPr>
        <w:t>4</w:t>
      </w:r>
      <w:r w:rsidR="00B45E6A" w:rsidRPr="00B45E6A">
        <w:rPr>
          <w:rFonts w:ascii="Times New Roman" w:hAnsi="Times New Roman" w:cs="Times New Roman"/>
          <w:sz w:val="28"/>
          <w:szCs w:val="28"/>
          <w:highlight w:val="yellow"/>
        </w:rPr>
        <w:t>1</w:t>
      </w:r>
      <w:r w:rsidRPr="00B45E6A">
        <w:rPr>
          <w:rFonts w:ascii="Times New Roman" w:hAnsi="Times New Roman" w:cs="Times New Roman"/>
          <w:sz w:val="28"/>
          <w:szCs w:val="28"/>
          <w:highlight w:val="yellow"/>
        </w:rPr>
        <w:t xml:space="preserve"> культурно-массов</w:t>
      </w:r>
      <w:r w:rsidR="00B45E6A" w:rsidRPr="00B45E6A">
        <w:rPr>
          <w:rFonts w:ascii="Times New Roman" w:hAnsi="Times New Roman" w:cs="Times New Roman"/>
          <w:sz w:val="28"/>
          <w:szCs w:val="28"/>
          <w:highlight w:val="yellow"/>
        </w:rPr>
        <w:t>ое</w:t>
      </w:r>
      <w:r w:rsidRPr="00B45E6A">
        <w:rPr>
          <w:rFonts w:ascii="Times New Roman" w:hAnsi="Times New Roman" w:cs="Times New Roman"/>
          <w:sz w:val="28"/>
          <w:szCs w:val="28"/>
          <w:highlight w:val="yellow"/>
        </w:rPr>
        <w:t xml:space="preserve"> мероприяти</w:t>
      </w:r>
      <w:r w:rsidR="00B45E6A" w:rsidRPr="00B45E6A">
        <w:rPr>
          <w:rFonts w:ascii="Times New Roman" w:hAnsi="Times New Roman" w:cs="Times New Roman"/>
          <w:sz w:val="28"/>
          <w:szCs w:val="28"/>
          <w:highlight w:val="yellow"/>
        </w:rPr>
        <w:t>е</w:t>
      </w:r>
      <w:r w:rsidR="004537DC" w:rsidRPr="00B45E6A">
        <w:rPr>
          <w:rFonts w:ascii="Times New Roman" w:hAnsi="Times New Roman" w:cs="Times New Roman"/>
          <w:sz w:val="28"/>
          <w:szCs w:val="28"/>
          <w:highlight w:val="yellow"/>
        </w:rPr>
        <w:t>.</w:t>
      </w:r>
      <w:r w:rsidRPr="00B45E6A">
        <w:rPr>
          <w:rFonts w:ascii="Times New Roman" w:hAnsi="Times New Roman" w:cs="Times New Roman"/>
          <w:sz w:val="28"/>
          <w:szCs w:val="28"/>
          <w:highlight w:val="yellow"/>
        </w:rPr>
        <w:t xml:space="preserve"> Количество посещений всех культурно-массовых мероприятий в отчетном периоде составило </w:t>
      </w:r>
      <w:r w:rsidR="00B45E6A" w:rsidRPr="00B45E6A">
        <w:rPr>
          <w:rFonts w:ascii="Times New Roman" w:hAnsi="Times New Roman" w:cs="Times New Roman"/>
          <w:sz w:val="28"/>
          <w:szCs w:val="28"/>
          <w:highlight w:val="yellow"/>
        </w:rPr>
        <w:t>191522</w:t>
      </w:r>
      <w:r w:rsidRPr="00B45E6A">
        <w:rPr>
          <w:rFonts w:ascii="Times New Roman" w:hAnsi="Times New Roman" w:cs="Times New Roman"/>
          <w:sz w:val="28"/>
          <w:szCs w:val="28"/>
          <w:highlight w:val="yellow"/>
        </w:rPr>
        <w:t xml:space="preserve"> человек</w:t>
      </w:r>
      <w:r w:rsidR="00362413" w:rsidRPr="00B45E6A">
        <w:rPr>
          <w:rFonts w:ascii="Times New Roman" w:hAnsi="Times New Roman" w:cs="Times New Roman"/>
          <w:sz w:val="28"/>
          <w:szCs w:val="28"/>
          <w:highlight w:val="yellow"/>
        </w:rPr>
        <w:t>а</w:t>
      </w:r>
      <w:r w:rsidRPr="00B45E6A">
        <w:rPr>
          <w:rFonts w:ascii="Times New Roman" w:hAnsi="Times New Roman" w:cs="Times New Roman"/>
          <w:sz w:val="28"/>
          <w:szCs w:val="28"/>
          <w:highlight w:val="yellow"/>
        </w:rPr>
        <w:t xml:space="preserve">, из них на платной основе – </w:t>
      </w:r>
      <w:r w:rsidR="00B45E6A" w:rsidRPr="00B45E6A">
        <w:rPr>
          <w:rFonts w:ascii="Times New Roman" w:hAnsi="Times New Roman" w:cs="Times New Roman"/>
          <w:sz w:val="28"/>
          <w:szCs w:val="28"/>
          <w:highlight w:val="yellow"/>
        </w:rPr>
        <w:t>26565</w:t>
      </w:r>
      <w:r w:rsidRPr="00B45E6A">
        <w:rPr>
          <w:rFonts w:ascii="Times New Roman" w:hAnsi="Times New Roman" w:cs="Times New Roman"/>
          <w:sz w:val="28"/>
          <w:szCs w:val="28"/>
          <w:highlight w:val="yellow"/>
        </w:rPr>
        <w:t xml:space="preserve"> человек.</w:t>
      </w:r>
      <w:r w:rsidR="00B9397E" w:rsidRPr="00B45E6A">
        <w:rPr>
          <w:rFonts w:ascii="Times New Roman" w:hAnsi="Times New Roman" w:cs="Times New Roman"/>
          <w:sz w:val="28"/>
          <w:szCs w:val="28"/>
          <w:highlight w:val="yellow"/>
        </w:rPr>
        <w:t xml:space="preserve"> </w:t>
      </w:r>
      <w:r w:rsidRPr="00B45E6A">
        <w:rPr>
          <w:rFonts w:ascii="Times New Roman" w:hAnsi="Times New Roman" w:cs="Times New Roman"/>
          <w:sz w:val="28"/>
          <w:szCs w:val="28"/>
          <w:highlight w:val="yellow"/>
        </w:rPr>
        <w:t>Общий объем платных услуг за 202</w:t>
      </w:r>
      <w:r w:rsidR="00B45E6A" w:rsidRPr="00B45E6A">
        <w:rPr>
          <w:rFonts w:ascii="Times New Roman" w:hAnsi="Times New Roman" w:cs="Times New Roman"/>
          <w:sz w:val="28"/>
          <w:szCs w:val="28"/>
          <w:highlight w:val="yellow"/>
        </w:rPr>
        <w:t>5</w:t>
      </w:r>
      <w:r w:rsidRPr="00B45E6A">
        <w:rPr>
          <w:rFonts w:ascii="Times New Roman" w:hAnsi="Times New Roman" w:cs="Times New Roman"/>
          <w:sz w:val="28"/>
          <w:szCs w:val="28"/>
          <w:highlight w:val="yellow"/>
        </w:rPr>
        <w:t xml:space="preserve"> год составил </w:t>
      </w:r>
      <w:r w:rsidR="00B45E6A" w:rsidRPr="00B45E6A">
        <w:rPr>
          <w:rFonts w:ascii="Times New Roman" w:hAnsi="Times New Roman" w:cs="Times New Roman"/>
          <w:sz w:val="28"/>
          <w:szCs w:val="28"/>
          <w:highlight w:val="yellow"/>
        </w:rPr>
        <w:t>1878,714</w:t>
      </w:r>
      <w:r w:rsidRPr="00B45E6A">
        <w:rPr>
          <w:rFonts w:ascii="Times New Roman" w:hAnsi="Times New Roman" w:cs="Times New Roman"/>
          <w:sz w:val="28"/>
          <w:szCs w:val="28"/>
          <w:highlight w:val="yellow"/>
        </w:rPr>
        <w:t xml:space="preserve"> тыс. руб.</w:t>
      </w:r>
    </w:p>
    <w:p w:rsidR="00FF3335" w:rsidRDefault="00FF3335" w:rsidP="0047726E">
      <w:pPr>
        <w:spacing w:after="0" w:line="240" w:lineRule="auto"/>
        <w:ind w:left="57" w:right="57" w:firstLine="708"/>
        <w:jc w:val="both"/>
        <w:rPr>
          <w:rFonts w:ascii="Times New Roman" w:hAnsi="Times New Roman" w:cs="Times New Roman"/>
          <w:sz w:val="28"/>
          <w:szCs w:val="28"/>
        </w:rPr>
      </w:pPr>
      <w:r w:rsidRPr="00B45E6A">
        <w:rPr>
          <w:rFonts w:ascii="Times New Roman" w:hAnsi="Times New Roman" w:cs="Times New Roman"/>
          <w:sz w:val="28"/>
          <w:szCs w:val="28"/>
          <w:highlight w:val="yellow"/>
        </w:rPr>
        <w:t xml:space="preserve">Проведено </w:t>
      </w:r>
      <w:r w:rsidR="00D857AA" w:rsidRPr="00B45E6A">
        <w:rPr>
          <w:rFonts w:ascii="Times New Roman" w:hAnsi="Times New Roman" w:cs="Times New Roman"/>
          <w:sz w:val="28"/>
          <w:szCs w:val="28"/>
          <w:highlight w:val="yellow"/>
        </w:rPr>
        <w:t>18</w:t>
      </w:r>
      <w:r w:rsidR="00362413" w:rsidRPr="00B45E6A">
        <w:rPr>
          <w:rFonts w:ascii="Times New Roman" w:hAnsi="Times New Roman" w:cs="Times New Roman"/>
          <w:sz w:val="28"/>
          <w:szCs w:val="28"/>
          <w:highlight w:val="yellow"/>
        </w:rPr>
        <w:t xml:space="preserve"> общегородских мероприятий</w:t>
      </w:r>
      <w:r w:rsidRPr="00B45E6A">
        <w:rPr>
          <w:rFonts w:ascii="Times New Roman" w:hAnsi="Times New Roman" w:cs="Times New Roman"/>
          <w:sz w:val="28"/>
          <w:szCs w:val="28"/>
          <w:highlight w:val="yellow"/>
        </w:rPr>
        <w:t xml:space="preserve">, на которых присутствовало </w:t>
      </w:r>
      <w:r w:rsidR="00B45E6A" w:rsidRPr="00B45E6A">
        <w:rPr>
          <w:rFonts w:ascii="Times New Roman" w:hAnsi="Times New Roman" w:cs="Times New Roman"/>
          <w:sz w:val="28"/>
          <w:szCs w:val="28"/>
          <w:highlight w:val="yellow"/>
        </w:rPr>
        <w:t>29140</w:t>
      </w:r>
      <w:r w:rsidRPr="00B45E6A">
        <w:rPr>
          <w:rFonts w:ascii="Times New Roman" w:hAnsi="Times New Roman" w:cs="Times New Roman"/>
          <w:sz w:val="28"/>
          <w:szCs w:val="28"/>
          <w:highlight w:val="yellow"/>
        </w:rPr>
        <w:t xml:space="preserve"> человек</w:t>
      </w:r>
      <w:r w:rsidR="002B0DFE" w:rsidRPr="00B45E6A">
        <w:rPr>
          <w:rFonts w:ascii="Times New Roman" w:hAnsi="Times New Roman" w:cs="Times New Roman"/>
          <w:sz w:val="28"/>
          <w:szCs w:val="28"/>
          <w:highlight w:val="yellow"/>
        </w:rPr>
        <w:t>.</w:t>
      </w:r>
    </w:p>
    <w:p w:rsidR="00CD31E4" w:rsidRPr="00CD31E4" w:rsidRDefault="00CD31E4" w:rsidP="00CD31E4">
      <w:pPr>
        <w:spacing w:after="0" w:line="240" w:lineRule="auto"/>
        <w:ind w:firstLine="720"/>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t xml:space="preserve">Это мероприятие, посвященное выводу Советских войск из Афганистана; праздничный концерт, посвященный Дню защитника Отечества, Масленичные народные гуляния. Праздничный концерт, посвященный Дню местного самоуправления; патриотический фестиваль «Пою тебе, моя Россия!»; фестиваль «Юные таланты» среди дошкольных образовательных учреждений города; праздничный концерт, посвященный Дню весны и труда; театрализованная торжественная программа, посвященная Дню Победы; концертная программа, посвященная Международному дню семьи; День защиты детей в Парке ветра; торжественный концерт, посвященный Дню России; мероприятие к Дню памяти и скорби на Аллее Славы; торжественная линейка выпускников школ города на центральной площади; праздничный концерт, посвященный Дню семьи, любви и верности, в парке культуры и отдыха «Дружба»; торжественное мероприятие, посвященное Дню города; концерт, посвященный Дню пожилого человека; праздничная концертная программа ко Дню матери; детское театрализованное представление на городской площади «Здравствуй, Новый год!». </w:t>
      </w:r>
    </w:p>
    <w:p w:rsidR="00CD31E4" w:rsidRPr="00CD31E4" w:rsidRDefault="00CD31E4" w:rsidP="00CD31E4">
      <w:pPr>
        <w:spacing w:after="0" w:line="240" w:lineRule="auto"/>
        <w:ind w:firstLine="720"/>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t>Год начался веселыми и красочными театрализованными представлениями. Ребята вместе со всем известной Алисой – цифровым помощником – создавали красочный и современный праздник. Посетить сказочные спектакли смогли те зрители, которые не успели это сделать в уходящем году. Также, для малышей были разработаны кулинарные мастер-классы «Рождественские сладости», «Эскимо», «Сладкоежки», где ребята не только побывали в роли поваров, но и от души полакомились приготовленными своими руками десертами.</w:t>
      </w:r>
    </w:p>
    <w:p w:rsidR="00CD31E4" w:rsidRPr="00CD31E4" w:rsidRDefault="00CD31E4" w:rsidP="00CD31E4">
      <w:pPr>
        <w:spacing w:after="0" w:line="240" w:lineRule="auto"/>
        <w:ind w:firstLine="709"/>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t>Была подготовлена и проведена программа «Корочка хлеба», посвященная дате снятия блокады Ленинграда, организована выставка «900 страшных дней». Чтобы максимально привлечь внимание похвистневцев к значимым историческим событиям, регулярно проводятся общественные акции, одна из них - «Блокадный хлеб», в которой приняли участие 600 горожан. За отчетный период в общественных акциях приняли участие порядка 1000 человек.</w:t>
      </w:r>
    </w:p>
    <w:p w:rsidR="00CD31E4" w:rsidRPr="00CD31E4" w:rsidRDefault="00CD31E4" w:rsidP="00CD31E4">
      <w:pPr>
        <w:spacing w:after="0" w:line="240" w:lineRule="auto"/>
        <w:ind w:firstLine="708"/>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t xml:space="preserve">В феврале стартовали новые мероприятия развлекательного характера, нацеленные на школьную аудиторию и коллективные заявки, приуроченные к праздникам 23 февраля и 8 марта «Богатыри», «8 марта – женский день», а также музыкально-игровая программа «Прощай, Азбука!»; нарадость посетителям постоянно обновляются фотозоны, персонажи и декорации к праздникам. Заслуженной популярностью пользуются мастер-классы, маленьким участникам очень нравится творить своими руками незамысловатые десерты, необычные игрушки и многое, многое другое. </w:t>
      </w:r>
    </w:p>
    <w:p w:rsidR="00CD31E4" w:rsidRPr="00CD31E4" w:rsidRDefault="00CD31E4" w:rsidP="00CD31E4">
      <w:pPr>
        <w:spacing w:after="0" w:line="240" w:lineRule="auto"/>
        <w:ind w:firstLine="708"/>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t xml:space="preserve">Со множеством наград вернулись с международного конкурса-фестиваля народный вокально-эстрадный коллектив «Волшебные ноты», приняли участие в конкурсе танцевального искусства и заняли призовые места участники хореографической студии «Грация». </w:t>
      </w:r>
    </w:p>
    <w:p w:rsidR="00CD31E4" w:rsidRPr="00CD31E4" w:rsidRDefault="00CD31E4" w:rsidP="00CD31E4">
      <w:pPr>
        <w:spacing w:after="0" w:line="240" w:lineRule="auto"/>
        <w:ind w:firstLine="708"/>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lastRenderedPageBreak/>
        <w:t>2 марта жители и гости Похвистнева собрались на городской площади на детской развлекательно-фольклорной программе «Ай, да Масленица!». Гости угощались чаем и блинами, слушали песни, водили хоровод. Праздник завершился традиционным сжиганием чучела.</w:t>
      </w:r>
    </w:p>
    <w:p w:rsidR="00CD31E4" w:rsidRPr="00CD31E4" w:rsidRDefault="00CD31E4" w:rsidP="00CD31E4">
      <w:pPr>
        <w:spacing w:after="0" w:line="240" w:lineRule="auto"/>
        <w:ind w:firstLine="708"/>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t xml:space="preserve">На постоянной основе проводятся кулинарные и декоративно-прикладные мастер-классы, среди них «Георгиевская лента» - изготовление броши-символа Победы из текстильных материалов; «Маффин», «Шоколадные корзиночки» - нехитрые десерты из доступных продуктов, «Космо-брошь», «Ракета» и многие другие. </w:t>
      </w:r>
    </w:p>
    <w:p w:rsidR="00CD31E4" w:rsidRPr="00CD31E4" w:rsidRDefault="00CD31E4" w:rsidP="00CD31E4">
      <w:pPr>
        <w:spacing w:after="0" w:line="240" w:lineRule="auto"/>
        <w:ind w:firstLine="708"/>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t>Согласно гастрольного плана учреждения, творческие коллективы приняли участие в конкурсах и фестивалях различного уровня, возвращаться победителями с которых давно стало доброй традицией. Возрастной коллектив «Золотая пора» выступил в Совете ветеранов, собрав почитателей своего творчества на замечательной концертной программе «Песня в сердце». Состоялась поездка в госпиталь, где наши артисты выступали перед участниками специальной военной операции. Непередаваемое ощущение – видеть слезы радости в глазах защитников страны.</w:t>
      </w:r>
    </w:p>
    <w:p w:rsidR="00CD31E4" w:rsidRPr="00CD31E4" w:rsidRDefault="00CD31E4" w:rsidP="00CD31E4">
      <w:pPr>
        <w:spacing w:after="0" w:line="240" w:lineRule="auto"/>
        <w:ind w:firstLine="709"/>
        <w:jc w:val="both"/>
        <w:rPr>
          <w:rFonts w:ascii="Times New Roman" w:hAnsi="Times New Roman"/>
          <w:sz w:val="28"/>
          <w:szCs w:val="28"/>
          <w:highlight w:val="yellow"/>
        </w:rPr>
      </w:pPr>
      <w:r w:rsidRPr="00CD31E4">
        <w:rPr>
          <w:rFonts w:ascii="Times New Roman" w:hAnsi="Times New Roman" w:cs="Times New Roman"/>
          <w:sz w:val="28"/>
          <w:szCs w:val="28"/>
          <w:highlight w:val="yellow"/>
        </w:rPr>
        <w:t>Традиционно большое внимание было уделено работе с детьми, посещающими пришкольные лагеря отдыха, для них проводилось множество различных по тематике мероприятий по отдельно созданному графику: «Мега-эксперимент», «Бравл старс: испытание на прочность», «Дружное лето», «По дороге из желтого кирпича», «Мульти-викторина».</w:t>
      </w:r>
      <w:r w:rsidRPr="00CD31E4">
        <w:rPr>
          <w:rFonts w:ascii="Times New Roman" w:hAnsi="Times New Roman"/>
          <w:sz w:val="28"/>
          <w:szCs w:val="28"/>
          <w:highlight w:val="yellow"/>
        </w:rPr>
        <w:t xml:space="preserve"> Эстафету радости и веселья приняли праздники, посвященные началу учебного года: веселые фиксики весело прощались с летом и давали напутствия на предстоящий учебный год. Стала традиционной акция «Собери ребенка в школу», в которую творческая команда Дворца культуры внесла развлекательную составляющую.</w:t>
      </w:r>
    </w:p>
    <w:p w:rsidR="00CD31E4" w:rsidRPr="00CD31E4" w:rsidRDefault="00CD31E4" w:rsidP="00CD31E4">
      <w:pPr>
        <w:spacing w:after="0" w:line="240" w:lineRule="auto"/>
        <w:ind w:firstLine="708"/>
        <w:jc w:val="both"/>
        <w:rPr>
          <w:rFonts w:ascii="Times New Roman" w:hAnsi="Times New Roman" w:cs="Times New Roman"/>
          <w:sz w:val="28"/>
          <w:szCs w:val="28"/>
          <w:highlight w:val="yellow"/>
        </w:rPr>
      </w:pPr>
      <w:r w:rsidRPr="00CD31E4">
        <w:rPr>
          <w:rFonts w:ascii="Times New Roman" w:hAnsi="Times New Roman" w:cs="Times New Roman"/>
          <w:sz w:val="28"/>
          <w:szCs w:val="28"/>
          <w:highlight w:val="yellow"/>
        </w:rPr>
        <w:t xml:space="preserve">Интересным событием для похвистневцев стали программы для взрослого населения, которые проводятся летними вечерами в парке «Дружба», в формате фестиваля «Открытый микрофон» каждый имел возможность попробовать себя в качестве исполнителя на большой сцене. </w:t>
      </w:r>
    </w:p>
    <w:p w:rsidR="00CD31E4" w:rsidRPr="00CD31E4" w:rsidRDefault="00CD31E4" w:rsidP="00CD31E4">
      <w:pPr>
        <w:spacing w:after="0" w:line="240" w:lineRule="auto"/>
        <w:ind w:firstLine="709"/>
        <w:jc w:val="both"/>
        <w:rPr>
          <w:rFonts w:ascii="Times New Roman" w:hAnsi="Times New Roman"/>
          <w:sz w:val="28"/>
          <w:szCs w:val="28"/>
          <w:highlight w:val="yellow"/>
        </w:rPr>
      </w:pPr>
      <w:r w:rsidRPr="00CD31E4">
        <w:rPr>
          <w:rFonts w:ascii="Times New Roman" w:hAnsi="Times New Roman"/>
          <w:sz w:val="28"/>
          <w:szCs w:val="28"/>
          <w:highlight w:val="yellow"/>
        </w:rPr>
        <w:t>1 июля у монумента памяти участников локальных войн и вооруженных конфликтов состоялась торжественная программа, посвященная Дню ветеранов боевых действий, на которой присутствовали 370 человек. Не менее значимым стало мероприятие, посвященное Дню воздушно-десантных войск 2 августа, на нем присутствовало 300 человек.</w:t>
      </w:r>
    </w:p>
    <w:p w:rsidR="00CD31E4" w:rsidRPr="00CD31E4" w:rsidRDefault="00CD31E4" w:rsidP="00CD31E4">
      <w:pPr>
        <w:spacing w:after="0" w:line="240" w:lineRule="auto"/>
        <w:ind w:firstLine="708"/>
        <w:jc w:val="both"/>
        <w:rPr>
          <w:rFonts w:ascii="Times New Roman" w:hAnsi="Times New Roman" w:cs="Times New Roman"/>
          <w:sz w:val="28"/>
          <w:szCs w:val="28"/>
          <w:highlight w:val="yellow"/>
        </w:rPr>
      </w:pPr>
      <w:r w:rsidRPr="00CD31E4">
        <w:rPr>
          <w:rFonts w:ascii="Times New Roman" w:hAnsi="Times New Roman"/>
          <w:sz w:val="28"/>
          <w:szCs w:val="28"/>
          <w:highlight w:val="yellow"/>
        </w:rPr>
        <w:t>Теплые июльские вечера располагали к дружеским посиделкам людей серебряного возраста: бабушки и дедушки пели душевные песни, задорно танцевали, принимали участие в конкурсах, подобранных с учетом возрастных особенностей аудитории, и с удовольствием общались. Традиция была продолжена и в сентябре: для населения были организованы музыкальные программы «Магомаев. Пою сердцем», выступление баяниста В.Стальмаховича, «Осенние мелодии» с участием солистов студии «Твои друзья».</w:t>
      </w:r>
    </w:p>
    <w:p w:rsidR="00CD31E4" w:rsidRPr="00CD31E4" w:rsidRDefault="00CD31E4" w:rsidP="00CD31E4">
      <w:pPr>
        <w:spacing w:after="0" w:line="240" w:lineRule="auto"/>
        <w:ind w:firstLine="708"/>
        <w:jc w:val="both"/>
        <w:rPr>
          <w:rFonts w:ascii="Times New Roman" w:hAnsi="Times New Roman"/>
          <w:sz w:val="28"/>
          <w:szCs w:val="28"/>
          <w:highlight w:val="yellow"/>
        </w:rPr>
      </w:pPr>
      <w:r w:rsidRPr="00CD31E4">
        <w:rPr>
          <w:rFonts w:ascii="Times New Roman" w:hAnsi="Times New Roman"/>
          <w:sz w:val="28"/>
          <w:szCs w:val="28"/>
          <w:highlight w:val="yellow"/>
        </w:rPr>
        <w:t xml:space="preserve">Регулярно на открытых городских площадках проводятся вечера гитарной песни, их любят и активно посещают зрители. </w:t>
      </w:r>
    </w:p>
    <w:p w:rsidR="00CD31E4" w:rsidRPr="00CD31E4" w:rsidRDefault="00CD31E4" w:rsidP="00CD31E4">
      <w:pPr>
        <w:spacing w:after="0" w:line="240" w:lineRule="auto"/>
        <w:ind w:firstLine="708"/>
        <w:jc w:val="both"/>
        <w:rPr>
          <w:rFonts w:ascii="Times New Roman" w:hAnsi="Times New Roman"/>
          <w:sz w:val="28"/>
          <w:szCs w:val="28"/>
          <w:highlight w:val="yellow"/>
        </w:rPr>
      </w:pPr>
      <w:r w:rsidRPr="00CD31E4">
        <w:rPr>
          <w:rFonts w:ascii="Times New Roman" w:hAnsi="Times New Roman"/>
          <w:sz w:val="28"/>
          <w:szCs w:val="28"/>
          <w:highlight w:val="yellow"/>
        </w:rPr>
        <w:t xml:space="preserve">Немаловажным событием стал благотворительный концерт в госпитале пос.Рощинский, где поправляют здоровье участники специальной военной </w:t>
      </w:r>
      <w:r w:rsidRPr="00CD31E4">
        <w:rPr>
          <w:rFonts w:ascii="Times New Roman" w:hAnsi="Times New Roman"/>
          <w:sz w:val="28"/>
          <w:szCs w:val="28"/>
          <w:highlight w:val="yellow"/>
        </w:rPr>
        <w:lastRenderedPageBreak/>
        <w:t>операции. Событие было не только эмоционально насыщенным, но и глубоким по смыслу.</w:t>
      </w:r>
    </w:p>
    <w:p w:rsidR="00CD31E4" w:rsidRPr="00CD31E4" w:rsidRDefault="00CD31E4" w:rsidP="00CD31E4">
      <w:pPr>
        <w:spacing w:after="0" w:line="240" w:lineRule="auto"/>
        <w:ind w:firstLine="708"/>
        <w:jc w:val="both"/>
        <w:rPr>
          <w:rFonts w:ascii="Times New Roman" w:hAnsi="Times New Roman"/>
          <w:sz w:val="28"/>
          <w:szCs w:val="28"/>
          <w:highlight w:val="yellow"/>
        </w:rPr>
      </w:pPr>
      <w:r w:rsidRPr="00CD31E4">
        <w:rPr>
          <w:rFonts w:ascii="Times New Roman" w:hAnsi="Times New Roman"/>
          <w:sz w:val="28"/>
          <w:szCs w:val="28"/>
          <w:highlight w:val="yellow"/>
        </w:rPr>
        <w:t>В канун самого сказочного праздника в фойе ДК состоялось театрализованная программа в рамках Всероссийской акции «Елка желаний» для детей участников СВО: сказочные Дед Мороз и Снегурочка исполняли мечты детей, конечно же, при помощи добрых волшебников в лицах руководителей предприятий и учреждений города.</w:t>
      </w:r>
    </w:p>
    <w:p w:rsidR="00CD31E4" w:rsidRPr="00CD31E4" w:rsidRDefault="00CD31E4" w:rsidP="00CD31E4">
      <w:pPr>
        <w:spacing w:after="0" w:line="240" w:lineRule="auto"/>
        <w:ind w:firstLine="708"/>
        <w:jc w:val="both"/>
        <w:rPr>
          <w:rFonts w:ascii="Times New Roman" w:hAnsi="Times New Roman"/>
          <w:sz w:val="28"/>
          <w:szCs w:val="28"/>
          <w:highlight w:val="yellow"/>
        </w:rPr>
      </w:pPr>
      <w:r w:rsidRPr="00CD31E4">
        <w:rPr>
          <w:rFonts w:ascii="Times New Roman" w:hAnsi="Times New Roman"/>
          <w:sz w:val="28"/>
          <w:szCs w:val="28"/>
          <w:highlight w:val="yellow"/>
        </w:rPr>
        <w:t>Участники вокальной группы «Золотая пора» выступили в реабилитационном центре «Доблесть», также в декабре состоялся отчетный концерт коллектива.</w:t>
      </w:r>
    </w:p>
    <w:p w:rsidR="00CD31E4" w:rsidRPr="00CD31E4" w:rsidRDefault="00CD31E4" w:rsidP="00CD31E4">
      <w:pPr>
        <w:spacing w:after="0" w:line="240" w:lineRule="auto"/>
        <w:ind w:firstLine="708"/>
        <w:jc w:val="both"/>
        <w:rPr>
          <w:rFonts w:ascii="Times New Roman" w:hAnsi="Times New Roman"/>
          <w:sz w:val="28"/>
          <w:szCs w:val="28"/>
          <w:highlight w:val="yellow"/>
        </w:rPr>
      </w:pPr>
      <w:r w:rsidRPr="00CD31E4">
        <w:rPr>
          <w:rFonts w:ascii="Times New Roman" w:hAnsi="Times New Roman"/>
          <w:sz w:val="28"/>
          <w:szCs w:val="28"/>
          <w:highlight w:val="yellow"/>
        </w:rPr>
        <w:t>Регулярно проводятся выставки фото и творческих работ, приуроченные к значимым календарным датам.</w:t>
      </w:r>
    </w:p>
    <w:p w:rsidR="00CD31E4" w:rsidRPr="00CD31E4" w:rsidRDefault="00CD31E4" w:rsidP="0047726E">
      <w:pPr>
        <w:spacing w:after="0" w:line="240" w:lineRule="auto"/>
        <w:ind w:left="57" w:right="57"/>
        <w:jc w:val="center"/>
        <w:rPr>
          <w:rFonts w:ascii="Times New Roman" w:hAnsi="Times New Roman" w:cs="Times New Roman"/>
          <w:b/>
          <w:sz w:val="28"/>
          <w:szCs w:val="28"/>
          <w:highlight w:val="yellow"/>
        </w:rPr>
      </w:pPr>
    </w:p>
    <w:p w:rsidR="00F434D9" w:rsidRPr="00122EE2" w:rsidRDefault="00F434D9" w:rsidP="0047726E">
      <w:pPr>
        <w:spacing w:after="0" w:line="240" w:lineRule="auto"/>
        <w:ind w:left="57" w:right="57"/>
        <w:jc w:val="center"/>
        <w:rPr>
          <w:rFonts w:ascii="Times New Roman" w:hAnsi="Times New Roman" w:cs="Times New Roman"/>
          <w:b/>
          <w:sz w:val="28"/>
          <w:szCs w:val="28"/>
          <w:highlight w:val="yellow"/>
        </w:rPr>
      </w:pPr>
      <w:r w:rsidRPr="00122EE2">
        <w:rPr>
          <w:rFonts w:ascii="Times New Roman" w:hAnsi="Times New Roman" w:cs="Times New Roman"/>
          <w:b/>
          <w:sz w:val="28"/>
          <w:szCs w:val="28"/>
          <w:highlight w:val="yellow"/>
        </w:rPr>
        <w:t>МБУК ТТО «САД»</w:t>
      </w:r>
    </w:p>
    <w:p w:rsidR="000071E1" w:rsidRPr="00122EE2" w:rsidRDefault="000071E1" w:rsidP="0047726E">
      <w:pPr>
        <w:spacing w:after="0" w:line="240" w:lineRule="auto"/>
        <w:ind w:left="57" w:right="57"/>
        <w:jc w:val="center"/>
        <w:rPr>
          <w:rFonts w:ascii="Times New Roman" w:hAnsi="Times New Roman" w:cs="Times New Roman"/>
          <w:b/>
          <w:sz w:val="28"/>
          <w:szCs w:val="28"/>
          <w:highlight w:val="yellow"/>
        </w:rPr>
      </w:pPr>
    </w:p>
    <w:p w:rsidR="00CA5465" w:rsidRPr="00122EE2" w:rsidRDefault="0041601E" w:rsidP="00CA5465">
      <w:pPr>
        <w:spacing w:after="0" w:line="240" w:lineRule="auto"/>
        <w:ind w:left="57" w:right="57" w:firstLine="709"/>
        <w:jc w:val="both"/>
        <w:rPr>
          <w:rFonts w:ascii="Times New Roman" w:hAnsi="Times New Roman" w:cs="Times New Roman"/>
          <w:sz w:val="28"/>
          <w:szCs w:val="28"/>
          <w:highlight w:val="yellow"/>
        </w:rPr>
      </w:pPr>
      <w:r w:rsidRPr="00122EE2">
        <w:rPr>
          <w:rFonts w:ascii="Times New Roman" w:hAnsi="Times New Roman" w:cs="Times New Roman"/>
          <w:sz w:val="28"/>
          <w:szCs w:val="28"/>
          <w:highlight w:val="yellow"/>
        </w:rPr>
        <w:t xml:space="preserve">В отчётный период </w:t>
      </w:r>
      <w:r w:rsidR="00F434D9" w:rsidRPr="00122EE2">
        <w:rPr>
          <w:rFonts w:ascii="Times New Roman" w:hAnsi="Times New Roman" w:cs="Times New Roman"/>
          <w:sz w:val="28"/>
          <w:szCs w:val="28"/>
          <w:highlight w:val="yellow"/>
        </w:rPr>
        <w:t>МБУ</w:t>
      </w:r>
      <w:r w:rsidR="00572BC0" w:rsidRPr="00122EE2">
        <w:rPr>
          <w:rFonts w:ascii="Times New Roman" w:hAnsi="Times New Roman" w:cs="Times New Roman"/>
          <w:sz w:val="28"/>
          <w:szCs w:val="28"/>
          <w:highlight w:val="yellow"/>
        </w:rPr>
        <w:t xml:space="preserve">К «ТТО «САД» было осуществлен </w:t>
      </w:r>
      <w:r w:rsidRPr="00122EE2">
        <w:rPr>
          <w:rFonts w:ascii="Times New Roman" w:hAnsi="Times New Roman" w:cs="Times New Roman"/>
          <w:sz w:val="28"/>
          <w:szCs w:val="28"/>
          <w:highlight w:val="yellow"/>
        </w:rPr>
        <w:t>1</w:t>
      </w:r>
      <w:r w:rsidR="00FE730C" w:rsidRPr="00122EE2">
        <w:rPr>
          <w:rFonts w:ascii="Times New Roman" w:hAnsi="Times New Roman" w:cs="Times New Roman"/>
          <w:sz w:val="28"/>
          <w:szCs w:val="28"/>
          <w:highlight w:val="yellow"/>
        </w:rPr>
        <w:t>8</w:t>
      </w:r>
      <w:r w:rsidR="00122EE2" w:rsidRPr="00122EE2">
        <w:rPr>
          <w:rFonts w:ascii="Times New Roman" w:hAnsi="Times New Roman" w:cs="Times New Roman"/>
          <w:sz w:val="28"/>
          <w:szCs w:val="28"/>
          <w:highlight w:val="yellow"/>
        </w:rPr>
        <w:t>9</w:t>
      </w:r>
      <w:r w:rsidR="00F434D9" w:rsidRPr="00122EE2">
        <w:rPr>
          <w:rFonts w:ascii="Times New Roman" w:hAnsi="Times New Roman" w:cs="Times New Roman"/>
          <w:sz w:val="28"/>
          <w:szCs w:val="28"/>
          <w:highlight w:val="yellow"/>
        </w:rPr>
        <w:t xml:space="preserve"> показ</w:t>
      </w:r>
      <w:r w:rsidR="00122EE2" w:rsidRPr="00122EE2">
        <w:rPr>
          <w:rFonts w:ascii="Times New Roman" w:hAnsi="Times New Roman" w:cs="Times New Roman"/>
          <w:sz w:val="28"/>
          <w:szCs w:val="28"/>
          <w:highlight w:val="yellow"/>
        </w:rPr>
        <w:t>ов</w:t>
      </w:r>
      <w:r w:rsidR="00F434D9" w:rsidRPr="00122EE2">
        <w:rPr>
          <w:rFonts w:ascii="Times New Roman" w:hAnsi="Times New Roman" w:cs="Times New Roman"/>
          <w:sz w:val="28"/>
          <w:szCs w:val="28"/>
          <w:highlight w:val="yellow"/>
        </w:rPr>
        <w:t xml:space="preserve">: </w:t>
      </w:r>
      <w:r w:rsidR="00122EE2" w:rsidRPr="00122EE2">
        <w:rPr>
          <w:rFonts w:ascii="Times New Roman" w:hAnsi="Times New Roman" w:cs="Times New Roman"/>
          <w:sz w:val="28"/>
          <w:szCs w:val="28"/>
          <w:highlight w:val="yellow"/>
        </w:rPr>
        <w:t>106</w:t>
      </w:r>
      <w:r w:rsidR="00FE730C" w:rsidRPr="00122EE2">
        <w:rPr>
          <w:rFonts w:ascii="Times New Roman" w:hAnsi="Times New Roman" w:cs="Times New Roman"/>
          <w:sz w:val="28"/>
          <w:szCs w:val="28"/>
          <w:highlight w:val="yellow"/>
        </w:rPr>
        <w:t xml:space="preserve"> </w:t>
      </w:r>
      <w:r w:rsidR="00F434D9" w:rsidRPr="00122EE2">
        <w:rPr>
          <w:rFonts w:ascii="Times New Roman" w:hAnsi="Times New Roman" w:cs="Times New Roman"/>
          <w:sz w:val="28"/>
          <w:szCs w:val="28"/>
          <w:highlight w:val="yellow"/>
        </w:rPr>
        <w:t>спектакл</w:t>
      </w:r>
      <w:r w:rsidR="00FE730C" w:rsidRPr="00122EE2">
        <w:rPr>
          <w:rFonts w:ascii="Times New Roman" w:hAnsi="Times New Roman" w:cs="Times New Roman"/>
          <w:sz w:val="28"/>
          <w:szCs w:val="28"/>
          <w:highlight w:val="yellow"/>
        </w:rPr>
        <w:t>ей</w:t>
      </w:r>
      <w:r w:rsidR="00F434D9" w:rsidRPr="00122EE2">
        <w:rPr>
          <w:rFonts w:ascii="Times New Roman" w:hAnsi="Times New Roman" w:cs="Times New Roman"/>
          <w:sz w:val="28"/>
          <w:szCs w:val="28"/>
          <w:highlight w:val="yellow"/>
        </w:rPr>
        <w:t>,</w:t>
      </w:r>
      <w:r w:rsidR="00FE730C" w:rsidRPr="00122EE2">
        <w:rPr>
          <w:rFonts w:ascii="Times New Roman" w:hAnsi="Times New Roman" w:cs="Times New Roman"/>
          <w:sz w:val="28"/>
          <w:szCs w:val="28"/>
          <w:highlight w:val="yellow"/>
        </w:rPr>
        <w:t xml:space="preserve"> 5</w:t>
      </w:r>
      <w:r w:rsidR="00122EE2" w:rsidRPr="00122EE2">
        <w:rPr>
          <w:rFonts w:ascii="Times New Roman" w:hAnsi="Times New Roman" w:cs="Times New Roman"/>
          <w:sz w:val="28"/>
          <w:szCs w:val="28"/>
          <w:highlight w:val="yellow"/>
        </w:rPr>
        <w:t>5</w:t>
      </w:r>
      <w:r w:rsidR="00F434D9" w:rsidRPr="00122EE2">
        <w:rPr>
          <w:rFonts w:ascii="Times New Roman" w:hAnsi="Times New Roman" w:cs="Times New Roman"/>
          <w:sz w:val="28"/>
          <w:szCs w:val="28"/>
          <w:highlight w:val="yellow"/>
        </w:rPr>
        <w:t xml:space="preserve"> программ и</w:t>
      </w:r>
      <w:r w:rsidR="00FE730C" w:rsidRPr="00122EE2">
        <w:rPr>
          <w:rFonts w:ascii="Times New Roman" w:hAnsi="Times New Roman" w:cs="Times New Roman"/>
          <w:sz w:val="28"/>
          <w:szCs w:val="28"/>
          <w:highlight w:val="yellow"/>
        </w:rPr>
        <w:t xml:space="preserve"> </w:t>
      </w:r>
      <w:r w:rsidR="00122EE2" w:rsidRPr="00122EE2">
        <w:rPr>
          <w:rFonts w:ascii="Times New Roman" w:hAnsi="Times New Roman" w:cs="Times New Roman"/>
          <w:sz w:val="28"/>
          <w:szCs w:val="28"/>
          <w:highlight w:val="yellow"/>
        </w:rPr>
        <w:t>28</w:t>
      </w:r>
      <w:r w:rsidR="00F434D9" w:rsidRPr="00122EE2">
        <w:rPr>
          <w:rFonts w:ascii="Times New Roman" w:hAnsi="Times New Roman" w:cs="Times New Roman"/>
          <w:sz w:val="28"/>
          <w:szCs w:val="28"/>
          <w:highlight w:val="yellow"/>
        </w:rPr>
        <w:t xml:space="preserve"> трансляци</w:t>
      </w:r>
      <w:r w:rsidR="00A146D5" w:rsidRPr="00122EE2">
        <w:rPr>
          <w:rFonts w:ascii="Times New Roman" w:hAnsi="Times New Roman" w:cs="Times New Roman"/>
          <w:sz w:val="28"/>
          <w:szCs w:val="28"/>
          <w:highlight w:val="yellow"/>
        </w:rPr>
        <w:t>й</w:t>
      </w:r>
      <w:r w:rsidR="00BE2540" w:rsidRPr="00122EE2">
        <w:rPr>
          <w:rFonts w:ascii="Times New Roman" w:hAnsi="Times New Roman" w:cs="Times New Roman"/>
          <w:sz w:val="28"/>
          <w:szCs w:val="28"/>
          <w:highlight w:val="yellow"/>
        </w:rPr>
        <w:t xml:space="preserve"> Виртуального</w:t>
      </w:r>
      <w:r w:rsidR="00572BC0" w:rsidRPr="00122EE2">
        <w:rPr>
          <w:rFonts w:ascii="Times New Roman" w:hAnsi="Times New Roman" w:cs="Times New Roman"/>
          <w:sz w:val="28"/>
          <w:szCs w:val="28"/>
          <w:highlight w:val="yellow"/>
        </w:rPr>
        <w:t xml:space="preserve"> концертного зала</w:t>
      </w:r>
      <w:r w:rsidR="00F434D9" w:rsidRPr="00122EE2">
        <w:rPr>
          <w:rFonts w:ascii="Times New Roman" w:hAnsi="Times New Roman" w:cs="Times New Roman"/>
          <w:sz w:val="28"/>
          <w:szCs w:val="28"/>
          <w:highlight w:val="yellow"/>
        </w:rPr>
        <w:t>.</w:t>
      </w:r>
    </w:p>
    <w:p w:rsidR="00CA5465" w:rsidRPr="00122EE2" w:rsidRDefault="00F434D9" w:rsidP="00CA5465">
      <w:pPr>
        <w:spacing w:after="0" w:line="240" w:lineRule="auto"/>
        <w:ind w:left="57" w:right="57" w:firstLine="709"/>
        <w:jc w:val="both"/>
        <w:rPr>
          <w:rFonts w:ascii="Times New Roman" w:hAnsi="Times New Roman" w:cs="Times New Roman"/>
          <w:sz w:val="28"/>
          <w:szCs w:val="28"/>
          <w:highlight w:val="yellow"/>
        </w:rPr>
      </w:pPr>
      <w:r w:rsidRPr="00122EE2">
        <w:rPr>
          <w:rFonts w:ascii="Times New Roman" w:hAnsi="Times New Roman" w:cs="Times New Roman"/>
          <w:sz w:val="28"/>
          <w:szCs w:val="28"/>
          <w:highlight w:val="yellow"/>
        </w:rPr>
        <w:t xml:space="preserve">Число зрителей за отчетный период составило </w:t>
      </w:r>
      <w:r w:rsidR="00122EE2" w:rsidRPr="00122EE2">
        <w:rPr>
          <w:rFonts w:ascii="Times New Roman" w:hAnsi="Times New Roman" w:cs="Times New Roman"/>
          <w:sz w:val="28"/>
          <w:szCs w:val="28"/>
          <w:highlight w:val="yellow"/>
        </w:rPr>
        <w:t>31535</w:t>
      </w:r>
      <w:r w:rsidRPr="00122EE2">
        <w:rPr>
          <w:rFonts w:ascii="Times New Roman" w:hAnsi="Times New Roman" w:cs="Times New Roman"/>
          <w:sz w:val="28"/>
          <w:szCs w:val="28"/>
          <w:highlight w:val="yellow"/>
        </w:rPr>
        <w:t xml:space="preserve"> чел., в том числе на платной основе </w:t>
      </w:r>
      <w:r w:rsidR="00122EE2" w:rsidRPr="00122EE2">
        <w:rPr>
          <w:rFonts w:ascii="Times New Roman" w:hAnsi="Times New Roman" w:cs="Times New Roman"/>
          <w:sz w:val="28"/>
          <w:szCs w:val="28"/>
          <w:highlight w:val="yellow"/>
        </w:rPr>
        <w:t>4902</w:t>
      </w:r>
      <w:r w:rsidRPr="00122EE2">
        <w:rPr>
          <w:rFonts w:ascii="Times New Roman" w:hAnsi="Times New Roman" w:cs="Times New Roman"/>
          <w:sz w:val="28"/>
          <w:szCs w:val="28"/>
          <w:highlight w:val="yellow"/>
        </w:rPr>
        <w:t xml:space="preserve"> чел. и на бесплатной основе </w:t>
      </w:r>
      <w:r w:rsidR="00122EE2" w:rsidRPr="00122EE2">
        <w:rPr>
          <w:rFonts w:ascii="Times New Roman" w:hAnsi="Times New Roman" w:cs="Times New Roman"/>
          <w:sz w:val="28"/>
          <w:szCs w:val="28"/>
          <w:highlight w:val="yellow"/>
        </w:rPr>
        <w:t>26633</w:t>
      </w:r>
      <w:r w:rsidRPr="00122EE2">
        <w:rPr>
          <w:rFonts w:ascii="Times New Roman" w:hAnsi="Times New Roman" w:cs="Times New Roman"/>
          <w:sz w:val="28"/>
          <w:szCs w:val="28"/>
          <w:highlight w:val="yellow"/>
        </w:rPr>
        <w:t xml:space="preserve"> чел.</w:t>
      </w:r>
    </w:p>
    <w:p w:rsidR="00CA5465" w:rsidRPr="00122EE2" w:rsidRDefault="00F434D9" w:rsidP="00CA5465">
      <w:pPr>
        <w:spacing w:after="0" w:line="240" w:lineRule="auto"/>
        <w:ind w:left="57" w:right="57" w:firstLine="709"/>
        <w:jc w:val="both"/>
        <w:rPr>
          <w:rFonts w:ascii="Times New Roman" w:hAnsi="Times New Roman" w:cs="Times New Roman"/>
          <w:sz w:val="28"/>
          <w:szCs w:val="28"/>
          <w:highlight w:val="yellow"/>
        </w:rPr>
      </w:pPr>
      <w:r w:rsidRPr="00122EE2">
        <w:rPr>
          <w:rFonts w:ascii="Times New Roman" w:hAnsi="Times New Roman" w:cs="Times New Roman"/>
          <w:sz w:val="28"/>
          <w:szCs w:val="28"/>
          <w:highlight w:val="yellow"/>
        </w:rPr>
        <w:t>На стационаре был проведено</w:t>
      </w:r>
      <w:r w:rsidR="00FE730C" w:rsidRPr="00122EE2">
        <w:rPr>
          <w:rFonts w:ascii="Times New Roman" w:hAnsi="Times New Roman" w:cs="Times New Roman"/>
          <w:sz w:val="28"/>
          <w:szCs w:val="28"/>
          <w:highlight w:val="yellow"/>
        </w:rPr>
        <w:t xml:space="preserve"> </w:t>
      </w:r>
      <w:r w:rsidR="00BE2540" w:rsidRPr="00122EE2">
        <w:rPr>
          <w:rFonts w:ascii="Times New Roman" w:hAnsi="Times New Roman" w:cs="Times New Roman"/>
          <w:sz w:val="28"/>
          <w:szCs w:val="28"/>
          <w:highlight w:val="yellow"/>
        </w:rPr>
        <w:t>1</w:t>
      </w:r>
      <w:r w:rsidR="00122EE2" w:rsidRPr="00122EE2">
        <w:rPr>
          <w:rFonts w:ascii="Times New Roman" w:hAnsi="Times New Roman" w:cs="Times New Roman"/>
          <w:sz w:val="28"/>
          <w:szCs w:val="28"/>
          <w:highlight w:val="yellow"/>
        </w:rPr>
        <w:t>42</w:t>
      </w:r>
      <w:r w:rsidRPr="00122EE2">
        <w:rPr>
          <w:rFonts w:ascii="Times New Roman" w:hAnsi="Times New Roman" w:cs="Times New Roman"/>
          <w:sz w:val="28"/>
          <w:szCs w:val="28"/>
          <w:highlight w:val="yellow"/>
        </w:rPr>
        <w:t xml:space="preserve"> показ</w:t>
      </w:r>
      <w:r w:rsidR="00FE730C" w:rsidRPr="00122EE2">
        <w:rPr>
          <w:rFonts w:ascii="Times New Roman" w:hAnsi="Times New Roman" w:cs="Times New Roman"/>
          <w:sz w:val="28"/>
          <w:szCs w:val="28"/>
          <w:highlight w:val="yellow"/>
        </w:rPr>
        <w:t>а</w:t>
      </w:r>
      <w:r w:rsidRPr="00122EE2">
        <w:rPr>
          <w:rFonts w:ascii="Times New Roman" w:hAnsi="Times New Roman" w:cs="Times New Roman"/>
          <w:sz w:val="28"/>
          <w:szCs w:val="28"/>
          <w:highlight w:val="yellow"/>
        </w:rPr>
        <w:t xml:space="preserve"> спектаклей и программ. Общее число зрителей на этих показах составило </w:t>
      </w:r>
      <w:r w:rsidR="00122EE2" w:rsidRPr="00122EE2">
        <w:rPr>
          <w:rFonts w:ascii="Times New Roman" w:hAnsi="Times New Roman" w:cs="Times New Roman"/>
          <w:sz w:val="28"/>
          <w:szCs w:val="28"/>
          <w:highlight w:val="yellow"/>
        </w:rPr>
        <w:t>27110</w:t>
      </w:r>
      <w:r w:rsidRPr="00122EE2">
        <w:rPr>
          <w:rFonts w:ascii="Times New Roman" w:hAnsi="Times New Roman" w:cs="Times New Roman"/>
          <w:sz w:val="28"/>
          <w:szCs w:val="28"/>
          <w:highlight w:val="yellow"/>
        </w:rPr>
        <w:t xml:space="preserve"> чел.</w:t>
      </w:r>
    </w:p>
    <w:p w:rsidR="00CA5465" w:rsidRPr="00122EE2" w:rsidRDefault="00BE5B67" w:rsidP="00CA5465">
      <w:pPr>
        <w:pStyle w:val="a3"/>
        <w:spacing w:before="0" w:beforeAutospacing="0" w:after="0" w:afterAutospacing="0"/>
        <w:ind w:left="57" w:right="57" w:firstLine="794"/>
        <w:jc w:val="both"/>
        <w:rPr>
          <w:sz w:val="28"/>
          <w:szCs w:val="28"/>
          <w:highlight w:val="yellow"/>
        </w:rPr>
      </w:pPr>
      <w:r w:rsidRPr="00122EE2">
        <w:rPr>
          <w:sz w:val="28"/>
          <w:szCs w:val="28"/>
          <w:highlight w:val="yellow"/>
        </w:rPr>
        <w:t>Кроме</w:t>
      </w:r>
      <w:r w:rsidR="00806D3F" w:rsidRPr="00122EE2">
        <w:rPr>
          <w:sz w:val="28"/>
          <w:szCs w:val="28"/>
          <w:highlight w:val="yellow"/>
        </w:rPr>
        <w:t xml:space="preserve"> </w:t>
      </w:r>
      <w:r w:rsidRPr="00122EE2">
        <w:rPr>
          <w:sz w:val="28"/>
          <w:szCs w:val="28"/>
          <w:highlight w:val="yellow"/>
        </w:rPr>
        <w:t>того</w:t>
      </w:r>
      <w:r w:rsidR="004C1F90" w:rsidRPr="00122EE2">
        <w:rPr>
          <w:sz w:val="28"/>
          <w:szCs w:val="28"/>
          <w:highlight w:val="yellow"/>
        </w:rPr>
        <w:t>,</w:t>
      </w:r>
      <w:r w:rsidR="00FE730C" w:rsidRPr="00122EE2">
        <w:rPr>
          <w:sz w:val="28"/>
          <w:szCs w:val="28"/>
          <w:highlight w:val="yellow"/>
        </w:rPr>
        <w:t xml:space="preserve"> </w:t>
      </w:r>
      <w:r w:rsidR="00F434D9" w:rsidRPr="00122EE2">
        <w:rPr>
          <w:sz w:val="28"/>
          <w:szCs w:val="28"/>
          <w:highlight w:val="yellow"/>
        </w:rPr>
        <w:t xml:space="preserve">было осуществлено </w:t>
      </w:r>
      <w:r w:rsidR="00122EE2" w:rsidRPr="00122EE2">
        <w:rPr>
          <w:sz w:val="28"/>
          <w:szCs w:val="28"/>
          <w:highlight w:val="yellow"/>
        </w:rPr>
        <w:t>19</w:t>
      </w:r>
      <w:r w:rsidR="00F434D9" w:rsidRPr="00122EE2">
        <w:rPr>
          <w:sz w:val="28"/>
          <w:szCs w:val="28"/>
          <w:highlight w:val="yellow"/>
        </w:rPr>
        <w:t xml:space="preserve"> показ</w:t>
      </w:r>
      <w:r w:rsidR="00122EE2" w:rsidRPr="00122EE2">
        <w:rPr>
          <w:sz w:val="28"/>
          <w:szCs w:val="28"/>
          <w:highlight w:val="yellow"/>
        </w:rPr>
        <w:t>ов</w:t>
      </w:r>
      <w:r w:rsidR="00F434D9" w:rsidRPr="00122EE2">
        <w:rPr>
          <w:sz w:val="28"/>
          <w:szCs w:val="28"/>
          <w:highlight w:val="yellow"/>
        </w:rPr>
        <w:t xml:space="preserve"> на выезде, с общим числом зрителей – </w:t>
      </w:r>
      <w:r w:rsidR="00122EE2" w:rsidRPr="00122EE2">
        <w:rPr>
          <w:sz w:val="28"/>
          <w:szCs w:val="28"/>
          <w:highlight w:val="yellow"/>
        </w:rPr>
        <w:t>3127</w:t>
      </w:r>
      <w:r w:rsidR="00F434D9" w:rsidRPr="00122EE2">
        <w:rPr>
          <w:sz w:val="28"/>
          <w:szCs w:val="28"/>
          <w:highlight w:val="yellow"/>
        </w:rPr>
        <w:t xml:space="preserve"> чел.</w:t>
      </w:r>
    </w:p>
    <w:p w:rsidR="00CA5465" w:rsidRPr="00122EE2" w:rsidRDefault="00F434D9" w:rsidP="00CA5465">
      <w:pPr>
        <w:pStyle w:val="a3"/>
        <w:spacing w:before="0" w:beforeAutospacing="0" w:after="0" w:afterAutospacing="0"/>
        <w:ind w:left="57" w:right="57" w:firstLine="794"/>
        <w:jc w:val="both"/>
        <w:rPr>
          <w:sz w:val="28"/>
          <w:szCs w:val="28"/>
          <w:highlight w:val="yellow"/>
        </w:rPr>
      </w:pPr>
      <w:r w:rsidRPr="00122EE2">
        <w:rPr>
          <w:sz w:val="28"/>
          <w:szCs w:val="28"/>
          <w:highlight w:val="yellow"/>
        </w:rPr>
        <w:t>Общая сумма средств</w:t>
      </w:r>
      <w:r w:rsidR="004C1F90" w:rsidRPr="00122EE2">
        <w:rPr>
          <w:sz w:val="28"/>
          <w:szCs w:val="28"/>
          <w:highlight w:val="yellow"/>
        </w:rPr>
        <w:t>,</w:t>
      </w:r>
      <w:r w:rsidRPr="00122EE2">
        <w:rPr>
          <w:sz w:val="28"/>
          <w:szCs w:val="28"/>
          <w:highlight w:val="yellow"/>
        </w:rPr>
        <w:t xml:space="preserve"> поступивших на внебюджетный счёт от оказания плат</w:t>
      </w:r>
      <w:r w:rsidR="00BE5B67" w:rsidRPr="00122EE2">
        <w:rPr>
          <w:sz w:val="28"/>
          <w:szCs w:val="28"/>
          <w:highlight w:val="yellow"/>
        </w:rPr>
        <w:t xml:space="preserve">ных услуг населению составила </w:t>
      </w:r>
      <w:r w:rsidR="00122EE2" w:rsidRPr="00122EE2">
        <w:rPr>
          <w:sz w:val="28"/>
          <w:szCs w:val="28"/>
          <w:highlight w:val="yellow"/>
        </w:rPr>
        <w:t>943,95</w:t>
      </w:r>
      <w:r w:rsidRPr="00122EE2">
        <w:rPr>
          <w:sz w:val="28"/>
          <w:szCs w:val="28"/>
          <w:highlight w:val="yellow"/>
        </w:rPr>
        <w:t xml:space="preserve"> тыс. руб.</w:t>
      </w:r>
    </w:p>
    <w:p w:rsidR="00CA5465" w:rsidRDefault="00F434D9" w:rsidP="00CA5465">
      <w:pPr>
        <w:pStyle w:val="a3"/>
        <w:spacing w:before="0" w:beforeAutospacing="0" w:after="0" w:afterAutospacing="0"/>
        <w:ind w:left="57" w:right="57" w:firstLine="794"/>
        <w:jc w:val="both"/>
        <w:rPr>
          <w:sz w:val="28"/>
          <w:szCs w:val="28"/>
        </w:rPr>
      </w:pPr>
      <w:r w:rsidRPr="00122EE2">
        <w:rPr>
          <w:sz w:val="28"/>
          <w:szCs w:val="28"/>
          <w:highlight w:val="yellow"/>
        </w:rPr>
        <w:t>В репертуарной</w:t>
      </w:r>
      <w:r w:rsidR="00EC6152" w:rsidRPr="00122EE2">
        <w:rPr>
          <w:sz w:val="28"/>
          <w:szCs w:val="28"/>
          <w:highlight w:val="yellow"/>
        </w:rPr>
        <w:t xml:space="preserve"> афише театров, </w:t>
      </w:r>
      <w:r w:rsidRPr="00122EE2">
        <w:rPr>
          <w:sz w:val="28"/>
          <w:szCs w:val="28"/>
          <w:highlight w:val="yellow"/>
        </w:rPr>
        <w:t xml:space="preserve">входящих в объединение было </w:t>
      </w:r>
      <w:r w:rsidR="00A146D5" w:rsidRPr="00122EE2">
        <w:rPr>
          <w:sz w:val="28"/>
          <w:szCs w:val="28"/>
          <w:highlight w:val="yellow"/>
        </w:rPr>
        <w:t>1</w:t>
      </w:r>
      <w:r w:rsidR="00122EE2" w:rsidRPr="00122EE2">
        <w:rPr>
          <w:sz w:val="28"/>
          <w:szCs w:val="28"/>
          <w:highlight w:val="yellow"/>
        </w:rPr>
        <w:t>5</w:t>
      </w:r>
      <w:r w:rsidRPr="00122EE2">
        <w:rPr>
          <w:sz w:val="28"/>
          <w:szCs w:val="28"/>
          <w:highlight w:val="yellow"/>
        </w:rPr>
        <w:t xml:space="preserve"> спектаклей и </w:t>
      </w:r>
      <w:r w:rsidR="00122EE2" w:rsidRPr="00122EE2">
        <w:rPr>
          <w:sz w:val="28"/>
          <w:szCs w:val="28"/>
          <w:highlight w:val="yellow"/>
        </w:rPr>
        <w:t>33</w:t>
      </w:r>
      <w:r w:rsidR="00B21F8D" w:rsidRPr="00122EE2">
        <w:rPr>
          <w:sz w:val="28"/>
          <w:szCs w:val="28"/>
          <w:highlight w:val="yellow"/>
        </w:rPr>
        <w:t xml:space="preserve"> программ</w:t>
      </w:r>
      <w:r w:rsidR="00FE730C" w:rsidRPr="00122EE2">
        <w:rPr>
          <w:sz w:val="28"/>
          <w:szCs w:val="28"/>
          <w:highlight w:val="yellow"/>
        </w:rPr>
        <w:t>ы</w:t>
      </w:r>
      <w:r w:rsidR="00B21F8D" w:rsidRPr="00122EE2">
        <w:rPr>
          <w:sz w:val="28"/>
          <w:szCs w:val="28"/>
          <w:highlight w:val="yellow"/>
        </w:rPr>
        <w:t xml:space="preserve">, </w:t>
      </w:r>
      <w:r w:rsidR="00122EE2" w:rsidRPr="00122EE2">
        <w:rPr>
          <w:sz w:val="28"/>
          <w:szCs w:val="28"/>
          <w:highlight w:val="yellow"/>
        </w:rPr>
        <w:t>28</w:t>
      </w:r>
      <w:r w:rsidR="00572BC0" w:rsidRPr="00122EE2">
        <w:rPr>
          <w:sz w:val="28"/>
          <w:szCs w:val="28"/>
          <w:highlight w:val="yellow"/>
        </w:rPr>
        <w:t xml:space="preserve"> трансляци</w:t>
      </w:r>
      <w:r w:rsidR="00BE2540" w:rsidRPr="00122EE2">
        <w:rPr>
          <w:sz w:val="28"/>
          <w:szCs w:val="28"/>
          <w:highlight w:val="yellow"/>
        </w:rPr>
        <w:t>й</w:t>
      </w:r>
      <w:r w:rsidR="00572BC0" w:rsidRPr="00122EE2">
        <w:rPr>
          <w:sz w:val="28"/>
          <w:szCs w:val="28"/>
          <w:highlight w:val="yellow"/>
        </w:rPr>
        <w:t xml:space="preserve"> в Виртуальном концертном зале</w:t>
      </w:r>
      <w:r w:rsidRPr="00122EE2">
        <w:rPr>
          <w:sz w:val="28"/>
          <w:szCs w:val="28"/>
          <w:highlight w:val="yellow"/>
        </w:rPr>
        <w:t>. Все показы прошли на</w:t>
      </w:r>
      <w:r w:rsidR="009B52A7" w:rsidRPr="00122EE2">
        <w:rPr>
          <w:sz w:val="28"/>
          <w:szCs w:val="28"/>
          <w:highlight w:val="yellow"/>
        </w:rPr>
        <w:t xml:space="preserve"> </w:t>
      </w:r>
      <w:r w:rsidRPr="00122EE2">
        <w:rPr>
          <w:sz w:val="28"/>
          <w:szCs w:val="28"/>
          <w:highlight w:val="yellow"/>
        </w:rPr>
        <w:t>высоком организационном и творческом уровне. Отрицательных оценок деятельности учреждения не было.  Работа   МБУК «ТТО «САД» постоянно находилась в центре внимания органов СМИ города и Губернии.</w:t>
      </w:r>
    </w:p>
    <w:p w:rsidR="00302D5E" w:rsidRDefault="00302D5E" w:rsidP="00302D5E">
      <w:pPr>
        <w:spacing w:after="0" w:line="240" w:lineRule="auto"/>
        <w:ind w:left="57" w:right="57" w:firstLine="708"/>
        <w:jc w:val="both"/>
        <w:rPr>
          <w:rStyle w:val="fontstyle36"/>
          <w:rFonts w:ascii="Times New Roman" w:hAnsi="Times New Roman" w:cs="Times New Roman"/>
          <w:sz w:val="28"/>
          <w:szCs w:val="28"/>
          <w:shd w:val="clear" w:color="auto" w:fill="FFFFFF"/>
        </w:rPr>
      </w:pPr>
      <w:r w:rsidRPr="00122EE2">
        <w:rPr>
          <w:rStyle w:val="fontstyle36"/>
          <w:rFonts w:ascii="Times New Roman" w:hAnsi="Times New Roman" w:cs="Times New Roman"/>
          <w:sz w:val="28"/>
          <w:szCs w:val="28"/>
          <w:highlight w:val="yellow"/>
          <w:shd w:val="clear" w:color="auto" w:fill="FFFFFF"/>
        </w:rPr>
        <w:t>Общее количество активно занимающихся участников составляет 71 человек.</w:t>
      </w:r>
      <w:r>
        <w:rPr>
          <w:rStyle w:val="fontstyle36"/>
          <w:rFonts w:ascii="Times New Roman" w:hAnsi="Times New Roman" w:cs="Times New Roman"/>
          <w:sz w:val="28"/>
          <w:szCs w:val="28"/>
          <w:shd w:val="clear" w:color="auto" w:fill="FFFFFF"/>
        </w:rPr>
        <w:t xml:space="preserve"> </w:t>
      </w:r>
    </w:p>
    <w:tbl>
      <w:tblPr>
        <w:tblW w:w="0" w:type="auto"/>
        <w:tblLayout w:type="fixed"/>
        <w:tblCellMar>
          <w:left w:w="30" w:type="dxa"/>
          <w:right w:w="30" w:type="dxa"/>
        </w:tblCellMar>
        <w:tblLook w:val="0000" w:firstRow="0" w:lastRow="0" w:firstColumn="0" w:lastColumn="0" w:noHBand="0" w:noVBand="0"/>
      </w:tblPr>
      <w:tblGrid>
        <w:gridCol w:w="1455"/>
        <w:gridCol w:w="960"/>
        <w:gridCol w:w="1140"/>
        <w:gridCol w:w="960"/>
        <w:gridCol w:w="1140"/>
        <w:gridCol w:w="960"/>
        <w:gridCol w:w="1140"/>
        <w:gridCol w:w="2056"/>
      </w:tblGrid>
      <w:tr w:rsidR="005C4A51" w:rsidTr="00472CD2">
        <w:trPr>
          <w:trHeight w:val="4535"/>
        </w:trPr>
        <w:tc>
          <w:tcPr>
            <w:tcW w:w="9811" w:type="dxa"/>
            <w:gridSpan w:val="8"/>
            <w:tcBorders>
              <w:top w:val="nil"/>
              <w:left w:val="nil"/>
              <w:bottom w:val="nil"/>
              <w:right w:val="nil"/>
            </w:tcBorders>
          </w:tcPr>
          <w:p w:rsidR="005C4A51" w:rsidRPr="005C4A51" w:rsidRDefault="005C4A51" w:rsidP="005C4A51">
            <w:pPr>
              <w:autoSpaceDE w:val="0"/>
              <w:autoSpaceDN w:val="0"/>
              <w:adjustRightInd w:val="0"/>
              <w:spacing w:after="0" w:line="240" w:lineRule="auto"/>
              <w:jc w:val="both"/>
              <w:rPr>
                <w:rFonts w:ascii="Times New Roman" w:hAnsi="Times New Roman" w:cs="Times New Roman"/>
                <w:color w:val="000000"/>
                <w:sz w:val="28"/>
                <w:szCs w:val="28"/>
                <w:highlight w:val="yellow"/>
              </w:rPr>
            </w:pPr>
            <w:r>
              <w:rPr>
                <w:rFonts w:ascii="Times New Roman" w:hAnsi="Times New Roman" w:cs="Times New Roman"/>
                <w:color w:val="000000"/>
                <w:sz w:val="28"/>
                <w:szCs w:val="28"/>
              </w:rPr>
              <w:t xml:space="preserve">          </w:t>
            </w:r>
            <w:r w:rsidRPr="005C4A51">
              <w:rPr>
                <w:rFonts w:ascii="Times New Roman" w:hAnsi="Times New Roman" w:cs="Times New Roman"/>
                <w:color w:val="000000"/>
                <w:sz w:val="28"/>
                <w:szCs w:val="28"/>
                <w:highlight w:val="yellow"/>
              </w:rPr>
              <w:t xml:space="preserve">В марте и апреле состоялась премьера 2-х новых спектаклей т/с  «САД» «Урок дочкам» и «Трибунал», а также премьера спектакля «Самый светлый день» (реж. А.А.Гобзов) театра-спутника "Дебют" при театре-студии "САД" и капитально-возобновленного кукольного спектакля «Ай, да Мыцык!» т/к «ДиВ». В мае состоялась премьера спектаклей «Все мыши любят сыр» т/с «Ступени» и «Звездочка» т/к «Див». </w:t>
            </w:r>
          </w:p>
          <w:p w:rsidR="005C4A51" w:rsidRPr="005C4A51" w:rsidRDefault="005C4A51" w:rsidP="005C4A51">
            <w:pPr>
              <w:autoSpaceDE w:val="0"/>
              <w:autoSpaceDN w:val="0"/>
              <w:adjustRightInd w:val="0"/>
              <w:spacing w:after="0" w:line="240" w:lineRule="auto"/>
              <w:jc w:val="both"/>
              <w:rPr>
                <w:rFonts w:ascii="Times New Roman" w:hAnsi="Times New Roman" w:cs="Times New Roman"/>
                <w:color w:val="000000"/>
                <w:sz w:val="28"/>
                <w:szCs w:val="28"/>
                <w:highlight w:val="yellow"/>
              </w:rPr>
            </w:pPr>
            <w:r w:rsidRPr="005C4A51">
              <w:rPr>
                <w:rFonts w:ascii="Times New Roman" w:hAnsi="Times New Roman" w:cs="Times New Roman"/>
                <w:color w:val="000000"/>
                <w:sz w:val="28"/>
                <w:szCs w:val="28"/>
                <w:highlight w:val="yellow"/>
              </w:rPr>
              <w:t xml:space="preserve">Наряду с премьерными спектаклями показывались спектакли: "Теремок", «Сказки Гидаю» (т/с "Ступени"), "Журавль и цапля", "Как Ёжик подстригся" (т/к "ДиВ"). Кроме показов спектаклей, были организованы культурно-развлекательные программы для детских лагерей дневного пребывания "Идут каникулы!", "Театральные игры", новогодний спектакль и игровая программа "Новый год обязательно придет!" и "Трамвай-траливай" и другие, новогодняя дискотека для старшеклассников "Зажигаем!", выездные тематические программы в школах, мастер-классы по актерскому мастерству для участников </w:t>
            </w:r>
            <w:r w:rsidRPr="005C4A51">
              <w:rPr>
                <w:rFonts w:ascii="Times New Roman" w:hAnsi="Times New Roman" w:cs="Times New Roman"/>
                <w:color w:val="000000"/>
                <w:sz w:val="28"/>
                <w:szCs w:val="28"/>
                <w:highlight w:val="yellow"/>
              </w:rPr>
              <w:lastRenderedPageBreak/>
              <w:t>студии «Твои друзья» (ДК), практические занятия для профильной смены участников педагогических классов образовательных учреждений Северо-Восточного образовательного округа. Проводились информационно-познавательные экскурсии по театру «Закулисье» для воспитанников детских садов. В декабре 2025 года состоялась премьера новогоднего спектакля "Снежинка-Телохранитель".</w:t>
            </w:r>
          </w:p>
          <w:p w:rsidR="005C4A51" w:rsidRPr="005C4A51" w:rsidRDefault="005C4A51" w:rsidP="005C4A51">
            <w:pPr>
              <w:autoSpaceDE w:val="0"/>
              <w:autoSpaceDN w:val="0"/>
              <w:adjustRightInd w:val="0"/>
              <w:spacing w:after="0" w:line="240" w:lineRule="auto"/>
              <w:jc w:val="both"/>
              <w:rPr>
                <w:rFonts w:ascii="Times New Roman" w:hAnsi="Times New Roman" w:cs="Times New Roman"/>
                <w:color w:val="000000"/>
                <w:sz w:val="28"/>
                <w:szCs w:val="28"/>
                <w:highlight w:val="yellow"/>
              </w:rPr>
            </w:pPr>
            <w:r w:rsidRPr="005C4A51">
              <w:rPr>
                <w:rFonts w:ascii="Times New Roman" w:hAnsi="Times New Roman" w:cs="Times New Roman"/>
                <w:color w:val="000000"/>
                <w:sz w:val="28"/>
                <w:szCs w:val="28"/>
                <w:highlight w:val="yellow"/>
              </w:rPr>
              <w:t xml:space="preserve"> Участники "ТТО "САД" принимали активное участие в мероприятиях, посвященных "Дню Победы", "Дню защиты детей", "Дню России", "Дню города", празднике «Масленица», участвовали в Х Губернском фестивале самодеятельного народного творчества «Рожденные в сердце России».</w:t>
            </w:r>
          </w:p>
          <w:p w:rsidR="005C4A51" w:rsidRPr="005C4A51" w:rsidRDefault="005C4A51" w:rsidP="005C4A51">
            <w:pPr>
              <w:autoSpaceDE w:val="0"/>
              <w:autoSpaceDN w:val="0"/>
              <w:adjustRightInd w:val="0"/>
              <w:spacing w:after="0" w:line="240" w:lineRule="auto"/>
              <w:jc w:val="both"/>
              <w:rPr>
                <w:rFonts w:ascii="Times New Roman" w:hAnsi="Times New Roman" w:cs="Times New Roman"/>
                <w:color w:val="000000"/>
                <w:sz w:val="28"/>
                <w:szCs w:val="28"/>
                <w:highlight w:val="yellow"/>
              </w:rPr>
            </w:pPr>
            <w:r w:rsidRPr="005C4A51">
              <w:rPr>
                <w:rFonts w:ascii="Times New Roman" w:hAnsi="Times New Roman" w:cs="Times New Roman"/>
                <w:color w:val="000000"/>
                <w:sz w:val="28"/>
                <w:szCs w:val="28"/>
                <w:highlight w:val="yellow"/>
              </w:rPr>
              <w:t>Т/с «САД» участвовал во Всероссийском фестивале «Палитра России» и стал Лауреатом 1 ст., в XI Межмуниципальном театральном фестивале «Волшебный занавес» (г.о. Кинель) театр "САД" участвовал со спектаклями "Урок дочкам" и "Трибунал". Оба спектакля стали "Лауреатами 1 степени". В этом же фестивале принимал участие театр кукол "ДиВ", который также привез диплом "Лауреата 1 степени" за спектакль "Журавль и Цапля". т/с «Ступени» завоевал два диплома "Лауреата 1 степени" во Всероссийских фестивалях «Крылья твор</w:t>
            </w:r>
            <w:r w:rsidR="006F3212">
              <w:rPr>
                <w:rFonts w:ascii="Times New Roman" w:hAnsi="Times New Roman" w:cs="Times New Roman"/>
                <w:color w:val="000000"/>
                <w:sz w:val="28"/>
                <w:szCs w:val="28"/>
                <w:highlight w:val="yellow"/>
              </w:rPr>
              <w:t>чества» и "Таланты России".</w:t>
            </w:r>
          </w:p>
          <w:p w:rsidR="005C4A51" w:rsidRPr="006F3212" w:rsidRDefault="005C4A51" w:rsidP="005C4A51">
            <w:pPr>
              <w:autoSpaceDE w:val="0"/>
              <w:autoSpaceDN w:val="0"/>
              <w:adjustRightInd w:val="0"/>
              <w:spacing w:after="0" w:line="240" w:lineRule="auto"/>
              <w:jc w:val="both"/>
              <w:rPr>
                <w:rFonts w:ascii="Times New Roman" w:hAnsi="Times New Roman" w:cs="Times New Roman"/>
                <w:color w:val="000000"/>
                <w:sz w:val="28"/>
                <w:szCs w:val="28"/>
              </w:rPr>
            </w:pPr>
            <w:r w:rsidRPr="005C4A51">
              <w:rPr>
                <w:rFonts w:ascii="Times New Roman" w:hAnsi="Times New Roman" w:cs="Times New Roman"/>
                <w:color w:val="000000"/>
                <w:sz w:val="28"/>
                <w:szCs w:val="28"/>
                <w:highlight w:val="yellow"/>
              </w:rPr>
              <w:t>Видео-спектакли, фильмы и концерты разной тематики транслировались в Виртуальном</w:t>
            </w:r>
            <w:r w:rsidR="006F3212">
              <w:rPr>
                <w:rFonts w:ascii="Times New Roman" w:hAnsi="Times New Roman" w:cs="Times New Roman"/>
                <w:color w:val="000000"/>
                <w:sz w:val="28"/>
                <w:szCs w:val="28"/>
                <w:highlight w:val="yellow"/>
              </w:rPr>
              <w:t xml:space="preserve"> </w:t>
            </w:r>
            <w:r w:rsidRPr="005C4A51">
              <w:rPr>
                <w:rFonts w:ascii="Times New Roman" w:hAnsi="Times New Roman" w:cs="Times New Roman"/>
                <w:color w:val="000000"/>
                <w:sz w:val="28"/>
                <w:szCs w:val="28"/>
                <w:highlight w:val="yellow"/>
              </w:rPr>
              <w:t>концертном зале (ВКЗ).                                                                                В августе и ноябре ТТО "САД" принял активное участие во Всероссийских акциях "Ночь кино" и "Ночь искусств". В ноябре состоялись также гастроли коллективов театров "САД" и "ДиВ" в с. Клявлино, с.Камышла, с.Тимашево, с. Исаклы, с. Баймаково со спектаклями "Урок дочкам", "Трибунал" и "Ай, да Мыцык!".</w:t>
            </w:r>
          </w:p>
        </w:tc>
      </w:tr>
      <w:tr w:rsidR="005C4A51" w:rsidTr="00472CD2">
        <w:trPr>
          <w:trHeight w:val="80"/>
        </w:trPr>
        <w:tc>
          <w:tcPr>
            <w:tcW w:w="1455" w:type="dxa"/>
            <w:tcBorders>
              <w:top w:val="nil"/>
              <w:left w:val="nil"/>
              <w:bottom w:val="nil"/>
              <w:right w:val="nil"/>
            </w:tcBorders>
          </w:tcPr>
          <w:p w:rsidR="005C4A51" w:rsidRDefault="005C4A51" w:rsidP="005C4A51">
            <w:pPr>
              <w:autoSpaceDE w:val="0"/>
              <w:autoSpaceDN w:val="0"/>
              <w:adjustRightInd w:val="0"/>
              <w:spacing w:after="0" w:line="240" w:lineRule="auto"/>
              <w:rPr>
                <w:rFonts w:ascii="Calibri" w:hAnsi="Calibri" w:cs="Calibri"/>
                <w:color w:val="000000"/>
              </w:rPr>
            </w:pPr>
          </w:p>
        </w:tc>
        <w:tc>
          <w:tcPr>
            <w:tcW w:w="960" w:type="dxa"/>
            <w:tcBorders>
              <w:top w:val="nil"/>
              <w:left w:val="nil"/>
              <w:bottom w:val="nil"/>
              <w:right w:val="nil"/>
            </w:tcBorders>
          </w:tcPr>
          <w:p w:rsidR="005C4A51" w:rsidRDefault="005C4A51">
            <w:pPr>
              <w:autoSpaceDE w:val="0"/>
              <w:autoSpaceDN w:val="0"/>
              <w:adjustRightInd w:val="0"/>
              <w:spacing w:after="0" w:line="240" w:lineRule="auto"/>
              <w:jc w:val="right"/>
              <w:rPr>
                <w:rFonts w:ascii="Calibri" w:hAnsi="Calibri" w:cs="Calibri"/>
                <w:color w:val="000000"/>
              </w:rPr>
            </w:pPr>
          </w:p>
        </w:tc>
        <w:tc>
          <w:tcPr>
            <w:tcW w:w="1140" w:type="dxa"/>
            <w:tcBorders>
              <w:top w:val="nil"/>
              <w:left w:val="nil"/>
              <w:bottom w:val="nil"/>
              <w:right w:val="nil"/>
            </w:tcBorders>
          </w:tcPr>
          <w:p w:rsidR="005C4A51" w:rsidRDefault="005C4A51">
            <w:pPr>
              <w:autoSpaceDE w:val="0"/>
              <w:autoSpaceDN w:val="0"/>
              <w:adjustRightInd w:val="0"/>
              <w:spacing w:after="0" w:line="240" w:lineRule="auto"/>
              <w:jc w:val="right"/>
              <w:rPr>
                <w:rFonts w:ascii="Calibri" w:hAnsi="Calibri" w:cs="Calibri"/>
                <w:color w:val="000000"/>
              </w:rPr>
            </w:pPr>
          </w:p>
        </w:tc>
        <w:tc>
          <w:tcPr>
            <w:tcW w:w="960" w:type="dxa"/>
            <w:tcBorders>
              <w:top w:val="nil"/>
              <w:left w:val="nil"/>
              <w:bottom w:val="nil"/>
              <w:right w:val="nil"/>
            </w:tcBorders>
          </w:tcPr>
          <w:p w:rsidR="005C4A51" w:rsidRDefault="005C4A51">
            <w:pPr>
              <w:autoSpaceDE w:val="0"/>
              <w:autoSpaceDN w:val="0"/>
              <w:adjustRightInd w:val="0"/>
              <w:spacing w:after="0" w:line="240" w:lineRule="auto"/>
              <w:jc w:val="right"/>
              <w:rPr>
                <w:rFonts w:ascii="Calibri" w:hAnsi="Calibri" w:cs="Calibri"/>
                <w:color w:val="000000"/>
              </w:rPr>
            </w:pPr>
          </w:p>
        </w:tc>
        <w:tc>
          <w:tcPr>
            <w:tcW w:w="1140" w:type="dxa"/>
            <w:tcBorders>
              <w:top w:val="nil"/>
              <w:left w:val="nil"/>
              <w:bottom w:val="nil"/>
              <w:right w:val="nil"/>
            </w:tcBorders>
          </w:tcPr>
          <w:p w:rsidR="005C4A51" w:rsidRDefault="005C4A51">
            <w:pPr>
              <w:autoSpaceDE w:val="0"/>
              <w:autoSpaceDN w:val="0"/>
              <w:adjustRightInd w:val="0"/>
              <w:spacing w:after="0" w:line="240" w:lineRule="auto"/>
              <w:jc w:val="right"/>
              <w:rPr>
                <w:rFonts w:ascii="Calibri" w:hAnsi="Calibri" w:cs="Calibri"/>
                <w:color w:val="000000"/>
              </w:rPr>
            </w:pPr>
          </w:p>
        </w:tc>
        <w:tc>
          <w:tcPr>
            <w:tcW w:w="960" w:type="dxa"/>
            <w:tcBorders>
              <w:top w:val="nil"/>
              <w:left w:val="nil"/>
              <w:bottom w:val="nil"/>
              <w:right w:val="nil"/>
            </w:tcBorders>
          </w:tcPr>
          <w:p w:rsidR="005C4A51" w:rsidRDefault="005C4A51">
            <w:pPr>
              <w:autoSpaceDE w:val="0"/>
              <w:autoSpaceDN w:val="0"/>
              <w:adjustRightInd w:val="0"/>
              <w:spacing w:after="0" w:line="240" w:lineRule="auto"/>
              <w:jc w:val="right"/>
              <w:rPr>
                <w:rFonts w:ascii="Calibri" w:hAnsi="Calibri" w:cs="Calibri"/>
                <w:color w:val="000000"/>
              </w:rPr>
            </w:pPr>
          </w:p>
        </w:tc>
        <w:tc>
          <w:tcPr>
            <w:tcW w:w="1140" w:type="dxa"/>
            <w:tcBorders>
              <w:top w:val="nil"/>
              <w:left w:val="nil"/>
              <w:bottom w:val="nil"/>
              <w:right w:val="nil"/>
            </w:tcBorders>
          </w:tcPr>
          <w:p w:rsidR="005C4A51" w:rsidRDefault="005C4A51">
            <w:pPr>
              <w:autoSpaceDE w:val="0"/>
              <w:autoSpaceDN w:val="0"/>
              <w:adjustRightInd w:val="0"/>
              <w:spacing w:after="0" w:line="240" w:lineRule="auto"/>
              <w:jc w:val="right"/>
              <w:rPr>
                <w:rFonts w:ascii="Calibri" w:hAnsi="Calibri" w:cs="Calibri"/>
                <w:color w:val="000000"/>
              </w:rPr>
            </w:pPr>
          </w:p>
        </w:tc>
        <w:tc>
          <w:tcPr>
            <w:tcW w:w="2056" w:type="dxa"/>
            <w:tcBorders>
              <w:top w:val="nil"/>
              <w:left w:val="nil"/>
              <w:bottom w:val="nil"/>
              <w:right w:val="nil"/>
            </w:tcBorders>
          </w:tcPr>
          <w:p w:rsidR="005C4A51" w:rsidRDefault="005C4A51">
            <w:pPr>
              <w:autoSpaceDE w:val="0"/>
              <w:autoSpaceDN w:val="0"/>
              <w:adjustRightInd w:val="0"/>
              <w:spacing w:after="0" w:line="240" w:lineRule="auto"/>
              <w:jc w:val="right"/>
              <w:rPr>
                <w:rFonts w:ascii="Calibri" w:hAnsi="Calibri" w:cs="Calibri"/>
                <w:color w:val="000000"/>
              </w:rPr>
            </w:pPr>
          </w:p>
        </w:tc>
      </w:tr>
    </w:tbl>
    <w:p w:rsidR="00F434D9" w:rsidRPr="00D26CD5" w:rsidRDefault="006F3212" w:rsidP="00CB680A">
      <w:pPr>
        <w:spacing w:after="0" w:line="240" w:lineRule="auto"/>
        <w:ind w:left="57" w:right="57" w:firstLine="936"/>
        <w:jc w:val="center"/>
        <w:rPr>
          <w:rFonts w:ascii="Times New Roman" w:hAnsi="Times New Roman" w:cs="Times New Roman"/>
          <w:b/>
          <w:sz w:val="28"/>
          <w:szCs w:val="28"/>
          <w:highlight w:val="yellow"/>
        </w:rPr>
      </w:pPr>
      <w:r>
        <w:rPr>
          <w:rFonts w:ascii="Times New Roman" w:hAnsi="Times New Roman" w:cs="Times New Roman"/>
          <w:b/>
          <w:sz w:val="28"/>
          <w:szCs w:val="28"/>
          <w:highlight w:val="yellow"/>
        </w:rPr>
        <w:t>М</w:t>
      </w:r>
      <w:r w:rsidR="00F434D9" w:rsidRPr="00D26CD5">
        <w:rPr>
          <w:rFonts w:ascii="Times New Roman" w:hAnsi="Times New Roman" w:cs="Times New Roman"/>
          <w:b/>
          <w:sz w:val="28"/>
          <w:szCs w:val="28"/>
          <w:highlight w:val="yellow"/>
        </w:rPr>
        <w:t>БУК «Дом ремесел и декоративно-прикладного искусства»</w:t>
      </w:r>
    </w:p>
    <w:p w:rsidR="000071E1" w:rsidRPr="00D26CD5" w:rsidRDefault="000071E1" w:rsidP="00CB680A">
      <w:pPr>
        <w:spacing w:after="0" w:line="240" w:lineRule="auto"/>
        <w:ind w:left="57" w:right="57" w:firstLine="936"/>
        <w:jc w:val="center"/>
        <w:rPr>
          <w:rFonts w:ascii="Times New Roman" w:hAnsi="Times New Roman" w:cs="Times New Roman"/>
          <w:b/>
          <w:sz w:val="28"/>
          <w:szCs w:val="28"/>
          <w:highlight w:val="yellow"/>
        </w:rPr>
      </w:pPr>
    </w:p>
    <w:p w:rsidR="00D26CD5" w:rsidRDefault="00BF0C5F" w:rsidP="00CB680A">
      <w:pPr>
        <w:spacing w:after="0" w:line="240" w:lineRule="auto"/>
        <w:ind w:left="57" w:right="57" w:firstLine="794"/>
        <w:jc w:val="both"/>
        <w:rPr>
          <w:rFonts w:ascii="Times New Roman" w:hAnsi="Times New Roman" w:cs="Times New Roman"/>
          <w:spacing w:val="4"/>
          <w:sz w:val="28"/>
          <w:szCs w:val="28"/>
          <w:highlight w:val="yellow"/>
        </w:rPr>
      </w:pPr>
      <w:r w:rsidRPr="00D26CD5">
        <w:rPr>
          <w:rFonts w:ascii="Times New Roman" w:hAnsi="Times New Roman" w:cs="Times New Roman"/>
          <w:spacing w:val="5"/>
          <w:sz w:val="28"/>
          <w:szCs w:val="28"/>
          <w:highlight w:val="yellow"/>
        </w:rPr>
        <w:t xml:space="preserve">В течение </w:t>
      </w:r>
      <w:r w:rsidR="00F434D9" w:rsidRPr="00D26CD5">
        <w:rPr>
          <w:rFonts w:ascii="Times New Roman" w:hAnsi="Times New Roman" w:cs="Times New Roman"/>
          <w:spacing w:val="5"/>
          <w:sz w:val="28"/>
          <w:szCs w:val="28"/>
          <w:highlight w:val="yellow"/>
        </w:rPr>
        <w:t>202</w:t>
      </w:r>
      <w:r w:rsidR="00D26CD5" w:rsidRPr="00D26CD5">
        <w:rPr>
          <w:rFonts w:ascii="Times New Roman" w:hAnsi="Times New Roman" w:cs="Times New Roman"/>
          <w:spacing w:val="5"/>
          <w:sz w:val="28"/>
          <w:szCs w:val="28"/>
          <w:highlight w:val="yellow"/>
        </w:rPr>
        <w:t>5</w:t>
      </w:r>
      <w:r w:rsidR="00F434D9" w:rsidRPr="00D26CD5">
        <w:rPr>
          <w:rFonts w:ascii="Times New Roman" w:hAnsi="Times New Roman" w:cs="Times New Roman"/>
          <w:spacing w:val="5"/>
          <w:sz w:val="28"/>
          <w:szCs w:val="28"/>
          <w:highlight w:val="yellow"/>
        </w:rPr>
        <w:t xml:space="preserve"> года систематически отслеживалась текущая информация по </w:t>
      </w:r>
      <w:r w:rsidR="00F434D9" w:rsidRPr="00D26CD5">
        <w:rPr>
          <w:rFonts w:ascii="Times New Roman" w:hAnsi="Times New Roman" w:cs="Times New Roman"/>
          <w:spacing w:val="17"/>
          <w:sz w:val="28"/>
          <w:szCs w:val="28"/>
          <w:highlight w:val="yellow"/>
        </w:rPr>
        <w:t>современному состоянию, теории и истории развития народно-</w:t>
      </w:r>
      <w:r w:rsidR="00F434D9" w:rsidRPr="00D26CD5">
        <w:rPr>
          <w:rFonts w:ascii="Times New Roman" w:hAnsi="Times New Roman" w:cs="Times New Roman"/>
          <w:spacing w:val="7"/>
          <w:sz w:val="28"/>
          <w:szCs w:val="28"/>
          <w:highlight w:val="yellow"/>
        </w:rPr>
        <w:t xml:space="preserve">художественной культуры в стране и регионе. Продолжалась работа по </w:t>
      </w:r>
      <w:r w:rsidR="00F434D9" w:rsidRPr="00D26CD5">
        <w:rPr>
          <w:rFonts w:ascii="Times New Roman" w:hAnsi="Times New Roman" w:cs="Times New Roman"/>
          <w:spacing w:val="4"/>
          <w:sz w:val="28"/>
          <w:szCs w:val="28"/>
          <w:highlight w:val="yellow"/>
        </w:rPr>
        <w:t>формированию библиотеки по различным видам декоративно-прикладного искусства и ремёслам</w:t>
      </w:r>
      <w:r w:rsidR="00D26CD5">
        <w:rPr>
          <w:rFonts w:ascii="Times New Roman" w:hAnsi="Times New Roman" w:cs="Times New Roman"/>
          <w:spacing w:val="4"/>
          <w:sz w:val="28"/>
          <w:szCs w:val="28"/>
          <w:highlight w:val="yellow"/>
        </w:rPr>
        <w:t>.</w:t>
      </w:r>
    </w:p>
    <w:p w:rsidR="00F434D9" w:rsidRPr="00D26CD5" w:rsidRDefault="00D26CD5" w:rsidP="00D26CD5">
      <w:pPr>
        <w:pStyle w:val="af4"/>
        <w:spacing w:line="240" w:lineRule="auto"/>
        <w:ind w:left="0"/>
        <w:jc w:val="both"/>
        <w:rPr>
          <w:rFonts w:ascii="Times New Roman" w:hAnsi="Times New Roman"/>
          <w:sz w:val="28"/>
          <w:szCs w:val="28"/>
        </w:rPr>
      </w:pPr>
      <w:r w:rsidRPr="00D26CD5">
        <w:rPr>
          <w:rFonts w:ascii="Times New Roman" w:hAnsi="Times New Roman"/>
          <w:sz w:val="28"/>
          <w:szCs w:val="28"/>
        </w:rPr>
        <w:t xml:space="preserve">             </w:t>
      </w:r>
      <w:r w:rsidRPr="00D26CD5">
        <w:rPr>
          <w:rFonts w:ascii="Times New Roman" w:hAnsi="Times New Roman"/>
          <w:sz w:val="28"/>
          <w:szCs w:val="28"/>
          <w:highlight w:val="yellow"/>
        </w:rPr>
        <w:t>В течение 12 месяцев работала постоянно действующая выставка по различным направлениям ДПТ под названием «Настройте душу на добро…».</w:t>
      </w:r>
      <w:r w:rsidRPr="00D26CD5">
        <w:rPr>
          <w:rFonts w:ascii="Times New Roman" w:hAnsi="Times New Roman"/>
          <w:sz w:val="28"/>
          <w:szCs w:val="28"/>
        </w:rPr>
        <w:t xml:space="preserve"> </w:t>
      </w:r>
    </w:p>
    <w:p w:rsidR="007B006B" w:rsidRPr="00E42CC3" w:rsidRDefault="00F434D9" w:rsidP="00CB680A">
      <w:pPr>
        <w:pStyle w:val="af4"/>
        <w:spacing w:after="0" w:line="240" w:lineRule="auto"/>
        <w:ind w:left="57" w:right="57" w:firstLine="794"/>
        <w:jc w:val="both"/>
        <w:rPr>
          <w:rFonts w:ascii="Times New Roman" w:hAnsi="Times New Roman"/>
          <w:spacing w:val="3"/>
          <w:sz w:val="28"/>
          <w:szCs w:val="28"/>
        </w:rPr>
      </w:pPr>
      <w:r w:rsidRPr="00C729BA">
        <w:rPr>
          <w:rFonts w:ascii="Times New Roman" w:hAnsi="Times New Roman"/>
          <w:spacing w:val="3"/>
          <w:sz w:val="28"/>
          <w:szCs w:val="28"/>
          <w:highlight w:val="yellow"/>
        </w:rPr>
        <w:t>В рамках муниципального задания по работе</w:t>
      </w:r>
      <w:r w:rsidR="004E066B" w:rsidRPr="00C729BA">
        <w:rPr>
          <w:rFonts w:ascii="Times New Roman" w:hAnsi="Times New Roman"/>
          <w:spacing w:val="3"/>
          <w:sz w:val="28"/>
          <w:szCs w:val="28"/>
          <w:highlight w:val="yellow"/>
        </w:rPr>
        <w:t xml:space="preserve"> </w:t>
      </w:r>
      <w:r w:rsidRPr="00C729BA">
        <w:rPr>
          <w:rFonts w:ascii="Times New Roman" w:hAnsi="Times New Roman"/>
          <w:spacing w:val="3"/>
          <w:sz w:val="28"/>
          <w:szCs w:val="28"/>
          <w:highlight w:val="yellow"/>
        </w:rPr>
        <w:t xml:space="preserve">«Организация деятельности по сохранению и развитию народных ремесел, промыслов и декоративно-прикладного искусства» проведена работа бесплатная - изготовили </w:t>
      </w:r>
      <w:r w:rsidR="003D089E" w:rsidRPr="00C729BA">
        <w:rPr>
          <w:rFonts w:ascii="Times New Roman" w:hAnsi="Times New Roman"/>
          <w:spacing w:val="3"/>
          <w:sz w:val="28"/>
          <w:szCs w:val="28"/>
          <w:highlight w:val="yellow"/>
        </w:rPr>
        <w:t>3</w:t>
      </w:r>
      <w:r w:rsidR="00C729BA" w:rsidRPr="00C729BA">
        <w:rPr>
          <w:rFonts w:ascii="Times New Roman" w:hAnsi="Times New Roman"/>
          <w:spacing w:val="3"/>
          <w:sz w:val="28"/>
          <w:szCs w:val="28"/>
          <w:highlight w:val="yellow"/>
        </w:rPr>
        <w:t>33</w:t>
      </w:r>
      <w:r w:rsidRPr="00C729BA">
        <w:rPr>
          <w:rFonts w:ascii="Times New Roman" w:hAnsi="Times New Roman"/>
          <w:spacing w:val="3"/>
          <w:sz w:val="28"/>
          <w:szCs w:val="28"/>
          <w:highlight w:val="yellow"/>
        </w:rPr>
        <w:t xml:space="preserve"> издели</w:t>
      </w:r>
      <w:r w:rsidR="00C729BA" w:rsidRPr="00C729BA">
        <w:rPr>
          <w:rFonts w:ascii="Times New Roman" w:hAnsi="Times New Roman"/>
          <w:spacing w:val="3"/>
          <w:sz w:val="28"/>
          <w:szCs w:val="28"/>
          <w:highlight w:val="yellow"/>
        </w:rPr>
        <w:t>я</w:t>
      </w:r>
      <w:r w:rsidRPr="00C729BA">
        <w:rPr>
          <w:rFonts w:ascii="Times New Roman" w:hAnsi="Times New Roman"/>
          <w:spacing w:val="3"/>
          <w:sz w:val="28"/>
          <w:szCs w:val="28"/>
          <w:highlight w:val="yellow"/>
        </w:rPr>
        <w:t xml:space="preserve"> на сумму </w:t>
      </w:r>
      <w:r w:rsidR="00C729BA" w:rsidRPr="00C729BA">
        <w:rPr>
          <w:rFonts w:ascii="Times New Roman" w:hAnsi="Times New Roman"/>
          <w:spacing w:val="3"/>
          <w:sz w:val="28"/>
          <w:szCs w:val="28"/>
          <w:highlight w:val="yellow"/>
        </w:rPr>
        <w:t>613,1</w:t>
      </w:r>
      <w:r w:rsidRPr="00C729BA">
        <w:rPr>
          <w:rFonts w:ascii="Times New Roman" w:hAnsi="Times New Roman"/>
          <w:spacing w:val="3"/>
          <w:sz w:val="28"/>
          <w:szCs w:val="28"/>
          <w:highlight w:val="yellow"/>
        </w:rPr>
        <w:t xml:space="preserve"> тыс. рублей, работа платная - </w:t>
      </w:r>
      <w:r w:rsidR="00BF0C5F" w:rsidRPr="00C729BA">
        <w:rPr>
          <w:rFonts w:ascii="Times New Roman" w:hAnsi="Times New Roman"/>
          <w:spacing w:val="3"/>
          <w:sz w:val="28"/>
          <w:szCs w:val="28"/>
          <w:highlight w:val="yellow"/>
        </w:rPr>
        <w:t>2</w:t>
      </w:r>
      <w:r w:rsidR="00C729BA" w:rsidRPr="00C729BA">
        <w:rPr>
          <w:rFonts w:ascii="Times New Roman" w:hAnsi="Times New Roman"/>
          <w:spacing w:val="3"/>
          <w:sz w:val="28"/>
          <w:szCs w:val="28"/>
          <w:highlight w:val="yellow"/>
        </w:rPr>
        <w:t>08</w:t>
      </w:r>
      <w:r w:rsidRPr="00C729BA">
        <w:rPr>
          <w:rFonts w:ascii="Times New Roman" w:hAnsi="Times New Roman"/>
          <w:spacing w:val="3"/>
          <w:sz w:val="28"/>
          <w:szCs w:val="28"/>
          <w:highlight w:val="yellow"/>
        </w:rPr>
        <w:t xml:space="preserve"> издели</w:t>
      </w:r>
      <w:r w:rsidR="00C729BA" w:rsidRPr="00C729BA">
        <w:rPr>
          <w:rFonts w:ascii="Times New Roman" w:hAnsi="Times New Roman"/>
          <w:spacing w:val="3"/>
          <w:sz w:val="28"/>
          <w:szCs w:val="28"/>
          <w:highlight w:val="yellow"/>
        </w:rPr>
        <w:t>й</w:t>
      </w:r>
      <w:r w:rsidRPr="00C729BA">
        <w:rPr>
          <w:rFonts w:ascii="Times New Roman" w:hAnsi="Times New Roman"/>
          <w:spacing w:val="3"/>
          <w:sz w:val="28"/>
          <w:szCs w:val="28"/>
          <w:highlight w:val="yellow"/>
        </w:rPr>
        <w:t xml:space="preserve"> на сумму </w:t>
      </w:r>
      <w:r w:rsidR="00C729BA" w:rsidRPr="00C729BA">
        <w:rPr>
          <w:rFonts w:ascii="Times New Roman" w:hAnsi="Times New Roman"/>
          <w:spacing w:val="3"/>
          <w:sz w:val="28"/>
          <w:szCs w:val="28"/>
          <w:highlight w:val="yellow"/>
        </w:rPr>
        <w:t>297,2</w:t>
      </w:r>
      <w:r w:rsidRPr="00C729BA">
        <w:rPr>
          <w:rFonts w:ascii="Times New Roman" w:hAnsi="Times New Roman"/>
          <w:spacing w:val="3"/>
          <w:sz w:val="28"/>
          <w:szCs w:val="28"/>
          <w:highlight w:val="yellow"/>
        </w:rPr>
        <w:t xml:space="preserve"> тыс.руб.</w:t>
      </w:r>
    </w:p>
    <w:p w:rsidR="00F434D9" w:rsidRPr="00E42CC3" w:rsidRDefault="00F434D9" w:rsidP="00CB680A">
      <w:pPr>
        <w:pStyle w:val="af4"/>
        <w:spacing w:after="0" w:line="240" w:lineRule="auto"/>
        <w:ind w:left="57" w:right="57" w:firstLine="794"/>
        <w:jc w:val="both"/>
        <w:rPr>
          <w:rFonts w:ascii="Times New Roman" w:hAnsi="Times New Roman"/>
          <w:sz w:val="28"/>
          <w:szCs w:val="28"/>
        </w:rPr>
      </w:pPr>
      <w:r w:rsidRPr="00C729BA">
        <w:rPr>
          <w:rFonts w:ascii="Times New Roman" w:hAnsi="Times New Roman"/>
          <w:sz w:val="28"/>
          <w:szCs w:val="28"/>
          <w:highlight w:val="yellow"/>
        </w:rPr>
        <w:t>По работе «Организация и проведение культурно-массовых мероприятий</w:t>
      </w:r>
      <w:r w:rsidR="006C0198" w:rsidRPr="00C729BA">
        <w:rPr>
          <w:rFonts w:ascii="Times New Roman" w:hAnsi="Times New Roman"/>
          <w:sz w:val="28"/>
          <w:szCs w:val="28"/>
          <w:highlight w:val="yellow"/>
        </w:rPr>
        <w:t>»</w:t>
      </w:r>
      <w:r w:rsidRPr="00C729BA">
        <w:rPr>
          <w:rFonts w:ascii="Times New Roman" w:hAnsi="Times New Roman"/>
          <w:sz w:val="28"/>
          <w:szCs w:val="28"/>
          <w:highlight w:val="yellow"/>
        </w:rPr>
        <w:t xml:space="preserve"> (бесплатная) работниками МБУК «Дом ремесел» было проведено</w:t>
      </w:r>
      <w:r w:rsidR="003D089E" w:rsidRPr="00C729BA">
        <w:rPr>
          <w:rFonts w:ascii="Times New Roman" w:hAnsi="Times New Roman"/>
          <w:sz w:val="28"/>
          <w:szCs w:val="28"/>
          <w:highlight w:val="yellow"/>
        </w:rPr>
        <w:t xml:space="preserve"> </w:t>
      </w:r>
      <w:r w:rsidR="00C729BA" w:rsidRPr="00C729BA">
        <w:rPr>
          <w:rFonts w:ascii="Times New Roman" w:hAnsi="Times New Roman"/>
          <w:sz w:val="28"/>
          <w:szCs w:val="28"/>
          <w:highlight w:val="yellow"/>
        </w:rPr>
        <w:t>22</w:t>
      </w:r>
      <w:r w:rsidRPr="00C729BA">
        <w:rPr>
          <w:rFonts w:ascii="Times New Roman" w:hAnsi="Times New Roman"/>
          <w:sz w:val="28"/>
          <w:szCs w:val="28"/>
          <w:highlight w:val="yellow"/>
        </w:rPr>
        <w:t xml:space="preserve"> </w:t>
      </w:r>
      <w:r w:rsidR="003D089E" w:rsidRPr="00C729BA">
        <w:rPr>
          <w:rFonts w:ascii="Times New Roman" w:hAnsi="Times New Roman"/>
          <w:sz w:val="28"/>
          <w:szCs w:val="28"/>
          <w:highlight w:val="yellow"/>
        </w:rPr>
        <w:t>мероприяти</w:t>
      </w:r>
      <w:r w:rsidR="00C729BA" w:rsidRPr="00C729BA">
        <w:rPr>
          <w:rFonts w:ascii="Times New Roman" w:hAnsi="Times New Roman"/>
          <w:sz w:val="28"/>
          <w:szCs w:val="28"/>
          <w:highlight w:val="yellow"/>
        </w:rPr>
        <w:t>я, которые посетили 460</w:t>
      </w:r>
      <w:r w:rsidRPr="00C729BA">
        <w:rPr>
          <w:rFonts w:ascii="Times New Roman" w:hAnsi="Times New Roman"/>
          <w:sz w:val="28"/>
          <w:szCs w:val="28"/>
          <w:highlight w:val="yellow"/>
        </w:rPr>
        <w:t xml:space="preserve"> человек.</w:t>
      </w:r>
    </w:p>
    <w:p w:rsidR="00A5370A" w:rsidRPr="00A5370A" w:rsidRDefault="00980F3B" w:rsidP="00A5370A">
      <w:pPr>
        <w:pStyle w:val="af4"/>
        <w:spacing w:line="240" w:lineRule="auto"/>
        <w:ind w:left="142" w:firstLine="568"/>
        <w:jc w:val="both"/>
        <w:rPr>
          <w:rFonts w:ascii="Times New Roman" w:hAnsi="Times New Roman"/>
          <w:sz w:val="28"/>
          <w:szCs w:val="28"/>
          <w:highlight w:val="yellow"/>
        </w:rPr>
      </w:pPr>
      <w:r w:rsidRPr="00A5370A">
        <w:rPr>
          <w:rFonts w:ascii="Times New Roman" w:hAnsi="Times New Roman"/>
          <w:sz w:val="28"/>
          <w:szCs w:val="28"/>
          <w:highlight w:val="yellow"/>
        </w:rPr>
        <w:t>Ведется экспозиционно-выставочная работа по изготовлению творческих работ для постоянно действующей выставки и основного фонда:</w:t>
      </w:r>
    </w:p>
    <w:p w:rsidR="008C259E" w:rsidRPr="00E42CC3" w:rsidRDefault="00980F3B" w:rsidP="00A5370A">
      <w:pPr>
        <w:pStyle w:val="af4"/>
        <w:spacing w:line="240" w:lineRule="auto"/>
        <w:ind w:left="142" w:hanging="284"/>
        <w:jc w:val="both"/>
        <w:rPr>
          <w:rFonts w:ascii="Times New Roman" w:hAnsi="Times New Roman"/>
          <w:sz w:val="28"/>
          <w:szCs w:val="28"/>
        </w:rPr>
      </w:pPr>
      <w:r w:rsidRPr="00A5370A">
        <w:rPr>
          <w:rFonts w:ascii="Times New Roman" w:hAnsi="Times New Roman"/>
          <w:sz w:val="28"/>
          <w:szCs w:val="28"/>
          <w:highlight w:val="yellow"/>
        </w:rPr>
        <w:t xml:space="preserve">    - </w:t>
      </w:r>
      <w:r w:rsidR="00A5370A" w:rsidRPr="00A5370A">
        <w:rPr>
          <w:rFonts w:ascii="Times New Roman" w:hAnsi="Times New Roman"/>
          <w:sz w:val="28"/>
          <w:szCs w:val="28"/>
          <w:highlight w:val="yellow"/>
        </w:rPr>
        <w:t xml:space="preserve">разработали </w:t>
      </w:r>
      <w:r w:rsidRPr="00A5370A">
        <w:rPr>
          <w:rFonts w:ascii="Times New Roman" w:hAnsi="Times New Roman"/>
          <w:sz w:val="28"/>
          <w:szCs w:val="28"/>
          <w:highlight w:val="yellow"/>
        </w:rPr>
        <w:t>сувенир</w:t>
      </w:r>
      <w:r w:rsidR="00A5370A" w:rsidRPr="00A5370A">
        <w:rPr>
          <w:rFonts w:ascii="Times New Roman" w:hAnsi="Times New Roman"/>
          <w:sz w:val="28"/>
          <w:szCs w:val="28"/>
          <w:highlight w:val="yellow"/>
        </w:rPr>
        <w:t xml:space="preserve"> </w:t>
      </w:r>
      <w:r w:rsidRPr="00A5370A">
        <w:rPr>
          <w:rFonts w:ascii="Times New Roman" w:hAnsi="Times New Roman"/>
          <w:sz w:val="28"/>
          <w:szCs w:val="28"/>
          <w:highlight w:val="yellow"/>
        </w:rPr>
        <w:t>«Календарь»</w:t>
      </w:r>
      <w:r w:rsidR="00A5370A" w:rsidRPr="00A5370A">
        <w:rPr>
          <w:rFonts w:ascii="Times New Roman" w:hAnsi="Times New Roman"/>
          <w:sz w:val="28"/>
          <w:szCs w:val="28"/>
          <w:highlight w:val="yellow"/>
        </w:rPr>
        <w:t>, «Дед Мороз», символ 2026 года «Лошадка» резьба</w:t>
      </w:r>
      <w:r w:rsidR="003D089E" w:rsidRPr="00A5370A">
        <w:rPr>
          <w:rFonts w:ascii="Times New Roman" w:hAnsi="Times New Roman"/>
          <w:sz w:val="28"/>
          <w:szCs w:val="28"/>
          <w:highlight w:val="yellow"/>
        </w:rPr>
        <w:t>.</w:t>
      </w:r>
    </w:p>
    <w:p w:rsidR="00F434D9" w:rsidRPr="00A5370A" w:rsidRDefault="00CF6946" w:rsidP="008C259E">
      <w:pPr>
        <w:pStyle w:val="af4"/>
        <w:spacing w:line="240" w:lineRule="auto"/>
        <w:ind w:left="-426" w:firstLine="284"/>
        <w:jc w:val="both"/>
        <w:rPr>
          <w:rFonts w:ascii="Times New Roman" w:hAnsi="Times New Roman"/>
          <w:sz w:val="28"/>
          <w:szCs w:val="28"/>
          <w:highlight w:val="yellow"/>
        </w:rPr>
      </w:pPr>
      <w:r w:rsidRPr="00A5370A">
        <w:rPr>
          <w:rFonts w:ascii="Times New Roman" w:hAnsi="Times New Roman"/>
          <w:sz w:val="28"/>
          <w:szCs w:val="28"/>
          <w:highlight w:val="yellow"/>
        </w:rPr>
        <w:t xml:space="preserve">Также приняли участие в </w:t>
      </w:r>
      <w:r w:rsidR="00F434D9" w:rsidRPr="00A5370A">
        <w:rPr>
          <w:rFonts w:ascii="Times New Roman" w:hAnsi="Times New Roman"/>
          <w:sz w:val="28"/>
          <w:szCs w:val="28"/>
          <w:highlight w:val="yellow"/>
        </w:rPr>
        <w:t>мероприятиях:</w:t>
      </w:r>
    </w:p>
    <w:p w:rsidR="00A5370A" w:rsidRPr="00A5370A" w:rsidRDefault="00A5370A" w:rsidP="00A5370A">
      <w:pPr>
        <w:pStyle w:val="af4"/>
        <w:spacing w:after="0" w:line="240" w:lineRule="auto"/>
        <w:ind w:left="0"/>
        <w:jc w:val="both"/>
        <w:rPr>
          <w:rFonts w:ascii="Times New Roman" w:hAnsi="Times New Roman"/>
          <w:sz w:val="28"/>
          <w:szCs w:val="28"/>
          <w:highlight w:val="yellow"/>
        </w:rPr>
      </w:pPr>
      <w:r w:rsidRPr="00A5370A">
        <w:rPr>
          <w:rFonts w:ascii="Times New Roman" w:hAnsi="Times New Roman"/>
          <w:sz w:val="28"/>
          <w:szCs w:val="28"/>
          <w:highlight w:val="yellow"/>
        </w:rPr>
        <w:lastRenderedPageBreak/>
        <w:t xml:space="preserve">- в общегородском мероприятии «День ветра», провели мастер-классы по направлениям вышивка лентами, аппликация из соломки, роспись по дереву. </w:t>
      </w:r>
    </w:p>
    <w:p w:rsidR="00A5370A" w:rsidRPr="00A5370A" w:rsidRDefault="00A5370A" w:rsidP="00A5370A">
      <w:pPr>
        <w:pStyle w:val="af4"/>
        <w:spacing w:after="0" w:line="240" w:lineRule="auto"/>
        <w:ind w:left="0"/>
        <w:jc w:val="both"/>
        <w:rPr>
          <w:rFonts w:ascii="Times New Roman" w:hAnsi="Times New Roman"/>
          <w:sz w:val="28"/>
          <w:szCs w:val="28"/>
          <w:highlight w:val="yellow"/>
        </w:rPr>
      </w:pPr>
      <w:r w:rsidRPr="00A5370A">
        <w:rPr>
          <w:rFonts w:ascii="Times New Roman" w:hAnsi="Times New Roman"/>
          <w:sz w:val="28"/>
          <w:szCs w:val="28"/>
          <w:highlight w:val="yellow"/>
        </w:rPr>
        <w:t>- представили выставку изделий Дома ремесел в ДК города Похвистнево в рамках выездного Президиума Профсоюзов работников связи России.</w:t>
      </w:r>
    </w:p>
    <w:p w:rsidR="00A5370A" w:rsidRPr="00A5370A" w:rsidRDefault="00A5370A" w:rsidP="00A5370A">
      <w:pPr>
        <w:pStyle w:val="af4"/>
        <w:spacing w:after="0" w:line="240" w:lineRule="auto"/>
        <w:ind w:left="0"/>
        <w:jc w:val="both"/>
        <w:rPr>
          <w:rFonts w:ascii="Times New Roman" w:hAnsi="Times New Roman"/>
          <w:sz w:val="28"/>
          <w:szCs w:val="28"/>
          <w:highlight w:val="yellow"/>
        </w:rPr>
      </w:pPr>
      <w:r w:rsidRPr="00A5370A">
        <w:rPr>
          <w:rFonts w:ascii="Times New Roman" w:hAnsi="Times New Roman"/>
          <w:sz w:val="28"/>
          <w:szCs w:val="28"/>
          <w:highlight w:val="yellow"/>
        </w:rPr>
        <w:t>- в Международном фестивале-конкурсе «КРАСКИ ЛЕТА» июнь 2025.</w:t>
      </w:r>
    </w:p>
    <w:p w:rsidR="00A5370A" w:rsidRPr="00A5370A" w:rsidRDefault="00A5370A" w:rsidP="00A5370A">
      <w:pPr>
        <w:pStyle w:val="af4"/>
        <w:spacing w:after="0" w:line="240" w:lineRule="auto"/>
        <w:ind w:left="0"/>
        <w:jc w:val="both"/>
        <w:rPr>
          <w:rFonts w:ascii="Times New Roman" w:hAnsi="Times New Roman"/>
          <w:bCs/>
          <w:sz w:val="28"/>
          <w:szCs w:val="28"/>
          <w:highlight w:val="yellow"/>
          <w:shd w:val="clear" w:color="auto" w:fill="FFFFFF"/>
        </w:rPr>
      </w:pPr>
      <w:r w:rsidRPr="00A5370A">
        <w:rPr>
          <w:rFonts w:ascii="Times New Roman" w:hAnsi="Times New Roman"/>
          <w:sz w:val="28"/>
          <w:szCs w:val="28"/>
          <w:highlight w:val="yellow"/>
          <w:shd w:val="clear" w:color="auto" w:fill="FFFFFF"/>
        </w:rPr>
        <w:t xml:space="preserve">- </w:t>
      </w:r>
      <w:r w:rsidRPr="00A5370A">
        <w:rPr>
          <w:rFonts w:ascii="Times New Roman" w:hAnsi="Times New Roman"/>
          <w:bCs/>
          <w:sz w:val="28"/>
          <w:szCs w:val="28"/>
          <w:highlight w:val="yellow"/>
          <w:shd w:val="clear" w:color="auto" w:fill="FFFFFF"/>
        </w:rPr>
        <w:t>в городском мероприятии «День города», г. Похвистнево.</w:t>
      </w:r>
    </w:p>
    <w:p w:rsidR="00A5370A" w:rsidRPr="00A5370A" w:rsidRDefault="00A5370A" w:rsidP="00A5370A">
      <w:pPr>
        <w:pStyle w:val="af4"/>
        <w:spacing w:after="0" w:line="240" w:lineRule="auto"/>
        <w:ind w:left="0"/>
        <w:jc w:val="both"/>
        <w:rPr>
          <w:rFonts w:ascii="Times New Roman" w:hAnsi="Times New Roman"/>
          <w:bCs/>
          <w:sz w:val="28"/>
          <w:szCs w:val="28"/>
          <w:highlight w:val="yellow"/>
          <w:shd w:val="clear" w:color="auto" w:fill="FFFFFF"/>
        </w:rPr>
      </w:pPr>
      <w:r w:rsidRPr="00A5370A">
        <w:rPr>
          <w:rFonts w:ascii="Times New Roman" w:hAnsi="Times New Roman"/>
          <w:bCs/>
          <w:sz w:val="28"/>
          <w:szCs w:val="28"/>
          <w:highlight w:val="yellow"/>
          <w:shd w:val="clear" w:color="auto" w:fill="FFFFFF"/>
        </w:rPr>
        <w:t>- в международном конкурсе авторских работ «Перо вдохновения», г. Санкт- Петербург 2025 год.</w:t>
      </w:r>
    </w:p>
    <w:p w:rsidR="00A5370A" w:rsidRPr="00A5370A" w:rsidRDefault="00A5370A" w:rsidP="00A5370A">
      <w:pPr>
        <w:pStyle w:val="af4"/>
        <w:spacing w:after="0" w:line="240" w:lineRule="auto"/>
        <w:ind w:left="0"/>
        <w:rPr>
          <w:rFonts w:ascii="Times New Roman" w:hAnsi="Times New Roman"/>
          <w:sz w:val="28"/>
          <w:szCs w:val="28"/>
          <w:highlight w:val="yellow"/>
        </w:rPr>
      </w:pPr>
      <w:r w:rsidRPr="00A5370A">
        <w:rPr>
          <w:rFonts w:ascii="Times New Roman" w:hAnsi="Times New Roman"/>
          <w:sz w:val="28"/>
          <w:szCs w:val="28"/>
          <w:highlight w:val="yellow"/>
        </w:rPr>
        <w:t xml:space="preserve">- в Межрегиональном книжном фестивале «Время читать, С любовью» с </w:t>
      </w:r>
      <w:r w:rsidRPr="00A5370A">
        <w:rPr>
          <w:rFonts w:ascii="Times New Roman" w:hAnsi="Times New Roman"/>
          <w:bCs/>
          <w:sz w:val="28"/>
          <w:szCs w:val="28"/>
          <w:highlight w:val="yellow"/>
          <w:shd w:val="clear" w:color="auto" w:fill="FFFFFF"/>
        </w:rPr>
        <w:t xml:space="preserve">мастер-шоу «Живое ремесло» с демонстрацией процесса изготовления изделий из дерева «Совушка» объемная резьба, </w:t>
      </w:r>
      <w:r w:rsidRPr="00A5370A">
        <w:rPr>
          <w:rFonts w:ascii="Times New Roman" w:hAnsi="Times New Roman"/>
          <w:sz w:val="28"/>
          <w:szCs w:val="28"/>
          <w:highlight w:val="yellow"/>
          <w:shd w:val="clear" w:color="auto" w:fill="FFFFFF"/>
        </w:rPr>
        <w:t xml:space="preserve">г. Самара </w:t>
      </w:r>
      <w:r w:rsidRPr="00A5370A">
        <w:rPr>
          <w:rFonts w:ascii="Times New Roman" w:hAnsi="Times New Roman"/>
          <w:sz w:val="28"/>
          <w:szCs w:val="28"/>
          <w:highlight w:val="yellow"/>
        </w:rPr>
        <w:t>сентябрь 2025 год.</w:t>
      </w:r>
    </w:p>
    <w:p w:rsidR="00A5370A" w:rsidRPr="00CD176D" w:rsidRDefault="00A5370A" w:rsidP="00CD176D">
      <w:pPr>
        <w:pStyle w:val="af4"/>
        <w:spacing w:after="0" w:line="240" w:lineRule="auto"/>
        <w:ind w:left="0"/>
        <w:jc w:val="both"/>
        <w:rPr>
          <w:rFonts w:ascii="Times New Roman" w:hAnsi="Times New Roman"/>
          <w:sz w:val="28"/>
          <w:szCs w:val="28"/>
          <w:shd w:val="clear" w:color="auto" w:fill="FFFFFF"/>
        </w:rPr>
      </w:pPr>
      <w:r w:rsidRPr="00A5370A">
        <w:rPr>
          <w:rFonts w:ascii="Times New Roman" w:hAnsi="Times New Roman"/>
          <w:sz w:val="28"/>
          <w:szCs w:val="28"/>
          <w:highlight w:val="yellow"/>
        </w:rPr>
        <w:t xml:space="preserve">- в Областной выставке изделий мастеров художественной обработки дерева «Там, где ветры рисуют узоры», </w:t>
      </w:r>
      <w:r w:rsidRPr="00A5370A">
        <w:rPr>
          <w:rFonts w:ascii="Times New Roman" w:hAnsi="Times New Roman"/>
          <w:sz w:val="28"/>
          <w:szCs w:val="28"/>
          <w:highlight w:val="yellow"/>
          <w:shd w:val="clear" w:color="auto" w:fill="FFFFFF"/>
        </w:rPr>
        <w:t>на базе Галереи ремесел ГБУК АСТ при поддержке Министерства культуры Самарской области, г. Самара октябрь - декабрь 2025 год.</w:t>
      </w:r>
      <w:r w:rsidRPr="00A5370A">
        <w:rPr>
          <w:rFonts w:ascii="Times New Roman" w:hAnsi="Times New Roman"/>
          <w:sz w:val="28"/>
          <w:szCs w:val="28"/>
          <w:shd w:val="clear" w:color="auto" w:fill="FFFFFF"/>
        </w:rPr>
        <w:t xml:space="preserve"> </w:t>
      </w:r>
    </w:p>
    <w:p w:rsidR="00650B87" w:rsidRPr="00426C4C" w:rsidRDefault="00650B87" w:rsidP="00CD176D">
      <w:pPr>
        <w:pStyle w:val="af4"/>
        <w:spacing w:after="0" w:line="240" w:lineRule="auto"/>
        <w:ind w:left="-284" w:firstLine="284"/>
        <w:jc w:val="both"/>
        <w:rPr>
          <w:rFonts w:ascii="Times New Roman" w:hAnsi="Times New Roman"/>
          <w:sz w:val="28"/>
          <w:szCs w:val="28"/>
          <w:highlight w:val="yellow"/>
        </w:rPr>
      </w:pPr>
      <w:r w:rsidRPr="00426C4C">
        <w:rPr>
          <w:rFonts w:ascii="Times New Roman" w:hAnsi="Times New Roman"/>
          <w:sz w:val="28"/>
          <w:szCs w:val="28"/>
          <w:highlight w:val="yellow"/>
        </w:rPr>
        <w:t>Награждены по итогам участия в областных, международных, всероссийских мероприятиях:</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1. Международный фестиваль конкурс «Краски лета» Санкт Петербург июнь 2025:</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Диплом лауреата 1 степени Международного фестиваля конкурса «Краски лета» художнику народных художественных промыслов Бергарт Л.Ф. в номинации смешанные жанры, категория от 26 и более за изделие «Шкатулка» роспись по дереву, Санкт Петербург июнь 2025;</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Диплом лауреата 1 степени Международного фестиваля конкурса «Краски лета» мастеру Дружининой Т.Е. в номинации ДПИ-текстиль категория от 26 и более «Букет цветов» вышивка лентами, Санкт Петербург июнь 2025;</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Диплом лауреата 1 степени Международного фестиваля конкурса «Краски лета» мастеру Ризаевой Л.Г. в номинации смешанные жанры категория от 26 и более «Куклы» художественная обработка соломки, Санкт Петербург июнь 2025;</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2. Международный конкурс авторских работ «Перо вдохновения» Санкт Петербург август 2025 г.:</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Диплом лауреата 1 степени Международного конкурса авторских работ «Перо вдохновения» награждена заведующая отделом Якупова А.Р. в номинации ДПИ: мозайка, с конкурсной работой панно «Мелодия души» художественная обработка соломки, Санкт Петербург август 2025;</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Диплом лауреата 1 степени Международного конкурса авторских работ «Перо вдохновения» награждена мастер Сметанина Ж.Н. в номинации ДПИ: текстиль, с конкурсной работой рушник «Совет да любовь» вышивка крестом, Санкт Петербург август 2025;</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Диплом лауреата 1 степени Международного конкурса авторских работ «Перо вдохновения» награжден мастер Радаев Н.Е. в номинации ДПИ: резьба по дереву, с конкурсной работой объемная резьба «Сова» липа, Санкт Петербург август 2025;</w:t>
      </w:r>
    </w:p>
    <w:p w:rsidR="00CD176D" w:rsidRPr="00426C4C" w:rsidRDefault="00CD176D" w:rsidP="00CD176D">
      <w:pPr>
        <w:pStyle w:val="af4"/>
        <w:spacing w:after="0" w:line="240" w:lineRule="auto"/>
        <w:ind w:left="0"/>
        <w:rPr>
          <w:rFonts w:ascii="Times New Roman" w:hAnsi="Times New Roman"/>
          <w:sz w:val="28"/>
          <w:szCs w:val="28"/>
          <w:highlight w:val="yellow"/>
        </w:rPr>
      </w:pPr>
      <w:r w:rsidRPr="00426C4C">
        <w:rPr>
          <w:rFonts w:ascii="Times New Roman" w:hAnsi="Times New Roman"/>
          <w:sz w:val="28"/>
          <w:szCs w:val="28"/>
          <w:highlight w:val="yellow"/>
        </w:rPr>
        <w:t>3. Межрегиональный книжный фестиваль «Время читать, С любовью»</w:t>
      </w:r>
      <w:r w:rsidRPr="00426C4C">
        <w:rPr>
          <w:rFonts w:ascii="Times New Roman" w:hAnsi="Times New Roman"/>
          <w:sz w:val="28"/>
          <w:szCs w:val="28"/>
          <w:highlight w:val="yellow"/>
          <w:shd w:val="clear" w:color="auto" w:fill="FFFFFF"/>
        </w:rPr>
        <w:t xml:space="preserve"> г. Самара </w:t>
      </w:r>
      <w:r w:rsidRPr="00426C4C">
        <w:rPr>
          <w:rFonts w:ascii="Times New Roman" w:hAnsi="Times New Roman"/>
          <w:sz w:val="28"/>
          <w:szCs w:val="28"/>
          <w:highlight w:val="yellow"/>
        </w:rPr>
        <w:t>сентябрь 2025 год.</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xml:space="preserve">- Благодарственное письмо методисту МБУК «Дом ремесел» Ярыгиной С.А. за участие в организации и проведении мастер-шоу «Живое ремесло» на выездной </w:t>
      </w:r>
      <w:r w:rsidRPr="00426C4C">
        <w:rPr>
          <w:rFonts w:ascii="Times New Roman" w:hAnsi="Times New Roman"/>
          <w:sz w:val="28"/>
          <w:szCs w:val="28"/>
          <w:highlight w:val="yellow"/>
        </w:rPr>
        <w:lastRenderedPageBreak/>
        <w:t>экспозиции Галереи ремесел «Ремесла Самарской земли» в период проведения мероприятия «С любовью к традициям» в рамках межрегионального книжного фестиваля «Время читать. С любовью»,</w:t>
      </w:r>
      <w:r w:rsidRPr="00426C4C">
        <w:rPr>
          <w:rFonts w:ascii="Times New Roman" w:hAnsi="Times New Roman"/>
          <w:sz w:val="28"/>
          <w:szCs w:val="28"/>
          <w:highlight w:val="yellow"/>
          <w:shd w:val="clear" w:color="auto" w:fill="FFFFFF"/>
        </w:rPr>
        <w:t xml:space="preserve"> г. Самара </w:t>
      </w:r>
      <w:r w:rsidRPr="00426C4C">
        <w:rPr>
          <w:rFonts w:ascii="Times New Roman" w:hAnsi="Times New Roman"/>
          <w:sz w:val="28"/>
          <w:szCs w:val="28"/>
          <w:highlight w:val="yellow"/>
        </w:rPr>
        <w:t>сентябрь 2025 год.</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Благодарственное письмо мастеру МБУК «Дом ремесел» Радаеву Н.Е. за участие в организации и проведении мастер-шоу «Живое ремесло» на выездной экспозиции Галереи ремесел «Ремесла Самарской земли» в период проведения мероприятия «С любовью к традициям» в рамках межрегионального книжного фестиваля «Время читать. С любовью»,</w:t>
      </w:r>
      <w:r w:rsidRPr="00426C4C">
        <w:rPr>
          <w:rFonts w:ascii="Times New Roman" w:hAnsi="Times New Roman"/>
          <w:sz w:val="28"/>
          <w:szCs w:val="28"/>
          <w:highlight w:val="yellow"/>
          <w:shd w:val="clear" w:color="auto" w:fill="FFFFFF"/>
        </w:rPr>
        <w:t xml:space="preserve"> г. Самара </w:t>
      </w:r>
      <w:r w:rsidRPr="00426C4C">
        <w:rPr>
          <w:rFonts w:ascii="Times New Roman" w:hAnsi="Times New Roman"/>
          <w:sz w:val="28"/>
          <w:szCs w:val="28"/>
          <w:highlight w:val="yellow"/>
        </w:rPr>
        <w:t>сентябрь 2025 год.</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4. Х Международный конкурс искусства и творчества, г. Москва 19-20 октября 2025 год:</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Диплом лауреата 1 степени заведующей отделом Якуповой А.Р. в номинации «Зов героев – декоративно-прикладное творчество» панно «Одна на всех Победа!» художественная деревообработка, шпон, сосна, г. Москва 19-20 октября 2025 год.</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 Диплом лауреата 1 степени мастеру Ризаевой Л.Г. в номинации «Зов героев – декоративно-прикладное творчество» панно «Труженики тыла» художественная обработка соломки, г. Москва 19-20 октября 2025 год.</w:t>
      </w:r>
    </w:p>
    <w:p w:rsidR="00CD176D" w:rsidRPr="00426C4C" w:rsidRDefault="00CD176D" w:rsidP="00CD176D">
      <w:pPr>
        <w:pStyle w:val="af4"/>
        <w:spacing w:after="0" w:line="240" w:lineRule="auto"/>
        <w:ind w:left="0"/>
        <w:jc w:val="both"/>
        <w:rPr>
          <w:rFonts w:ascii="Times New Roman" w:hAnsi="Times New Roman"/>
          <w:sz w:val="28"/>
          <w:szCs w:val="28"/>
          <w:highlight w:val="yellow"/>
        </w:rPr>
      </w:pPr>
      <w:r w:rsidRPr="00426C4C">
        <w:rPr>
          <w:rFonts w:ascii="Times New Roman" w:hAnsi="Times New Roman"/>
          <w:sz w:val="28"/>
          <w:szCs w:val="28"/>
          <w:highlight w:val="yellow"/>
        </w:rPr>
        <w:t>5. Областная</w:t>
      </w:r>
      <w:r w:rsidRPr="00426C4C">
        <w:rPr>
          <w:rFonts w:ascii="Times New Roman" w:hAnsi="Times New Roman"/>
          <w:sz w:val="28"/>
          <w:szCs w:val="28"/>
          <w:highlight w:val="yellow"/>
          <w:shd w:val="clear" w:color="auto" w:fill="FFFFFF"/>
        </w:rPr>
        <w:t xml:space="preserve"> выставка изделий мастеров художественной обработки дерева «Там, где ветры рисуют узоры…» г. Самара октябрь - декабрь 2025 год</w:t>
      </w:r>
      <w:r w:rsidRPr="00426C4C">
        <w:rPr>
          <w:rFonts w:ascii="Times New Roman" w:hAnsi="Times New Roman"/>
          <w:sz w:val="28"/>
          <w:szCs w:val="28"/>
          <w:highlight w:val="yellow"/>
        </w:rPr>
        <w:t>:</w:t>
      </w:r>
    </w:p>
    <w:p w:rsidR="00CD176D" w:rsidRPr="00426C4C" w:rsidRDefault="00CD176D" w:rsidP="00CD176D">
      <w:pPr>
        <w:pStyle w:val="af4"/>
        <w:spacing w:after="0" w:line="240" w:lineRule="auto"/>
        <w:ind w:left="0"/>
        <w:jc w:val="both"/>
        <w:rPr>
          <w:rFonts w:ascii="Times New Roman" w:hAnsi="Times New Roman"/>
          <w:sz w:val="28"/>
          <w:szCs w:val="28"/>
          <w:highlight w:val="yellow"/>
          <w:shd w:val="clear" w:color="auto" w:fill="FFFFFF"/>
        </w:rPr>
      </w:pPr>
      <w:r w:rsidRPr="00426C4C">
        <w:rPr>
          <w:rFonts w:ascii="Times New Roman" w:hAnsi="Times New Roman"/>
          <w:sz w:val="28"/>
          <w:szCs w:val="28"/>
          <w:highlight w:val="yellow"/>
          <w:shd w:val="clear" w:color="auto" w:fill="FFFFFF"/>
        </w:rPr>
        <w:t xml:space="preserve">- Благодарственное письмо мастеру Радаеву Н.Е. за участие в региональной выставке изделий мастеров художественной обработки дерева «Там, где ветры рисуют узоры…» на базе Галереи ремесел ГБУК АСТ г. Самара октябрь - декабрь 2025 год. </w:t>
      </w:r>
    </w:p>
    <w:p w:rsidR="00F434D9" w:rsidRPr="00E42CC3" w:rsidRDefault="00CD176D" w:rsidP="00CD176D">
      <w:pPr>
        <w:pStyle w:val="a3"/>
        <w:spacing w:before="0" w:beforeAutospacing="0" w:after="0" w:afterAutospacing="0"/>
        <w:jc w:val="both"/>
        <w:rPr>
          <w:sz w:val="28"/>
          <w:szCs w:val="28"/>
        </w:rPr>
      </w:pPr>
      <w:r w:rsidRPr="00426C4C">
        <w:rPr>
          <w:sz w:val="28"/>
          <w:szCs w:val="28"/>
          <w:highlight w:val="yellow"/>
        </w:rPr>
        <w:t xml:space="preserve">         </w:t>
      </w:r>
      <w:r w:rsidR="00F434D9" w:rsidRPr="00426C4C">
        <w:rPr>
          <w:sz w:val="28"/>
          <w:szCs w:val="28"/>
          <w:highlight w:val="yellow"/>
        </w:rPr>
        <w:t xml:space="preserve">На базе </w:t>
      </w:r>
      <w:r w:rsidR="00EC6152" w:rsidRPr="00426C4C">
        <w:rPr>
          <w:sz w:val="28"/>
          <w:szCs w:val="28"/>
          <w:highlight w:val="yellow"/>
        </w:rPr>
        <w:t>К</w:t>
      </w:r>
      <w:r w:rsidR="00F434D9" w:rsidRPr="00426C4C">
        <w:rPr>
          <w:sz w:val="28"/>
          <w:szCs w:val="28"/>
          <w:highlight w:val="yellow"/>
        </w:rPr>
        <w:t>раеведческого музея оказывалась услуга «Публичный показ музейных предметов музейных коллекций».</w:t>
      </w:r>
      <w:r w:rsidR="00650B87" w:rsidRPr="00426C4C">
        <w:rPr>
          <w:sz w:val="28"/>
          <w:szCs w:val="28"/>
          <w:highlight w:val="yellow"/>
        </w:rPr>
        <w:t xml:space="preserve"> </w:t>
      </w:r>
      <w:r w:rsidR="00F434D9" w:rsidRPr="00426C4C">
        <w:rPr>
          <w:rFonts w:eastAsia="Calibri"/>
          <w:sz w:val="28"/>
          <w:szCs w:val="28"/>
          <w:highlight w:val="yellow"/>
          <w:lang w:eastAsia="en-US"/>
        </w:rPr>
        <w:t>Ч</w:t>
      </w:r>
      <w:r w:rsidR="00F434D9" w:rsidRPr="00426C4C">
        <w:rPr>
          <w:bCs/>
          <w:sz w:val="28"/>
          <w:szCs w:val="28"/>
          <w:highlight w:val="yellow"/>
        </w:rPr>
        <w:t>исло посетителей составило</w:t>
      </w:r>
      <w:r w:rsidR="00F434D9" w:rsidRPr="00426C4C">
        <w:rPr>
          <w:sz w:val="28"/>
          <w:szCs w:val="28"/>
          <w:highlight w:val="yellow"/>
        </w:rPr>
        <w:t xml:space="preserve"> - </w:t>
      </w:r>
      <w:r w:rsidR="00426C4C" w:rsidRPr="00426C4C">
        <w:rPr>
          <w:sz w:val="28"/>
          <w:szCs w:val="28"/>
          <w:highlight w:val="yellow"/>
        </w:rPr>
        <w:t>13193</w:t>
      </w:r>
      <w:r w:rsidR="00F434D9" w:rsidRPr="00426C4C">
        <w:rPr>
          <w:sz w:val="28"/>
          <w:szCs w:val="28"/>
          <w:highlight w:val="yellow"/>
        </w:rPr>
        <w:t xml:space="preserve"> человек. Из них </w:t>
      </w:r>
      <w:r w:rsidR="00426C4C" w:rsidRPr="00426C4C">
        <w:rPr>
          <w:sz w:val="28"/>
          <w:szCs w:val="28"/>
          <w:highlight w:val="yellow"/>
        </w:rPr>
        <w:t>6003</w:t>
      </w:r>
      <w:r w:rsidR="000F7CB6" w:rsidRPr="00426C4C">
        <w:rPr>
          <w:sz w:val="28"/>
          <w:szCs w:val="28"/>
          <w:highlight w:val="yellow"/>
        </w:rPr>
        <w:t xml:space="preserve"> платных, </w:t>
      </w:r>
      <w:r w:rsidR="00426C4C" w:rsidRPr="00426C4C">
        <w:rPr>
          <w:sz w:val="28"/>
          <w:szCs w:val="28"/>
          <w:highlight w:val="yellow"/>
        </w:rPr>
        <w:t>7190</w:t>
      </w:r>
      <w:r w:rsidR="00F434D9" w:rsidRPr="00426C4C">
        <w:rPr>
          <w:sz w:val="28"/>
          <w:szCs w:val="28"/>
          <w:highlight w:val="yellow"/>
        </w:rPr>
        <w:t xml:space="preserve"> бесплатных.</w:t>
      </w:r>
      <w:r w:rsidR="00F434D9" w:rsidRPr="00E42CC3">
        <w:rPr>
          <w:sz w:val="28"/>
          <w:szCs w:val="28"/>
        </w:rPr>
        <w:t xml:space="preserve"> </w:t>
      </w:r>
    </w:p>
    <w:p w:rsidR="00F434D9" w:rsidRPr="00E42CC3" w:rsidRDefault="00F434D9" w:rsidP="0047726E">
      <w:pPr>
        <w:pStyle w:val="a3"/>
        <w:spacing w:before="0" w:beforeAutospacing="0" w:after="0" w:afterAutospacing="0"/>
        <w:ind w:firstLine="709"/>
        <w:jc w:val="both"/>
        <w:rPr>
          <w:bCs/>
          <w:spacing w:val="-3"/>
          <w:sz w:val="28"/>
          <w:szCs w:val="28"/>
        </w:rPr>
      </w:pPr>
      <w:r w:rsidRPr="00426C4C">
        <w:rPr>
          <w:sz w:val="28"/>
          <w:szCs w:val="28"/>
          <w:highlight w:val="yellow"/>
        </w:rPr>
        <w:t xml:space="preserve">В отчетном периоде продолжилась работа по формированию, учету, изучению, обеспечению физического сохранения и безопасности музейных предметов, музейных коллекций: </w:t>
      </w:r>
      <w:r w:rsidRPr="00426C4C">
        <w:rPr>
          <w:bCs/>
          <w:spacing w:val="-3"/>
          <w:sz w:val="28"/>
          <w:szCs w:val="28"/>
          <w:highlight w:val="yellow"/>
        </w:rPr>
        <w:t>объём фонда составил – 32</w:t>
      </w:r>
      <w:r w:rsidR="00426C4C" w:rsidRPr="00426C4C">
        <w:rPr>
          <w:bCs/>
          <w:spacing w:val="-3"/>
          <w:sz w:val="28"/>
          <w:szCs w:val="28"/>
          <w:highlight w:val="yellow"/>
        </w:rPr>
        <w:t>872</w:t>
      </w:r>
      <w:r w:rsidRPr="00426C4C">
        <w:rPr>
          <w:bCs/>
          <w:spacing w:val="-3"/>
          <w:sz w:val="28"/>
          <w:szCs w:val="28"/>
          <w:highlight w:val="yellow"/>
        </w:rPr>
        <w:t xml:space="preserve"> единицы, количество поступивших предметов – </w:t>
      </w:r>
      <w:r w:rsidR="000F7CB6" w:rsidRPr="00426C4C">
        <w:rPr>
          <w:bCs/>
          <w:spacing w:val="-3"/>
          <w:sz w:val="28"/>
          <w:szCs w:val="28"/>
          <w:highlight w:val="yellow"/>
        </w:rPr>
        <w:t>1</w:t>
      </w:r>
      <w:r w:rsidR="00C71F93" w:rsidRPr="00426C4C">
        <w:rPr>
          <w:bCs/>
          <w:spacing w:val="-3"/>
          <w:sz w:val="28"/>
          <w:szCs w:val="28"/>
          <w:highlight w:val="yellow"/>
        </w:rPr>
        <w:t>2</w:t>
      </w:r>
      <w:r w:rsidRPr="00426C4C">
        <w:rPr>
          <w:bCs/>
          <w:spacing w:val="-3"/>
          <w:sz w:val="28"/>
          <w:szCs w:val="28"/>
          <w:highlight w:val="yellow"/>
        </w:rPr>
        <w:t>0 ед., количество музейных</w:t>
      </w:r>
      <w:r w:rsidR="00426C4C" w:rsidRPr="00426C4C">
        <w:rPr>
          <w:bCs/>
          <w:spacing w:val="-3"/>
          <w:sz w:val="28"/>
          <w:szCs w:val="28"/>
          <w:highlight w:val="yellow"/>
        </w:rPr>
        <w:t xml:space="preserve"> </w:t>
      </w:r>
      <w:r w:rsidRPr="00426C4C">
        <w:rPr>
          <w:bCs/>
          <w:spacing w:val="-3"/>
          <w:sz w:val="28"/>
          <w:szCs w:val="28"/>
          <w:highlight w:val="yellow"/>
        </w:rPr>
        <w:t>предметов</w:t>
      </w:r>
      <w:r w:rsidR="00CF0AC0" w:rsidRPr="00426C4C">
        <w:rPr>
          <w:bCs/>
          <w:spacing w:val="-3"/>
          <w:sz w:val="28"/>
          <w:szCs w:val="28"/>
          <w:highlight w:val="yellow"/>
        </w:rPr>
        <w:t>,</w:t>
      </w:r>
      <w:r w:rsidRPr="00426C4C">
        <w:rPr>
          <w:bCs/>
          <w:spacing w:val="-3"/>
          <w:sz w:val="28"/>
          <w:szCs w:val="28"/>
          <w:highlight w:val="yellow"/>
        </w:rPr>
        <w:t xml:space="preserve"> внесенных </w:t>
      </w:r>
      <w:r w:rsidRPr="00426C4C">
        <w:rPr>
          <w:sz w:val="28"/>
          <w:szCs w:val="28"/>
          <w:highlight w:val="yellow"/>
        </w:rPr>
        <w:t>в систему КАМИС –</w:t>
      </w:r>
      <w:r w:rsidR="00E440AF" w:rsidRPr="00426C4C">
        <w:rPr>
          <w:sz w:val="28"/>
          <w:szCs w:val="28"/>
          <w:highlight w:val="yellow"/>
        </w:rPr>
        <w:t xml:space="preserve"> 2200</w:t>
      </w:r>
      <w:r w:rsidRPr="00426C4C">
        <w:rPr>
          <w:bCs/>
          <w:spacing w:val="-3"/>
          <w:sz w:val="28"/>
          <w:szCs w:val="28"/>
          <w:highlight w:val="yellow"/>
        </w:rPr>
        <w:t xml:space="preserve"> единиц.</w:t>
      </w:r>
    </w:p>
    <w:p w:rsidR="00F434D9" w:rsidRPr="00426C4C" w:rsidRDefault="00E440AF" w:rsidP="0047726E">
      <w:pPr>
        <w:spacing w:after="0" w:line="240" w:lineRule="auto"/>
        <w:ind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w:t>
      </w:r>
      <w:r w:rsidR="00C71F93" w:rsidRPr="00426C4C">
        <w:rPr>
          <w:rFonts w:ascii="Times New Roman" w:hAnsi="Times New Roman" w:cs="Times New Roman"/>
          <w:sz w:val="28"/>
          <w:szCs w:val="28"/>
          <w:highlight w:val="yellow"/>
        </w:rPr>
        <w:t xml:space="preserve"> </w:t>
      </w:r>
      <w:r w:rsidR="00F434D9" w:rsidRPr="00426C4C">
        <w:rPr>
          <w:rFonts w:ascii="Times New Roman" w:hAnsi="Times New Roman" w:cs="Times New Roman"/>
          <w:sz w:val="28"/>
          <w:szCs w:val="28"/>
          <w:highlight w:val="yellow"/>
        </w:rPr>
        <w:t>202</w:t>
      </w:r>
      <w:r w:rsidR="00426C4C" w:rsidRPr="00426C4C">
        <w:rPr>
          <w:rFonts w:ascii="Times New Roman" w:hAnsi="Times New Roman" w:cs="Times New Roman"/>
          <w:sz w:val="28"/>
          <w:szCs w:val="28"/>
          <w:highlight w:val="yellow"/>
        </w:rPr>
        <w:t>5</w:t>
      </w:r>
      <w:r w:rsidR="00F434D9" w:rsidRPr="00426C4C">
        <w:rPr>
          <w:rFonts w:ascii="Times New Roman" w:hAnsi="Times New Roman" w:cs="Times New Roman"/>
          <w:sz w:val="28"/>
          <w:szCs w:val="28"/>
          <w:highlight w:val="yellow"/>
        </w:rPr>
        <w:t xml:space="preserve"> год</w:t>
      </w:r>
      <w:r w:rsidR="00797775" w:rsidRPr="00426C4C">
        <w:rPr>
          <w:rFonts w:ascii="Times New Roman" w:hAnsi="Times New Roman" w:cs="Times New Roman"/>
          <w:sz w:val="28"/>
          <w:szCs w:val="28"/>
          <w:highlight w:val="yellow"/>
        </w:rPr>
        <w:t>у</w:t>
      </w:r>
      <w:r w:rsidR="00F434D9" w:rsidRPr="00426C4C">
        <w:rPr>
          <w:rFonts w:ascii="Times New Roman" w:hAnsi="Times New Roman" w:cs="Times New Roman"/>
          <w:sz w:val="28"/>
          <w:szCs w:val="28"/>
          <w:highlight w:val="yellow"/>
        </w:rPr>
        <w:t xml:space="preserve"> проводилась работа по созданию экспозиций (выставок) музеев, организация выездных выставок в количестве </w:t>
      </w:r>
      <w:r w:rsidR="00C71F93" w:rsidRPr="00426C4C">
        <w:rPr>
          <w:rFonts w:ascii="Times New Roman" w:hAnsi="Times New Roman" w:cs="Times New Roman"/>
          <w:sz w:val="28"/>
          <w:szCs w:val="28"/>
          <w:highlight w:val="yellow"/>
        </w:rPr>
        <w:t>4</w:t>
      </w:r>
      <w:r w:rsidR="00426C4C" w:rsidRPr="00426C4C">
        <w:rPr>
          <w:rFonts w:ascii="Times New Roman" w:hAnsi="Times New Roman" w:cs="Times New Roman"/>
          <w:sz w:val="28"/>
          <w:szCs w:val="28"/>
          <w:highlight w:val="yellow"/>
        </w:rPr>
        <w:t>1</w:t>
      </w:r>
      <w:r w:rsidR="00F434D9" w:rsidRPr="00426C4C">
        <w:rPr>
          <w:rFonts w:ascii="Times New Roman" w:hAnsi="Times New Roman" w:cs="Times New Roman"/>
          <w:sz w:val="28"/>
          <w:szCs w:val="28"/>
          <w:highlight w:val="yellow"/>
        </w:rPr>
        <w:t xml:space="preserve"> единиц</w:t>
      </w:r>
      <w:r w:rsidR="00426C4C" w:rsidRPr="00426C4C">
        <w:rPr>
          <w:rFonts w:ascii="Times New Roman" w:hAnsi="Times New Roman" w:cs="Times New Roman"/>
          <w:sz w:val="28"/>
          <w:szCs w:val="28"/>
          <w:highlight w:val="yellow"/>
        </w:rPr>
        <w:t>а</w:t>
      </w:r>
      <w:r w:rsidR="00F434D9" w:rsidRPr="00426C4C">
        <w:rPr>
          <w:rFonts w:ascii="Times New Roman" w:hAnsi="Times New Roman" w:cs="Times New Roman"/>
          <w:sz w:val="28"/>
          <w:szCs w:val="28"/>
          <w:highlight w:val="yellow"/>
        </w:rPr>
        <w:t>:</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Самарской губернии</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Модернизация зала Купеческая гостиная</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Полное снятие Блокады города Ленинград</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«С днем рождения, утюг!»</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«День памяти воинов-интернационалистов»</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«День Защитника Отечества»</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Выставка-конкурс детского творчества «Широкая Масленица»</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«День рождения телефонного аппарата»</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детских поделок «Моей любимой мамочке»</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православной книги</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Модернизация зала «Город на 150 версте»</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вышивки «Для души и сердца»</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Всемирный день космонавтики «Поехали!»</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Международный день памятников и исторических мест</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lastRenderedPageBreak/>
        <w:t>День памяти погибших в радиационных авариях и катастрофах</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Победный май</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рождения пионерской организации</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СВОих не бросаем!</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Самарского знамени</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детства</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России</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Выставка детских рисунков ко дню ветра «Ветер-ветерок»</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памяти и скорби</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Самарской символики</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памяти российских воинов погибших в 1 мировой войне 1914-1918 г.г.</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Международный день альпинизма</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особо охраняемых территорий Самарской области</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Государственного Флага Российской Федерации</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95 лет газете «Похвистневский вестник»</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дружбы народов Самарского края</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Советская игрушка</w:t>
      </w:r>
    </w:p>
    <w:p w:rsidR="00426C4C" w:rsidRPr="00426C4C" w:rsidRDefault="00426C4C" w:rsidP="00426C4C">
      <w:pPr>
        <w:spacing w:after="0" w:line="240" w:lineRule="auto"/>
        <w:ind w:firstLine="709"/>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Путешествие в прошлое</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рождения почтовой открытки</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рождения комсомола</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Горькая свеча памяти ко дню памяти жертв политических репрессий</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народного единства</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памяти военного парада в городе Куйбышев</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Волшебный мир рукоделия</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матери</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День Героев Отечества</w:t>
      </w:r>
    </w:p>
    <w:p w:rsidR="00426C4C" w:rsidRPr="00426C4C" w:rsidRDefault="00426C4C" w:rsidP="00426C4C">
      <w:pPr>
        <w:tabs>
          <w:tab w:val="left" w:pos="245"/>
        </w:tabs>
        <w:spacing w:after="0" w:line="240" w:lineRule="auto"/>
        <w:ind w:right="-284" w:firstLine="709"/>
        <w:jc w:val="both"/>
        <w:rPr>
          <w:rFonts w:ascii="Times New Roman" w:hAnsi="Times New Roman" w:cs="Times New Roman"/>
          <w:sz w:val="28"/>
          <w:szCs w:val="28"/>
          <w:highlight w:val="yellow"/>
        </w:rPr>
      </w:pPr>
      <w:r w:rsidRPr="00426C4C">
        <w:rPr>
          <w:rFonts w:ascii="Times New Roman" w:hAnsi="Times New Roman" w:cs="Times New Roman"/>
          <w:sz w:val="28"/>
          <w:szCs w:val="28"/>
          <w:highlight w:val="yellow"/>
        </w:rPr>
        <w:t>Новогодние фантазии</w:t>
      </w:r>
    </w:p>
    <w:p w:rsidR="00F434D9" w:rsidRPr="00E42CC3" w:rsidRDefault="000616A3" w:rsidP="003C3015">
      <w:pPr>
        <w:spacing w:after="0" w:line="240" w:lineRule="auto"/>
        <w:ind w:right="-1" w:firstLine="709"/>
        <w:jc w:val="both"/>
        <w:rPr>
          <w:rFonts w:ascii="Times New Roman" w:hAnsi="Times New Roman" w:cs="Times New Roman"/>
          <w:bCs/>
          <w:sz w:val="28"/>
          <w:szCs w:val="28"/>
        </w:rPr>
      </w:pPr>
      <w:r w:rsidRPr="00426C4C">
        <w:rPr>
          <w:rFonts w:ascii="Times New Roman" w:hAnsi="Times New Roman" w:cs="Times New Roman"/>
          <w:bCs/>
          <w:sz w:val="28"/>
          <w:szCs w:val="28"/>
          <w:highlight w:val="yellow"/>
        </w:rPr>
        <w:t>Б</w:t>
      </w:r>
      <w:r w:rsidR="008A1E25" w:rsidRPr="00426C4C">
        <w:rPr>
          <w:rFonts w:ascii="Times New Roman" w:hAnsi="Times New Roman" w:cs="Times New Roman"/>
          <w:bCs/>
          <w:sz w:val="28"/>
          <w:szCs w:val="28"/>
          <w:highlight w:val="yellow"/>
        </w:rPr>
        <w:t>ыл</w:t>
      </w:r>
      <w:r w:rsidR="00EA05AE" w:rsidRPr="00426C4C">
        <w:rPr>
          <w:rFonts w:ascii="Times New Roman" w:hAnsi="Times New Roman" w:cs="Times New Roman"/>
          <w:bCs/>
          <w:sz w:val="28"/>
          <w:szCs w:val="28"/>
          <w:highlight w:val="yellow"/>
        </w:rPr>
        <w:t>о</w:t>
      </w:r>
      <w:r w:rsidR="008A1E25" w:rsidRPr="00426C4C">
        <w:rPr>
          <w:rFonts w:ascii="Times New Roman" w:hAnsi="Times New Roman" w:cs="Times New Roman"/>
          <w:bCs/>
          <w:sz w:val="28"/>
          <w:szCs w:val="28"/>
          <w:highlight w:val="yellow"/>
        </w:rPr>
        <w:t xml:space="preserve"> </w:t>
      </w:r>
      <w:r w:rsidR="00F434D9" w:rsidRPr="00426C4C">
        <w:rPr>
          <w:rFonts w:ascii="Times New Roman" w:hAnsi="Times New Roman" w:cs="Times New Roman"/>
          <w:bCs/>
          <w:sz w:val="28"/>
          <w:szCs w:val="28"/>
          <w:highlight w:val="yellow"/>
        </w:rPr>
        <w:t>организован</w:t>
      </w:r>
      <w:r w:rsidR="00EA05AE" w:rsidRPr="00426C4C">
        <w:rPr>
          <w:rFonts w:ascii="Times New Roman" w:hAnsi="Times New Roman" w:cs="Times New Roman"/>
          <w:bCs/>
          <w:sz w:val="28"/>
          <w:szCs w:val="28"/>
          <w:highlight w:val="yellow"/>
        </w:rPr>
        <w:t>о</w:t>
      </w:r>
      <w:r w:rsidR="00F434D9" w:rsidRPr="00426C4C">
        <w:rPr>
          <w:rFonts w:ascii="Times New Roman" w:hAnsi="Times New Roman" w:cs="Times New Roman"/>
          <w:bCs/>
          <w:sz w:val="28"/>
          <w:szCs w:val="28"/>
          <w:highlight w:val="yellow"/>
        </w:rPr>
        <w:t xml:space="preserve"> и проведен</w:t>
      </w:r>
      <w:r w:rsidR="00EA05AE" w:rsidRPr="00426C4C">
        <w:rPr>
          <w:rFonts w:ascii="Times New Roman" w:hAnsi="Times New Roman" w:cs="Times New Roman"/>
          <w:bCs/>
          <w:sz w:val="28"/>
          <w:szCs w:val="28"/>
          <w:highlight w:val="yellow"/>
        </w:rPr>
        <w:t>о</w:t>
      </w:r>
      <w:r w:rsidR="00F434D9" w:rsidRPr="00426C4C">
        <w:rPr>
          <w:rFonts w:ascii="Times New Roman" w:hAnsi="Times New Roman" w:cs="Times New Roman"/>
          <w:bCs/>
          <w:sz w:val="28"/>
          <w:szCs w:val="28"/>
          <w:highlight w:val="yellow"/>
        </w:rPr>
        <w:t xml:space="preserve"> </w:t>
      </w:r>
      <w:r w:rsidR="00426C4C" w:rsidRPr="00426C4C">
        <w:rPr>
          <w:rFonts w:ascii="Times New Roman" w:hAnsi="Times New Roman" w:cs="Times New Roman"/>
          <w:bCs/>
          <w:sz w:val="28"/>
          <w:szCs w:val="28"/>
          <w:highlight w:val="yellow"/>
        </w:rPr>
        <w:t>95</w:t>
      </w:r>
      <w:r w:rsidR="00F434D9" w:rsidRPr="00426C4C">
        <w:rPr>
          <w:rFonts w:ascii="Times New Roman" w:hAnsi="Times New Roman" w:cs="Times New Roman"/>
          <w:bCs/>
          <w:spacing w:val="-3"/>
          <w:sz w:val="28"/>
          <w:szCs w:val="28"/>
          <w:highlight w:val="yellow"/>
        </w:rPr>
        <w:t xml:space="preserve"> культурно-массов</w:t>
      </w:r>
      <w:r w:rsidR="00426C4C" w:rsidRPr="00426C4C">
        <w:rPr>
          <w:rFonts w:ascii="Times New Roman" w:hAnsi="Times New Roman" w:cs="Times New Roman"/>
          <w:bCs/>
          <w:spacing w:val="-3"/>
          <w:sz w:val="28"/>
          <w:szCs w:val="28"/>
          <w:highlight w:val="yellow"/>
        </w:rPr>
        <w:t>ых</w:t>
      </w:r>
      <w:r w:rsidR="00F434D9" w:rsidRPr="00426C4C">
        <w:rPr>
          <w:rFonts w:ascii="Times New Roman" w:hAnsi="Times New Roman" w:cs="Times New Roman"/>
          <w:bCs/>
          <w:spacing w:val="-3"/>
          <w:sz w:val="28"/>
          <w:szCs w:val="28"/>
          <w:highlight w:val="yellow"/>
        </w:rPr>
        <w:t xml:space="preserve"> мероприяти</w:t>
      </w:r>
      <w:r w:rsidR="00426C4C" w:rsidRPr="00426C4C">
        <w:rPr>
          <w:rFonts w:ascii="Times New Roman" w:hAnsi="Times New Roman" w:cs="Times New Roman"/>
          <w:bCs/>
          <w:spacing w:val="-3"/>
          <w:sz w:val="28"/>
          <w:szCs w:val="28"/>
          <w:highlight w:val="yellow"/>
        </w:rPr>
        <w:t>я</w:t>
      </w:r>
      <w:r w:rsidR="00F434D9" w:rsidRPr="00426C4C">
        <w:rPr>
          <w:rFonts w:ascii="Times New Roman" w:hAnsi="Times New Roman" w:cs="Times New Roman"/>
          <w:bCs/>
          <w:spacing w:val="-3"/>
          <w:sz w:val="28"/>
          <w:szCs w:val="28"/>
          <w:highlight w:val="yellow"/>
        </w:rPr>
        <w:t xml:space="preserve">, в которых приняли участие – </w:t>
      </w:r>
      <w:r w:rsidR="00426C4C" w:rsidRPr="00426C4C">
        <w:rPr>
          <w:rFonts w:ascii="Times New Roman" w:hAnsi="Times New Roman" w:cs="Times New Roman"/>
          <w:bCs/>
          <w:spacing w:val="-3"/>
          <w:sz w:val="28"/>
          <w:szCs w:val="28"/>
          <w:highlight w:val="yellow"/>
        </w:rPr>
        <w:t>18059</w:t>
      </w:r>
      <w:r w:rsidR="00F434D9" w:rsidRPr="00426C4C">
        <w:rPr>
          <w:rFonts w:ascii="Times New Roman" w:hAnsi="Times New Roman" w:cs="Times New Roman"/>
          <w:bCs/>
          <w:spacing w:val="-3"/>
          <w:sz w:val="28"/>
          <w:szCs w:val="28"/>
          <w:highlight w:val="yellow"/>
        </w:rPr>
        <w:t xml:space="preserve"> человек</w:t>
      </w:r>
      <w:r w:rsidR="00F434D9" w:rsidRPr="00426C4C">
        <w:rPr>
          <w:rFonts w:ascii="Times New Roman" w:hAnsi="Times New Roman" w:cs="Times New Roman"/>
          <w:bCs/>
          <w:sz w:val="28"/>
          <w:szCs w:val="28"/>
          <w:highlight w:val="yellow"/>
        </w:rPr>
        <w:t>.</w:t>
      </w:r>
    </w:p>
    <w:p w:rsidR="00CA5465" w:rsidRPr="00E42CC3" w:rsidRDefault="00CA5465" w:rsidP="0047726E">
      <w:pPr>
        <w:pStyle w:val="a3"/>
        <w:spacing w:before="0" w:beforeAutospacing="0" w:after="0" w:afterAutospacing="0"/>
        <w:jc w:val="center"/>
        <w:rPr>
          <w:b/>
          <w:sz w:val="28"/>
          <w:szCs w:val="28"/>
        </w:rPr>
      </w:pPr>
    </w:p>
    <w:p w:rsidR="00F434D9" w:rsidRPr="00D67F65" w:rsidRDefault="00F434D9" w:rsidP="0047726E">
      <w:pPr>
        <w:pStyle w:val="a3"/>
        <w:spacing w:before="0" w:beforeAutospacing="0" w:after="0" w:afterAutospacing="0"/>
        <w:jc w:val="center"/>
        <w:rPr>
          <w:b/>
          <w:sz w:val="28"/>
          <w:szCs w:val="28"/>
          <w:highlight w:val="yellow"/>
        </w:rPr>
      </w:pPr>
      <w:r w:rsidRPr="00D67F65">
        <w:rPr>
          <w:b/>
          <w:sz w:val="28"/>
          <w:szCs w:val="28"/>
          <w:highlight w:val="yellow"/>
        </w:rPr>
        <w:t>МБУК «Централизованная библиотечная система»</w:t>
      </w:r>
    </w:p>
    <w:p w:rsidR="00F434D9" w:rsidRPr="00D67F65" w:rsidRDefault="00F434D9" w:rsidP="0047726E">
      <w:pPr>
        <w:pStyle w:val="a3"/>
        <w:spacing w:before="0" w:beforeAutospacing="0" w:after="0" w:afterAutospacing="0"/>
        <w:jc w:val="center"/>
        <w:rPr>
          <w:b/>
          <w:sz w:val="28"/>
          <w:szCs w:val="28"/>
          <w:highlight w:val="yellow"/>
        </w:rPr>
      </w:pPr>
    </w:p>
    <w:p w:rsidR="00F434D9" w:rsidRPr="00D67F65" w:rsidRDefault="00F434D9" w:rsidP="00CA5465">
      <w:pPr>
        <w:pStyle w:val="a3"/>
        <w:spacing w:before="0" w:beforeAutospacing="0" w:after="0" w:afterAutospacing="0"/>
        <w:ind w:firstLine="709"/>
        <w:rPr>
          <w:b/>
          <w:sz w:val="28"/>
          <w:szCs w:val="28"/>
          <w:highlight w:val="yellow"/>
        </w:rPr>
      </w:pPr>
      <w:r w:rsidRPr="00D67F65">
        <w:rPr>
          <w:rFonts w:eastAsia="Calibri"/>
          <w:sz w:val="28"/>
          <w:szCs w:val="28"/>
          <w:highlight w:val="yellow"/>
        </w:rPr>
        <w:t>Количество читателей</w:t>
      </w:r>
      <w:r w:rsidR="00D954D6" w:rsidRPr="00D67F65">
        <w:rPr>
          <w:rFonts w:eastAsia="Calibri"/>
          <w:sz w:val="28"/>
          <w:szCs w:val="28"/>
          <w:highlight w:val="yellow"/>
        </w:rPr>
        <w:t>,</w:t>
      </w:r>
      <w:r w:rsidRPr="00D67F65">
        <w:rPr>
          <w:rFonts w:eastAsia="Calibri"/>
          <w:sz w:val="28"/>
          <w:szCs w:val="28"/>
          <w:highlight w:val="yellow"/>
        </w:rPr>
        <w:t xml:space="preserve"> всего              </w:t>
      </w:r>
      <w:r w:rsidR="0037244A" w:rsidRPr="00D67F65">
        <w:rPr>
          <w:rFonts w:eastAsia="Calibri"/>
          <w:sz w:val="28"/>
          <w:szCs w:val="28"/>
          <w:highlight w:val="yellow"/>
        </w:rPr>
        <w:t xml:space="preserve">                       -    </w:t>
      </w:r>
      <w:r w:rsidR="00B11F3F" w:rsidRPr="00D67F65">
        <w:rPr>
          <w:rFonts w:eastAsia="Calibri"/>
          <w:sz w:val="28"/>
          <w:szCs w:val="28"/>
          <w:highlight w:val="yellow"/>
        </w:rPr>
        <w:t>8</w:t>
      </w:r>
      <w:r w:rsidR="00E411DC" w:rsidRPr="00D67F65">
        <w:rPr>
          <w:rFonts w:eastAsia="Calibri"/>
          <w:sz w:val="28"/>
          <w:szCs w:val="28"/>
          <w:highlight w:val="yellow"/>
        </w:rPr>
        <w:t>3</w:t>
      </w:r>
      <w:r w:rsidR="00D67F65" w:rsidRPr="00D67F65">
        <w:rPr>
          <w:rFonts w:eastAsia="Calibri"/>
          <w:sz w:val="28"/>
          <w:szCs w:val="28"/>
          <w:highlight w:val="yellow"/>
        </w:rPr>
        <w:t>77</w:t>
      </w:r>
    </w:p>
    <w:p w:rsidR="00F434D9" w:rsidRPr="00D67F65" w:rsidRDefault="00F434D9" w:rsidP="00CA5465">
      <w:pPr>
        <w:spacing w:after="0" w:line="240" w:lineRule="auto"/>
        <w:ind w:firstLine="709"/>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 xml:space="preserve">В том числе детей в возрасте до </w:t>
      </w:r>
      <w:r w:rsidR="0037244A" w:rsidRPr="00D67F65">
        <w:rPr>
          <w:rFonts w:ascii="Times New Roman" w:eastAsia="Calibri" w:hAnsi="Times New Roman" w:cs="Times New Roman"/>
          <w:sz w:val="28"/>
          <w:szCs w:val="28"/>
          <w:highlight w:val="yellow"/>
        </w:rPr>
        <w:t>14 лет</w:t>
      </w:r>
      <w:r w:rsidR="00B21F8D" w:rsidRPr="00D67F65">
        <w:rPr>
          <w:rFonts w:ascii="Times New Roman" w:eastAsia="Calibri" w:hAnsi="Times New Roman" w:cs="Times New Roman"/>
          <w:sz w:val="28"/>
          <w:szCs w:val="28"/>
          <w:highlight w:val="yellow"/>
        </w:rPr>
        <w:t>,</w:t>
      </w:r>
      <w:r w:rsidR="0037244A" w:rsidRPr="00D67F65">
        <w:rPr>
          <w:rFonts w:ascii="Times New Roman" w:eastAsia="Calibri" w:hAnsi="Times New Roman" w:cs="Times New Roman"/>
          <w:sz w:val="28"/>
          <w:szCs w:val="28"/>
          <w:highlight w:val="yellow"/>
        </w:rPr>
        <w:t xml:space="preserve"> всего         -    </w:t>
      </w:r>
      <w:r w:rsidR="006C276E" w:rsidRPr="00D67F65">
        <w:rPr>
          <w:rFonts w:ascii="Times New Roman" w:eastAsia="Calibri" w:hAnsi="Times New Roman" w:cs="Times New Roman"/>
          <w:sz w:val="28"/>
          <w:szCs w:val="28"/>
          <w:highlight w:val="yellow"/>
        </w:rPr>
        <w:t>3</w:t>
      </w:r>
      <w:r w:rsidR="00D67F65" w:rsidRPr="00D67F65">
        <w:rPr>
          <w:rFonts w:ascii="Times New Roman" w:eastAsia="Calibri" w:hAnsi="Times New Roman" w:cs="Times New Roman"/>
          <w:sz w:val="28"/>
          <w:szCs w:val="28"/>
          <w:highlight w:val="yellow"/>
        </w:rPr>
        <w:t>635</w:t>
      </w:r>
    </w:p>
    <w:p w:rsidR="00F434D9" w:rsidRPr="00D67F65" w:rsidRDefault="00F434D9" w:rsidP="00CA5465">
      <w:pPr>
        <w:spacing w:after="0" w:line="240" w:lineRule="auto"/>
        <w:ind w:firstLine="709"/>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 xml:space="preserve">В том числе юношество от 15 </w:t>
      </w:r>
      <w:r w:rsidR="0037244A" w:rsidRPr="00D67F65">
        <w:rPr>
          <w:rFonts w:ascii="Times New Roman" w:eastAsia="Calibri" w:hAnsi="Times New Roman" w:cs="Times New Roman"/>
          <w:sz w:val="28"/>
          <w:szCs w:val="28"/>
          <w:highlight w:val="yellow"/>
        </w:rPr>
        <w:t>до 35 лет</w:t>
      </w:r>
      <w:r w:rsidR="00B21F8D" w:rsidRPr="00D67F65">
        <w:rPr>
          <w:rFonts w:ascii="Times New Roman" w:eastAsia="Calibri" w:hAnsi="Times New Roman" w:cs="Times New Roman"/>
          <w:sz w:val="28"/>
          <w:szCs w:val="28"/>
          <w:highlight w:val="yellow"/>
        </w:rPr>
        <w:t>,</w:t>
      </w:r>
      <w:r w:rsidR="0037244A" w:rsidRPr="00D67F65">
        <w:rPr>
          <w:rFonts w:ascii="Times New Roman" w:eastAsia="Calibri" w:hAnsi="Times New Roman" w:cs="Times New Roman"/>
          <w:sz w:val="28"/>
          <w:szCs w:val="28"/>
          <w:highlight w:val="yellow"/>
        </w:rPr>
        <w:t xml:space="preserve"> всего        -  </w:t>
      </w:r>
      <w:r w:rsidR="00E411DC" w:rsidRPr="00D67F65">
        <w:rPr>
          <w:rFonts w:ascii="Times New Roman" w:eastAsia="Calibri" w:hAnsi="Times New Roman" w:cs="Times New Roman"/>
          <w:sz w:val="28"/>
          <w:szCs w:val="28"/>
          <w:highlight w:val="yellow"/>
        </w:rPr>
        <w:t xml:space="preserve"> </w:t>
      </w:r>
      <w:r w:rsidR="00D67F65" w:rsidRPr="00D67F65">
        <w:rPr>
          <w:rFonts w:ascii="Times New Roman" w:eastAsia="Calibri" w:hAnsi="Times New Roman" w:cs="Times New Roman"/>
          <w:sz w:val="28"/>
          <w:szCs w:val="28"/>
          <w:highlight w:val="yellow"/>
        </w:rPr>
        <w:t xml:space="preserve"> </w:t>
      </w:r>
      <w:r w:rsidR="00E411DC" w:rsidRPr="00D67F65">
        <w:rPr>
          <w:rFonts w:ascii="Times New Roman" w:eastAsia="Calibri" w:hAnsi="Times New Roman" w:cs="Times New Roman"/>
          <w:sz w:val="28"/>
          <w:szCs w:val="28"/>
          <w:highlight w:val="yellow"/>
        </w:rPr>
        <w:t>1</w:t>
      </w:r>
      <w:r w:rsidR="00D67F65" w:rsidRPr="00D67F65">
        <w:rPr>
          <w:rFonts w:ascii="Times New Roman" w:eastAsia="Calibri" w:hAnsi="Times New Roman" w:cs="Times New Roman"/>
          <w:sz w:val="28"/>
          <w:szCs w:val="28"/>
          <w:highlight w:val="yellow"/>
        </w:rPr>
        <w:t>811</w:t>
      </w:r>
    </w:p>
    <w:p w:rsidR="00F434D9" w:rsidRPr="00D67F65" w:rsidRDefault="00F434D9" w:rsidP="00CA5465">
      <w:pPr>
        <w:spacing w:after="0" w:line="240" w:lineRule="auto"/>
        <w:ind w:firstLine="709"/>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Количество посещений</w:t>
      </w:r>
      <w:r w:rsidR="00B21F8D" w:rsidRPr="00D67F65">
        <w:rPr>
          <w:rFonts w:ascii="Times New Roman" w:eastAsia="Calibri" w:hAnsi="Times New Roman" w:cs="Times New Roman"/>
          <w:sz w:val="28"/>
          <w:szCs w:val="28"/>
          <w:highlight w:val="yellow"/>
        </w:rPr>
        <w:t>,</w:t>
      </w:r>
      <w:r w:rsidRPr="00D67F65">
        <w:rPr>
          <w:rFonts w:ascii="Times New Roman" w:eastAsia="Calibri" w:hAnsi="Times New Roman" w:cs="Times New Roman"/>
          <w:sz w:val="28"/>
          <w:szCs w:val="28"/>
          <w:highlight w:val="yellow"/>
        </w:rPr>
        <w:t xml:space="preserve"> всего               </w:t>
      </w:r>
      <w:r w:rsidR="0037244A" w:rsidRPr="00D67F65">
        <w:rPr>
          <w:rFonts w:ascii="Times New Roman" w:eastAsia="Calibri" w:hAnsi="Times New Roman" w:cs="Times New Roman"/>
          <w:sz w:val="28"/>
          <w:szCs w:val="28"/>
          <w:highlight w:val="yellow"/>
        </w:rPr>
        <w:t xml:space="preserve">                    -    </w:t>
      </w:r>
      <w:r w:rsidR="00D67F65" w:rsidRPr="00D67F65">
        <w:rPr>
          <w:rFonts w:ascii="Times New Roman" w:eastAsia="Calibri" w:hAnsi="Times New Roman" w:cs="Times New Roman"/>
          <w:sz w:val="28"/>
          <w:szCs w:val="28"/>
          <w:highlight w:val="yellow"/>
        </w:rPr>
        <w:t>108079</w:t>
      </w:r>
    </w:p>
    <w:p w:rsidR="00F434D9" w:rsidRPr="00D67F65" w:rsidRDefault="00F434D9" w:rsidP="00CA5465">
      <w:pPr>
        <w:spacing w:after="0" w:line="240" w:lineRule="auto"/>
        <w:ind w:firstLine="709"/>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 xml:space="preserve">В т. ч. посещений вне стационара        </w:t>
      </w:r>
      <w:r w:rsidR="0037244A" w:rsidRPr="00D67F65">
        <w:rPr>
          <w:rFonts w:ascii="Times New Roman" w:eastAsia="Calibri" w:hAnsi="Times New Roman" w:cs="Times New Roman"/>
          <w:sz w:val="28"/>
          <w:szCs w:val="28"/>
          <w:highlight w:val="yellow"/>
        </w:rPr>
        <w:t xml:space="preserve">                     -   </w:t>
      </w:r>
      <w:r w:rsidR="00E411DC" w:rsidRPr="00D67F65">
        <w:rPr>
          <w:rFonts w:ascii="Times New Roman" w:eastAsia="Calibri" w:hAnsi="Times New Roman" w:cs="Times New Roman"/>
          <w:sz w:val="28"/>
          <w:szCs w:val="28"/>
          <w:highlight w:val="yellow"/>
        </w:rPr>
        <w:t xml:space="preserve"> </w:t>
      </w:r>
      <w:r w:rsidR="00D67F65" w:rsidRPr="00D67F65">
        <w:rPr>
          <w:rFonts w:ascii="Times New Roman" w:eastAsia="Calibri" w:hAnsi="Times New Roman" w:cs="Times New Roman"/>
          <w:sz w:val="28"/>
          <w:szCs w:val="28"/>
          <w:highlight w:val="yellow"/>
        </w:rPr>
        <w:t>1795</w:t>
      </w:r>
    </w:p>
    <w:p w:rsidR="00F434D9" w:rsidRPr="00D67F65" w:rsidRDefault="00F434D9" w:rsidP="00CA5465">
      <w:pPr>
        <w:spacing w:after="0" w:line="240" w:lineRule="auto"/>
        <w:ind w:firstLine="709"/>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Книговыдача</w:t>
      </w:r>
      <w:r w:rsidR="00B21F8D" w:rsidRPr="00D67F65">
        <w:rPr>
          <w:rFonts w:ascii="Times New Roman" w:eastAsia="Calibri" w:hAnsi="Times New Roman" w:cs="Times New Roman"/>
          <w:sz w:val="28"/>
          <w:szCs w:val="28"/>
          <w:highlight w:val="yellow"/>
        </w:rPr>
        <w:t>,</w:t>
      </w:r>
      <w:r w:rsidRPr="00D67F65">
        <w:rPr>
          <w:rFonts w:ascii="Times New Roman" w:eastAsia="Calibri" w:hAnsi="Times New Roman" w:cs="Times New Roman"/>
          <w:sz w:val="28"/>
          <w:szCs w:val="28"/>
          <w:highlight w:val="yellow"/>
        </w:rPr>
        <w:t xml:space="preserve"> всего                          </w:t>
      </w:r>
      <w:r w:rsidR="00D67F65" w:rsidRPr="00D67F65">
        <w:rPr>
          <w:rFonts w:ascii="Times New Roman" w:eastAsia="Calibri" w:hAnsi="Times New Roman" w:cs="Times New Roman"/>
          <w:sz w:val="28"/>
          <w:szCs w:val="28"/>
          <w:highlight w:val="yellow"/>
        </w:rPr>
        <w:t xml:space="preserve">                  </w:t>
      </w:r>
      <w:r w:rsidRPr="00D67F65">
        <w:rPr>
          <w:rFonts w:ascii="Times New Roman" w:eastAsia="Calibri" w:hAnsi="Times New Roman" w:cs="Times New Roman"/>
          <w:sz w:val="28"/>
          <w:szCs w:val="28"/>
          <w:highlight w:val="yellow"/>
        </w:rPr>
        <w:t xml:space="preserve">       </w:t>
      </w:r>
      <w:r w:rsidR="0037244A" w:rsidRPr="00D67F65">
        <w:rPr>
          <w:rFonts w:ascii="Times New Roman" w:eastAsia="Calibri" w:hAnsi="Times New Roman" w:cs="Times New Roman"/>
          <w:sz w:val="28"/>
          <w:szCs w:val="28"/>
          <w:highlight w:val="yellow"/>
        </w:rPr>
        <w:t xml:space="preserve"> -   </w:t>
      </w:r>
      <w:r w:rsidR="00B11F3F" w:rsidRPr="00D67F65">
        <w:rPr>
          <w:rFonts w:ascii="Times New Roman" w:eastAsia="Calibri" w:hAnsi="Times New Roman" w:cs="Times New Roman"/>
          <w:sz w:val="28"/>
          <w:szCs w:val="28"/>
          <w:highlight w:val="yellow"/>
        </w:rPr>
        <w:t xml:space="preserve"> </w:t>
      </w:r>
      <w:r w:rsidR="00D67F65" w:rsidRPr="00D67F65">
        <w:rPr>
          <w:rFonts w:ascii="Times New Roman" w:eastAsia="Calibri" w:hAnsi="Times New Roman" w:cs="Times New Roman"/>
          <w:sz w:val="28"/>
          <w:szCs w:val="28"/>
          <w:highlight w:val="yellow"/>
        </w:rPr>
        <w:t>181830</w:t>
      </w:r>
    </w:p>
    <w:p w:rsidR="00F434D9" w:rsidRPr="00E42CC3" w:rsidRDefault="006C276E" w:rsidP="0047726E">
      <w:pPr>
        <w:spacing w:after="0" w:line="240" w:lineRule="auto"/>
        <w:ind w:firstLine="709"/>
        <w:jc w:val="both"/>
        <w:rPr>
          <w:rFonts w:ascii="Times New Roman" w:hAnsi="Times New Roman" w:cs="Times New Roman"/>
          <w:sz w:val="28"/>
          <w:szCs w:val="28"/>
        </w:rPr>
      </w:pPr>
      <w:r w:rsidRPr="00D67F65">
        <w:rPr>
          <w:rFonts w:ascii="Times New Roman" w:hAnsi="Times New Roman" w:cs="Times New Roman"/>
          <w:sz w:val="28"/>
          <w:szCs w:val="28"/>
          <w:highlight w:val="yellow"/>
        </w:rPr>
        <w:t>За отчетный период подготовлен</w:t>
      </w:r>
      <w:r w:rsidR="00E411DC" w:rsidRPr="00D67F65">
        <w:rPr>
          <w:rFonts w:ascii="Times New Roman" w:hAnsi="Times New Roman" w:cs="Times New Roman"/>
          <w:sz w:val="28"/>
          <w:szCs w:val="28"/>
          <w:highlight w:val="yellow"/>
        </w:rPr>
        <w:t>ы 15</w:t>
      </w:r>
      <w:r w:rsidR="00D67F65" w:rsidRPr="00D67F65">
        <w:rPr>
          <w:rFonts w:ascii="Times New Roman" w:hAnsi="Times New Roman" w:cs="Times New Roman"/>
          <w:sz w:val="28"/>
          <w:szCs w:val="28"/>
          <w:highlight w:val="yellow"/>
        </w:rPr>
        <w:t>8</w:t>
      </w:r>
      <w:r w:rsidRPr="00D67F65">
        <w:rPr>
          <w:rFonts w:ascii="Times New Roman" w:hAnsi="Times New Roman" w:cs="Times New Roman"/>
          <w:sz w:val="28"/>
          <w:szCs w:val="28"/>
          <w:highlight w:val="yellow"/>
        </w:rPr>
        <w:t xml:space="preserve"> книжн</w:t>
      </w:r>
      <w:r w:rsidR="0037244A" w:rsidRPr="00D67F65">
        <w:rPr>
          <w:rFonts w:ascii="Times New Roman" w:hAnsi="Times New Roman" w:cs="Times New Roman"/>
          <w:sz w:val="28"/>
          <w:szCs w:val="28"/>
          <w:highlight w:val="yellow"/>
        </w:rPr>
        <w:t>ы</w:t>
      </w:r>
      <w:r w:rsidR="00D67F65" w:rsidRPr="00D67F65">
        <w:rPr>
          <w:rFonts w:ascii="Times New Roman" w:hAnsi="Times New Roman" w:cs="Times New Roman"/>
          <w:sz w:val="28"/>
          <w:szCs w:val="28"/>
          <w:highlight w:val="yellow"/>
        </w:rPr>
        <w:t>х</w:t>
      </w:r>
      <w:r w:rsidR="00F434D9" w:rsidRPr="00D67F65">
        <w:rPr>
          <w:rFonts w:ascii="Times New Roman" w:hAnsi="Times New Roman" w:cs="Times New Roman"/>
          <w:sz w:val="28"/>
          <w:szCs w:val="28"/>
          <w:highlight w:val="yellow"/>
        </w:rPr>
        <w:t xml:space="preserve"> выстав</w:t>
      </w:r>
      <w:r w:rsidR="00D67F65" w:rsidRPr="00D67F65">
        <w:rPr>
          <w:rFonts w:ascii="Times New Roman" w:hAnsi="Times New Roman" w:cs="Times New Roman"/>
          <w:sz w:val="28"/>
          <w:szCs w:val="28"/>
          <w:highlight w:val="yellow"/>
        </w:rPr>
        <w:t>ок</w:t>
      </w:r>
      <w:r w:rsidR="00F434D9" w:rsidRPr="00D67F65">
        <w:rPr>
          <w:rFonts w:ascii="Times New Roman" w:hAnsi="Times New Roman" w:cs="Times New Roman"/>
          <w:sz w:val="28"/>
          <w:szCs w:val="28"/>
          <w:highlight w:val="yellow"/>
        </w:rPr>
        <w:t xml:space="preserve">. Восстановлен библиотечный фонд в количестве </w:t>
      </w:r>
      <w:r w:rsidR="00D67F65" w:rsidRPr="00D67F65">
        <w:rPr>
          <w:rFonts w:ascii="Times New Roman" w:hAnsi="Times New Roman" w:cs="Times New Roman"/>
          <w:sz w:val="28"/>
          <w:szCs w:val="28"/>
          <w:highlight w:val="yellow"/>
        </w:rPr>
        <w:t>1142</w:t>
      </w:r>
      <w:r w:rsidR="00F434D9" w:rsidRPr="00D67F65">
        <w:rPr>
          <w:rFonts w:ascii="Times New Roman" w:hAnsi="Times New Roman" w:cs="Times New Roman"/>
          <w:sz w:val="28"/>
          <w:szCs w:val="28"/>
          <w:highlight w:val="yellow"/>
        </w:rPr>
        <w:t xml:space="preserve"> экз.</w:t>
      </w:r>
    </w:p>
    <w:p w:rsidR="00F434D9" w:rsidRPr="00D67F65" w:rsidRDefault="00F434D9" w:rsidP="0047726E">
      <w:pPr>
        <w:spacing w:after="0" w:line="240" w:lineRule="auto"/>
        <w:ind w:firstLine="709"/>
        <w:jc w:val="both"/>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Библиотеками городского округа проводилась работа и мероприятия по различным направлениям:</w:t>
      </w:r>
    </w:p>
    <w:p w:rsidR="00F434D9" w:rsidRPr="00D67F65" w:rsidRDefault="00F434D9" w:rsidP="00CA5465">
      <w:pPr>
        <w:spacing w:after="0" w:line="240" w:lineRule="auto"/>
        <w:ind w:firstLine="709"/>
        <w:jc w:val="both"/>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-пропаганда истории Отечества;</w:t>
      </w:r>
    </w:p>
    <w:p w:rsidR="00F434D9" w:rsidRPr="00D67F65" w:rsidRDefault="00F434D9" w:rsidP="00CB6DD2">
      <w:pPr>
        <w:tabs>
          <w:tab w:val="left" w:pos="709"/>
        </w:tabs>
        <w:spacing w:after="0" w:line="240" w:lineRule="auto"/>
        <w:ind w:firstLine="709"/>
        <w:jc w:val="both"/>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 краеведение;</w:t>
      </w:r>
    </w:p>
    <w:p w:rsidR="00F434D9" w:rsidRPr="00D67F65" w:rsidRDefault="00F434D9" w:rsidP="00CA5465">
      <w:pPr>
        <w:spacing w:after="0" w:line="240" w:lineRule="auto"/>
        <w:ind w:firstLine="709"/>
        <w:jc w:val="both"/>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 пропаганда классического литературного наследия;</w:t>
      </w:r>
    </w:p>
    <w:p w:rsidR="00F434D9" w:rsidRPr="00D67F65" w:rsidRDefault="00F434D9" w:rsidP="00CA5465">
      <w:pPr>
        <w:spacing w:after="0" w:line="240" w:lineRule="auto"/>
        <w:ind w:firstLine="709"/>
        <w:jc w:val="both"/>
        <w:rPr>
          <w:rFonts w:ascii="Times New Roman" w:hAnsi="Times New Roman" w:cs="Times New Roman"/>
          <w:sz w:val="28"/>
          <w:szCs w:val="28"/>
          <w:highlight w:val="yellow"/>
        </w:rPr>
      </w:pPr>
      <w:r w:rsidRPr="00D67F65">
        <w:rPr>
          <w:rFonts w:ascii="Times New Roman" w:eastAsia="Calibri" w:hAnsi="Times New Roman" w:cs="Times New Roman"/>
          <w:sz w:val="28"/>
          <w:szCs w:val="28"/>
          <w:highlight w:val="yellow"/>
        </w:rPr>
        <w:t>-</w:t>
      </w:r>
      <w:r w:rsidRPr="00D67F65">
        <w:rPr>
          <w:rFonts w:ascii="Times New Roman" w:hAnsi="Times New Roman" w:cs="Times New Roman"/>
          <w:sz w:val="28"/>
          <w:szCs w:val="28"/>
          <w:highlight w:val="yellow"/>
        </w:rPr>
        <w:t xml:space="preserve"> экологическое просвещение; </w:t>
      </w:r>
    </w:p>
    <w:p w:rsidR="00F434D9" w:rsidRPr="00D67F65" w:rsidRDefault="00F434D9" w:rsidP="00CA5465">
      <w:pPr>
        <w:spacing w:after="0" w:line="240" w:lineRule="auto"/>
        <w:ind w:firstLine="709"/>
        <w:jc w:val="both"/>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 работа с ветеранами труда, пенсионерами;</w:t>
      </w:r>
    </w:p>
    <w:p w:rsidR="00F434D9" w:rsidRPr="00D67F65" w:rsidRDefault="00F434D9" w:rsidP="00CA5465">
      <w:pPr>
        <w:spacing w:after="0" w:line="240" w:lineRule="auto"/>
        <w:ind w:firstLine="709"/>
        <w:jc w:val="both"/>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lastRenderedPageBreak/>
        <w:t>- обучающие семинары;</w:t>
      </w:r>
    </w:p>
    <w:p w:rsidR="00F434D9" w:rsidRPr="00D67F65" w:rsidRDefault="00F434D9" w:rsidP="00CA5465">
      <w:pPr>
        <w:spacing w:after="0" w:line="240" w:lineRule="auto"/>
        <w:ind w:firstLine="709"/>
        <w:jc w:val="both"/>
        <w:rPr>
          <w:rFonts w:ascii="Times New Roman" w:eastAsia="Calibri" w:hAnsi="Times New Roman" w:cs="Times New Roman"/>
          <w:sz w:val="28"/>
          <w:szCs w:val="28"/>
          <w:highlight w:val="yellow"/>
        </w:rPr>
      </w:pPr>
      <w:r w:rsidRPr="00D67F65">
        <w:rPr>
          <w:rFonts w:ascii="Times New Roman" w:eastAsia="Calibri" w:hAnsi="Times New Roman" w:cs="Times New Roman"/>
          <w:sz w:val="28"/>
          <w:szCs w:val="28"/>
          <w:highlight w:val="yellow"/>
        </w:rPr>
        <w:t>- работа с детьми;</w:t>
      </w:r>
    </w:p>
    <w:p w:rsidR="00F434D9" w:rsidRPr="00E42CC3" w:rsidRDefault="00F434D9" w:rsidP="00CA5465">
      <w:pPr>
        <w:spacing w:after="0" w:line="240" w:lineRule="auto"/>
        <w:ind w:firstLine="709"/>
        <w:rPr>
          <w:rFonts w:ascii="Times New Roman" w:eastAsia="Calibri" w:hAnsi="Times New Roman" w:cs="Times New Roman"/>
          <w:sz w:val="28"/>
          <w:szCs w:val="28"/>
        </w:rPr>
      </w:pPr>
      <w:r w:rsidRPr="00D67F65">
        <w:rPr>
          <w:rFonts w:ascii="Times New Roman" w:eastAsia="Calibri" w:hAnsi="Times New Roman" w:cs="Times New Roman"/>
          <w:sz w:val="28"/>
          <w:szCs w:val="28"/>
          <w:highlight w:val="yellow"/>
        </w:rPr>
        <w:t>-</w:t>
      </w:r>
      <w:r w:rsidRPr="00D67F65">
        <w:rPr>
          <w:rFonts w:ascii="Times New Roman" w:hAnsi="Times New Roman" w:cs="Times New Roman"/>
          <w:sz w:val="28"/>
          <w:szCs w:val="28"/>
          <w:highlight w:val="yellow"/>
        </w:rPr>
        <w:t>р</w:t>
      </w:r>
      <w:r w:rsidRPr="00D67F65">
        <w:rPr>
          <w:rFonts w:ascii="Times New Roman" w:eastAsia="Calibri" w:hAnsi="Times New Roman" w:cs="Times New Roman"/>
          <w:sz w:val="28"/>
          <w:szCs w:val="28"/>
          <w:highlight w:val="yellow"/>
        </w:rPr>
        <w:t>абота с юношеством.</w:t>
      </w:r>
    </w:p>
    <w:p w:rsidR="00F434D9" w:rsidRPr="00E42CC3" w:rsidRDefault="00F434D9" w:rsidP="00CA5465">
      <w:pPr>
        <w:spacing w:after="0" w:line="240" w:lineRule="auto"/>
        <w:ind w:firstLine="709"/>
        <w:jc w:val="both"/>
        <w:rPr>
          <w:rFonts w:ascii="Times New Roman" w:eastAsia="Calibri" w:hAnsi="Times New Roman" w:cs="Times New Roman"/>
          <w:sz w:val="28"/>
          <w:szCs w:val="28"/>
        </w:rPr>
      </w:pPr>
      <w:r w:rsidRPr="00CB6DD2">
        <w:rPr>
          <w:rFonts w:ascii="Times New Roman" w:eastAsia="Calibri" w:hAnsi="Times New Roman" w:cs="Times New Roman"/>
          <w:sz w:val="28"/>
          <w:szCs w:val="28"/>
          <w:highlight w:val="yellow"/>
        </w:rPr>
        <w:t xml:space="preserve">Всего за отчетный период было проведено </w:t>
      </w:r>
      <w:r w:rsidR="00CF7A81" w:rsidRPr="00CB6DD2">
        <w:rPr>
          <w:rFonts w:ascii="Times New Roman" w:eastAsia="Calibri" w:hAnsi="Times New Roman" w:cs="Times New Roman"/>
          <w:sz w:val="28"/>
          <w:szCs w:val="28"/>
          <w:highlight w:val="yellow"/>
        </w:rPr>
        <w:t>4</w:t>
      </w:r>
      <w:r w:rsidR="00CB6DD2" w:rsidRPr="00CB6DD2">
        <w:rPr>
          <w:rFonts w:ascii="Times New Roman" w:eastAsia="Calibri" w:hAnsi="Times New Roman" w:cs="Times New Roman"/>
          <w:sz w:val="28"/>
          <w:szCs w:val="28"/>
          <w:highlight w:val="yellow"/>
        </w:rPr>
        <w:t>98</w:t>
      </w:r>
      <w:r w:rsidRPr="00CB6DD2">
        <w:rPr>
          <w:rFonts w:ascii="Times New Roman" w:eastAsia="Calibri" w:hAnsi="Times New Roman" w:cs="Times New Roman"/>
          <w:sz w:val="28"/>
          <w:szCs w:val="28"/>
          <w:highlight w:val="yellow"/>
        </w:rPr>
        <w:t xml:space="preserve"> мероприяти</w:t>
      </w:r>
      <w:r w:rsidR="00E411DC" w:rsidRPr="00CB6DD2">
        <w:rPr>
          <w:rFonts w:ascii="Times New Roman" w:eastAsia="Calibri" w:hAnsi="Times New Roman" w:cs="Times New Roman"/>
          <w:sz w:val="28"/>
          <w:szCs w:val="28"/>
          <w:highlight w:val="yellow"/>
        </w:rPr>
        <w:t>й</w:t>
      </w:r>
      <w:r w:rsidRPr="00CB6DD2">
        <w:rPr>
          <w:rFonts w:ascii="Times New Roman" w:eastAsia="Calibri" w:hAnsi="Times New Roman" w:cs="Times New Roman"/>
          <w:sz w:val="28"/>
          <w:szCs w:val="28"/>
          <w:highlight w:val="yellow"/>
        </w:rPr>
        <w:t xml:space="preserve">, на которых присутствовало </w:t>
      </w:r>
      <w:r w:rsidR="00CB6DD2" w:rsidRPr="00CB6DD2">
        <w:rPr>
          <w:rFonts w:ascii="Times New Roman" w:eastAsia="Calibri" w:hAnsi="Times New Roman" w:cs="Times New Roman"/>
          <w:sz w:val="28"/>
          <w:szCs w:val="28"/>
          <w:highlight w:val="yellow"/>
        </w:rPr>
        <w:t>49802</w:t>
      </w:r>
      <w:r w:rsidRPr="00CB6DD2">
        <w:rPr>
          <w:rFonts w:ascii="Times New Roman" w:eastAsia="Calibri" w:hAnsi="Times New Roman" w:cs="Times New Roman"/>
          <w:sz w:val="28"/>
          <w:szCs w:val="28"/>
          <w:highlight w:val="yellow"/>
        </w:rPr>
        <w:t xml:space="preserve"> чел.</w:t>
      </w:r>
      <w:r w:rsidRPr="00E42CC3">
        <w:rPr>
          <w:rFonts w:ascii="Times New Roman" w:eastAsia="Calibri" w:hAnsi="Times New Roman" w:cs="Times New Roman"/>
          <w:sz w:val="28"/>
          <w:szCs w:val="28"/>
        </w:rPr>
        <w:t xml:space="preserve">  </w:t>
      </w:r>
    </w:p>
    <w:p w:rsidR="00F434D9" w:rsidRPr="00BB3CD5" w:rsidRDefault="00B21F8D" w:rsidP="0047726E">
      <w:pPr>
        <w:spacing w:after="0" w:line="240" w:lineRule="auto"/>
        <w:ind w:firstLine="709"/>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Наиболее </w:t>
      </w:r>
      <w:r w:rsidR="00F434D9" w:rsidRPr="00BB3CD5">
        <w:rPr>
          <w:rFonts w:ascii="Times New Roman" w:eastAsia="Calibri" w:hAnsi="Times New Roman" w:cs="Times New Roman"/>
          <w:sz w:val="28"/>
          <w:szCs w:val="28"/>
          <w:highlight w:val="yellow"/>
        </w:rPr>
        <w:t>массовыми мероприятиями были:</w:t>
      </w:r>
    </w:p>
    <w:p w:rsidR="00CB6DD2" w:rsidRPr="00BB3CD5" w:rsidRDefault="00CB6DD2" w:rsidP="00CB6DD2">
      <w:pPr>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«По страницам блокадного Ленинграда» - уроки мужества для учащихся школ города (98 человек). Детская библиотека, библиотеки части города Венера, Красные Пески, п. Октябрьский.</w:t>
      </w:r>
    </w:p>
    <w:p w:rsidR="00CB6DD2" w:rsidRPr="00BB3CD5" w:rsidRDefault="00CB6DD2" w:rsidP="00CB6DD2">
      <w:pPr>
        <w:spacing w:after="0"/>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«Читаем детям о Великой Отечественной войне» - </w:t>
      </w:r>
      <w:r w:rsidRPr="00BB3CD5">
        <w:rPr>
          <w:rFonts w:ascii="Times New Roman" w:eastAsia="Calibri" w:hAnsi="Times New Roman" w:cs="Times New Roman"/>
          <w:sz w:val="28"/>
          <w:szCs w:val="28"/>
          <w:highlight w:val="yellow"/>
          <w:lang w:val="en-US"/>
        </w:rPr>
        <w:t>XVI</w:t>
      </w:r>
      <w:r w:rsidRPr="00BB3CD5">
        <w:rPr>
          <w:rFonts w:ascii="Times New Roman" w:eastAsia="Calibri" w:hAnsi="Times New Roman" w:cs="Times New Roman"/>
          <w:sz w:val="28"/>
          <w:szCs w:val="28"/>
          <w:highlight w:val="yellow"/>
        </w:rPr>
        <w:t xml:space="preserve"> Международная акция (211 человек). Библиотеки ЦБС.</w:t>
      </w:r>
    </w:p>
    <w:p w:rsidR="00CB6DD2" w:rsidRPr="00BB3CD5" w:rsidRDefault="00CB6DD2" w:rsidP="00CB6DD2">
      <w:pPr>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«Россия объединяет» - Всероссийская акция «Ночь искусств» ко Дню народного единства (130 человек). Детская модельная библиотека.</w:t>
      </w:r>
    </w:p>
    <w:p w:rsidR="00CB6DD2" w:rsidRPr="00BB3CD5" w:rsidRDefault="00CB6DD2" w:rsidP="00CB6DD2">
      <w:pPr>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«Самарская губерния: история и современность» - тематические выставки, краеведческие уроки к 174-летию образования Самарской губернии для учащихся школ города (74 человека). Библиотеки ЦБС. </w:t>
      </w:r>
    </w:p>
    <w:p w:rsidR="00CB6DD2" w:rsidRPr="00BB3CD5" w:rsidRDefault="00CB6DD2" w:rsidP="00CB6DD2">
      <w:pPr>
        <w:tabs>
          <w:tab w:val="left" w:pos="709"/>
        </w:tabs>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«День народов и национальных культур Самарского края» - познавательная интерактивная программа (63 человека). ЦГБ.</w:t>
      </w:r>
    </w:p>
    <w:p w:rsidR="00CB6DD2" w:rsidRPr="00BB3CD5" w:rsidRDefault="00CB6DD2" w:rsidP="00CB6DD2">
      <w:pPr>
        <w:spacing w:after="0" w:line="240" w:lineRule="auto"/>
        <w:jc w:val="both"/>
        <w:rPr>
          <w:rFonts w:ascii="Times New Roman"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w:t>
      </w:r>
      <w:r w:rsidRPr="00BB3CD5">
        <w:rPr>
          <w:rFonts w:ascii="Times New Roman" w:hAnsi="Times New Roman" w:cs="Times New Roman"/>
          <w:sz w:val="28"/>
          <w:szCs w:val="28"/>
          <w:highlight w:val="yellow"/>
        </w:rPr>
        <w:t>«Пушкинский день России. День русского языка» - интерактивная программа (103 человека). Библиотеки ЦБС.</w:t>
      </w:r>
    </w:p>
    <w:p w:rsidR="00CB6DD2" w:rsidRPr="00BB3CD5" w:rsidRDefault="00CB6DD2" w:rsidP="00CB6DD2">
      <w:pPr>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«КниГУРУ» - интеллектуальная игра в рамках проекта «Пушкинская карта» для учащихся 8,9-х классов ГБОУ СОШ №3, студентов Губернского колледжа, трудоустроенной молодежи на базе ДМО (99 человек). ЦГБ.</w:t>
      </w:r>
    </w:p>
    <w:p w:rsidR="00CB6DD2" w:rsidRPr="00BB3CD5" w:rsidRDefault="00CB6DD2" w:rsidP="00CB6DD2">
      <w:pPr>
        <w:tabs>
          <w:tab w:val="left" w:pos="709"/>
        </w:tabs>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Отборочные туры и финал Чемпионата Самарской области памяти Героя России, гвардии лейтенанта Андрея Рябцева по настольно-печатной игре «Маршалы Победы» для учащихся школ и студентов Губернского колледжа (69 человек). ЦГБ.</w:t>
      </w:r>
    </w:p>
    <w:p w:rsidR="00CB6DD2" w:rsidRPr="00BB3CD5" w:rsidRDefault="00CB6DD2" w:rsidP="00CB6DD2">
      <w:pPr>
        <w:tabs>
          <w:tab w:val="left" w:pos="709"/>
        </w:tabs>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Новогодние утренники для детей в библиотеках ЦБС (201 человек). </w:t>
      </w:r>
    </w:p>
    <w:p w:rsidR="00CB6DD2" w:rsidRPr="00BB3CD5" w:rsidRDefault="00CB6DD2" w:rsidP="00CB6DD2">
      <w:pPr>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«Здравствуй, боярыня Масленица!» - познавательные интерактивные программы для учащихся школ города (138 человек). Детская модельная библиотека, библиотеки части города Красные Пески, п. Октябрьский. </w:t>
      </w:r>
    </w:p>
    <w:p w:rsidR="00CB6DD2" w:rsidRPr="00BB3CD5" w:rsidRDefault="00CB6DD2" w:rsidP="00CB6DD2">
      <w:pPr>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«История с продолжением» - Неделя детской книги для учащихся школ города и воспитанников детских садов (208 человек). Библиотеки ЦБС.</w:t>
      </w:r>
    </w:p>
    <w:p w:rsidR="00CB6DD2" w:rsidRPr="00BB3CD5" w:rsidRDefault="00CB6DD2" w:rsidP="003D7F14">
      <w:pPr>
        <w:tabs>
          <w:tab w:val="left" w:pos="709"/>
        </w:tabs>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«Читаем о Юрии Гагарине» - Межрегиональная акция (90 человек). Библиотеки ЦБС.</w:t>
      </w:r>
    </w:p>
    <w:p w:rsidR="00CB6DD2" w:rsidRPr="00BB3CD5" w:rsidRDefault="00CB6DD2" w:rsidP="003D7F14">
      <w:pPr>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Интерактивная площадка на празднике День ветра (210 человек). ЦГБ.</w:t>
      </w:r>
    </w:p>
    <w:p w:rsidR="00CB6DD2" w:rsidRPr="00BB3CD5" w:rsidRDefault="00CB6DD2" w:rsidP="003D7F14">
      <w:pPr>
        <w:tabs>
          <w:tab w:val="left" w:pos="709"/>
        </w:tabs>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«Государственный флаг – символ России» - познавательные программы (277 человек). Библиотеки ЦБС.</w:t>
      </w:r>
    </w:p>
    <w:p w:rsidR="00CB6DD2" w:rsidRPr="00BB3CD5" w:rsidRDefault="00CB6DD2" w:rsidP="003D7F14">
      <w:pPr>
        <w:spacing w:after="0" w:line="240" w:lineRule="auto"/>
        <w:jc w:val="both"/>
        <w:rPr>
          <w:rFonts w:ascii="Times New Roman" w:eastAsia="Calibri" w:hAnsi="Times New Roman" w:cs="Times New Roman"/>
          <w:sz w:val="28"/>
          <w:szCs w:val="28"/>
          <w:highlight w:val="yellow"/>
        </w:rPr>
      </w:pPr>
      <w:r w:rsidRPr="00BB3CD5">
        <w:rPr>
          <w:rFonts w:ascii="Times New Roman" w:eastAsia="Calibri" w:hAnsi="Times New Roman" w:cs="Times New Roman"/>
          <w:sz w:val="28"/>
          <w:szCs w:val="28"/>
          <w:highlight w:val="yellow"/>
        </w:rPr>
        <w:t xml:space="preserve">         - Мастер-классы в «Волшебной мастерской книгочея» в ЦГБ (70 человек) и др. </w:t>
      </w:r>
    </w:p>
    <w:p w:rsidR="00F434D9" w:rsidRPr="00E42CC3" w:rsidRDefault="00CB6DD2" w:rsidP="003D7F14">
      <w:pPr>
        <w:spacing w:after="0" w:line="240" w:lineRule="auto"/>
        <w:jc w:val="both"/>
        <w:rPr>
          <w:rFonts w:ascii="Times New Roman" w:eastAsia="Calibri" w:hAnsi="Times New Roman" w:cs="Times New Roman"/>
          <w:sz w:val="28"/>
          <w:szCs w:val="28"/>
        </w:rPr>
      </w:pPr>
      <w:r w:rsidRPr="00BB3CD5">
        <w:rPr>
          <w:rFonts w:ascii="Times New Roman" w:eastAsia="Calibri" w:hAnsi="Times New Roman" w:cs="Times New Roman"/>
          <w:sz w:val="28"/>
          <w:szCs w:val="28"/>
          <w:highlight w:val="yellow"/>
        </w:rPr>
        <w:t xml:space="preserve">        </w:t>
      </w:r>
      <w:r w:rsidR="00F434D9" w:rsidRPr="00BB3CD5">
        <w:rPr>
          <w:rFonts w:ascii="Times New Roman" w:eastAsia="Calibri" w:hAnsi="Times New Roman" w:cs="Times New Roman"/>
          <w:sz w:val="28"/>
          <w:szCs w:val="28"/>
          <w:highlight w:val="yellow"/>
        </w:rPr>
        <w:t>Работниками центральной библиотеки регулярно</w:t>
      </w:r>
      <w:r w:rsidR="00BB3CD5" w:rsidRPr="00BB3CD5">
        <w:rPr>
          <w:rFonts w:ascii="Times New Roman" w:eastAsia="Calibri" w:hAnsi="Times New Roman" w:cs="Times New Roman"/>
          <w:sz w:val="28"/>
          <w:szCs w:val="28"/>
          <w:highlight w:val="yellow"/>
        </w:rPr>
        <w:t xml:space="preserve"> проводятся </w:t>
      </w:r>
      <w:r w:rsidR="00F434D9" w:rsidRPr="00BB3CD5">
        <w:rPr>
          <w:rFonts w:ascii="Times New Roman" w:eastAsia="Calibri" w:hAnsi="Times New Roman" w:cs="Times New Roman"/>
          <w:sz w:val="28"/>
          <w:szCs w:val="28"/>
          <w:highlight w:val="yellow"/>
        </w:rPr>
        <w:t xml:space="preserve">для отдыхающих в РЦ «Доблесть» и ЦСО различные тематические вечера. </w:t>
      </w:r>
      <w:r w:rsidR="00474CB8" w:rsidRPr="00BB3CD5">
        <w:rPr>
          <w:rFonts w:ascii="Times New Roman" w:eastAsia="Calibri" w:hAnsi="Times New Roman" w:cs="Times New Roman"/>
          <w:sz w:val="28"/>
          <w:szCs w:val="28"/>
          <w:highlight w:val="yellow"/>
        </w:rPr>
        <w:t>В</w:t>
      </w:r>
      <w:r w:rsidR="00F434D9" w:rsidRPr="00BB3CD5">
        <w:rPr>
          <w:rFonts w:ascii="Times New Roman" w:eastAsia="Calibri" w:hAnsi="Times New Roman" w:cs="Times New Roman"/>
          <w:sz w:val="28"/>
          <w:szCs w:val="28"/>
          <w:highlight w:val="yellow"/>
        </w:rPr>
        <w:t xml:space="preserve"> 202</w:t>
      </w:r>
      <w:r w:rsidR="00BB3CD5" w:rsidRPr="00BB3CD5">
        <w:rPr>
          <w:rFonts w:ascii="Times New Roman" w:eastAsia="Calibri" w:hAnsi="Times New Roman" w:cs="Times New Roman"/>
          <w:sz w:val="28"/>
          <w:szCs w:val="28"/>
          <w:highlight w:val="yellow"/>
        </w:rPr>
        <w:t>5</w:t>
      </w:r>
      <w:r w:rsidR="00F434D9" w:rsidRPr="00BB3CD5">
        <w:rPr>
          <w:rFonts w:ascii="Times New Roman" w:eastAsia="Calibri" w:hAnsi="Times New Roman" w:cs="Times New Roman"/>
          <w:sz w:val="28"/>
          <w:szCs w:val="28"/>
          <w:highlight w:val="yellow"/>
        </w:rPr>
        <w:t xml:space="preserve"> год</w:t>
      </w:r>
      <w:r w:rsidR="00474CB8" w:rsidRPr="00BB3CD5">
        <w:rPr>
          <w:rFonts w:ascii="Times New Roman" w:eastAsia="Calibri" w:hAnsi="Times New Roman" w:cs="Times New Roman"/>
          <w:sz w:val="28"/>
          <w:szCs w:val="28"/>
          <w:highlight w:val="yellow"/>
        </w:rPr>
        <w:t xml:space="preserve">у </w:t>
      </w:r>
      <w:r w:rsidR="00F434D9" w:rsidRPr="00BB3CD5">
        <w:rPr>
          <w:rFonts w:ascii="Times New Roman" w:eastAsia="Calibri" w:hAnsi="Times New Roman" w:cs="Times New Roman"/>
          <w:sz w:val="28"/>
          <w:szCs w:val="28"/>
          <w:highlight w:val="yellow"/>
        </w:rPr>
        <w:t>было проведе</w:t>
      </w:r>
      <w:r w:rsidR="00474CB8" w:rsidRPr="00BB3CD5">
        <w:rPr>
          <w:rFonts w:ascii="Times New Roman" w:eastAsia="Calibri" w:hAnsi="Times New Roman" w:cs="Times New Roman"/>
          <w:sz w:val="28"/>
          <w:szCs w:val="28"/>
          <w:highlight w:val="yellow"/>
        </w:rPr>
        <w:t xml:space="preserve">но </w:t>
      </w:r>
      <w:r w:rsidR="00075750" w:rsidRPr="00BB3CD5">
        <w:rPr>
          <w:rFonts w:ascii="Times New Roman" w:eastAsia="Calibri" w:hAnsi="Times New Roman" w:cs="Times New Roman"/>
          <w:sz w:val="28"/>
          <w:szCs w:val="28"/>
          <w:highlight w:val="yellow"/>
        </w:rPr>
        <w:t>1</w:t>
      </w:r>
      <w:r w:rsidR="00BB3CD5" w:rsidRPr="00BB3CD5">
        <w:rPr>
          <w:rFonts w:ascii="Times New Roman" w:eastAsia="Calibri" w:hAnsi="Times New Roman" w:cs="Times New Roman"/>
          <w:sz w:val="28"/>
          <w:szCs w:val="28"/>
          <w:highlight w:val="yellow"/>
        </w:rPr>
        <w:t>6</w:t>
      </w:r>
      <w:r w:rsidR="00F434D9" w:rsidRPr="00BB3CD5">
        <w:rPr>
          <w:rFonts w:ascii="Times New Roman" w:eastAsia="Calibri" w:hAnsi="Times New Roman" w:cs="Times New Roman"/>
          <w:sz w:val="28"/>
          <w:szCs w:val="28"/>
          <w:highlight w:val="yellow"/>
        </w:rPr>
        <w:t xml:space="preserve"> мероприяти</w:t>
      </w:r>
      <w:r w:rsidR="00075750" w:rsidRPr="00BB3CD5">
        <w:rPr>
          <w:rFonts w:ascii="Times New Roman" w:eastAsia="Calibri" w:hAnsi="Times New Roman" w:cs="Times New Roman"/>
          <w:sz w:val="28"/>
          <w:szCs w:val="28"/>
          <w:highlight w:val="yellow"/>
        </w:rPr>
        <w:t>й</w:t>
      </w:r>
      <w:r w:rsidR="00F434D9" w:rsidRPr="00BB3CD5">
        <w:rPr>
          <w:rFonts w:ascii="Times New Roman" w:eastAsia="Calibri" w:hAnsi="Times New Roman" w:cs="Times New Roman"/>
          <w:sz w:val="28"/>
          <w:szCs w:val="28"/>
          <w:highlight w:val="yellow"/>
        </w:rPr>
        <w:t>.</w:t>
      </w:r>
    </w:p>
    <w:p w:rsidR="00BB3CD5" w:rsidRDefault="00BB3CD5" w:rsidP="00BC2034">
      <w:pPr>
        <w:spacing w:after="0" w:line="240" w:lineRule="auto"/>
        <w:ind w:left="57" w:right="57" w:firstLine="652"/>
        <w:jc w:val="center"/>
        <w:rPr>
          <w:rFonts w:ascii="Times New Roman" w:hAnsi="Times New Roman" w:cs="Times New Roman"/>
          <w:b/>
          <w:sz w:val="28"/>
          <w:szCs w:val="28"/>
        </w:rPr>
      </w:pPr>
    </w:p>
    <w:p w:rsidR="000071E1" w:rsidRPr="00AA4A7A" w:rsidRDefault="00F434D9" w:rsidP="00BC2034">
      <w:pPr>
        <w:spacing w:after="0" w:line="240" w:lineRule="auto"/>
        <w:ind w:left="57" w:right="57" w:firstLine="652"/>
        <w:jc w:val="center"/>
        <w:rPr>
          <w:rFonts w:ascii="Times New Roman" w:hAnsi="Times New Roman" w:cs="Times New Roman"/>
          <w:b/>
          <w:sz w:val="28"/>
          <w:szCs w:val="28"/>
          <w:highlight w:val="yellow"/>
        </w:rPr>
      </w:pPr>
      <w:r w:rsidRPr="00AA4A7A">
        <w:rPr>
          <w:rFonts w:ascii="Times New Roman" w:hAnsi="Times New Roman" w:cs="Times New Roman"/>
          <w:b/>
          <w:sz w:val="28"/>
          <w:szCs w:val="28"/>
          <w:highlight w:val="yellow"/>
        </w:rPr>
        <w:t>УДО «Детская школа искусств»</w:t>
      </w:r>
    </w:p>
    <w:p w:rsidR="00BC2034" w:rsidRPr="00AA4A7A" w:rsidRDefault="00BC2034" w:rsidP="00BC2034">
      <w:pPr>
        <w:spacing w:after="0" w:line="240" w:lineRule="auto"/>
        <w:ind w:left="57" w:right="57" w:firstLine="652"/>
        <w:jc w:val="center"/>
        <w:rPr>
          <w:rFonts w:ascii="Times New Roman" w:hAnsi="Times New Roman" w:cs="Times New Roman"/>
          <w:b/>
          <w:sz w:val="28"/>
          <w:szCs w:val="28"/>
          <w:highlight w:val="yellow"/>
        </w:rPr>
      </w:pPr>
    </w:p>
    <w:p w:rsidR="00F434D9" w:rsidRPr="00AA4A7A" w:rsidRDefault="00F434D9" w:rsidP="003D7F14">
      <w:pPr>
        <w:spacing w:after="0" w:line="240" w:lineRule="auto"/>
        <w:ind w:firstLine="652"/>
        <w:jc w:val="both"/>
        <w:rPr>
          <w:rFonts w:ascii="Times New Roman" w:hAnsi="Times New Roman" w:cs="Times New Roman"/>
          <w:sz w:val="28"/>
          <w:szCs w:val="28"/>
          <w:highlight w:val="yellow"/>
        </w:rPr>
      </w:pPr>
      <w:r w:rsidRPr="00AA4A7A">
        <w:rPr>
          <w:rFonts w:ascii="Times New Roman" w:hAnsi="Times New Roman" w:cs="Times New Roman"/>
          <w:sz w:val="28"/>
          <w:szCs w:val="28"/>
          <w:highlight w:val="yellow"/>
        </w:rPr>
        <w:lastRenderedPageBreak/>
        <w:t>УДО «Детская школа искусств»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w:t>
      </w:r>
    </w:p>
    <w:p w:rsidR="00F434D9" w:rsidRPr="00AA4A7A" w:rsidRDefault="00F434D9" w:rsidP="003D7F14">
      <w:pPr>
        <w:spacing w:after="0" w:line="240" w:lineRule="auto"/>
        <w:ind w:firstLine="652"/>
        <w:jc w:val="both"/>
        <w:rPr>
          <w:rFonts w:ascii="Times New Roman" w:hAnsi="Times New Roman" w:cs="Times New Roman"/>
          <w:sz w:val="28"/>
          <w:szCs w:val="28"/>
          <w:highlight w:val="yellow"/>
        </w:rPr>
      </w:pPr>
      <w:r w:rsidRPr="00AA4A7A">
        <w:rPr>
          <w:rFonts w:ascii="Times New Roman" w:hAnsi="Times New Roman" w:cs="Times New Roman"/>
          <w:sz w:val="28"/>
          <w:szCs w:val="28"/>
          <w:highlight w:val="yellow"/>
        </w:rPr>
        <w:t>Численность учащихся составляет 4</w:t>
      </w:r>
      <w:r w:rsidR="007B1A71" w:rsidRPr="00AA4A7A">
        <w:rPr>
          <w:rFonts w:ascii="Times New Roman" w:hAnsi="Times New Roman" w:cs="Times New Roman"/>
          <w:sz w:val="28"/>
          <w:szCs w:val="28"/>
          <w:highlight w:val="yellow"/>
        </w:rPr>
        <w:t>40</w:t>
      </w:r>
      <w:r w:rsidRPr="00AA4A7A">
        <w:rPr>
          <w:rFonts w:ascii="Times New Roman" w:hAnsi="Times New Roman" w:cs="Times New Roman"/>
          <w:sz w:val="28"/>
          <w:szCs w:val="28"/>
          <w:highlight w:val="yellow"/>
        </w:rPr>
        <w:t xml:space="preserve"> ученик</w:t>
      </w:r>
      <w:r w:rsidR="007B1A71" w:rsidRPr="00AA4A7A">
        <w:rPr>
          <w:rFonts w:ascii="Times New Roman" w:hAnsi="Times New Roman" w:cs="Times New Roman"/>
          <w:sz w:val="28"/>
          <w:szCs w:val="28"/>
          <w:highlight w:val="yellow"/>
        </w:rPr>
        <w:t>ов</w:t>
      </w:r>
      <w:r w:rsidRPr="00AA4A7A">
        <w:rPr>
          <w:rFonts w:ascii="Times New Roman" w:hAnsi="Times New Roman" w:cs="Times New Roman"/>
          <w:sz w:val="28"/>
          <w:szCs w:val="28"/>
          <w:highlight w:val="yellow"/>
        </w:rPr>
        <w:t>.</w:t>
      </w:r>
    </w:p>
    <w:p w:rsidR="000B0124" w:rsidRDefault="000B0124" w:rsidP="003D7F14">
      <w:pPr>
        <w:spacing w:after="0" w:line="240" w:lineRule="auto"/>
        <w:jc w:val="both"/>
        <w:rPr>
          <w:rFonts w:ascii="Times New Roman" w:hAnsi="Times New Roman" w:cs="Times New Roman"/>
          <w:sz w:val="28"/>
          <w:szCs w:val="28"/>
        </w:rPr>
      </w:pPr>
      <w:r w:rsidRPr="00AA4A7A">
        <w:rPr>
          <w:rFonts w:ascii="Times New Roman" w:hAnsi="Times New Roman" w:cs="Times New Roman"/>
          <w:sz w:val="28"/>
          <w:szCs w:val="28"/>
          <w:highlight w:val="yellow"/>
        </w:rPr>
        <w:t>Муниципальная услуга «Реализация дополнительных предпрофессиональных программ в области искусств»</w:t>
      </w:r>
      <w:r w:rsidR="00AA4A7A" w:rsidRPr="00AA4A7A">
        <w:rPr>
          <w:rFonts w:ascii="Times New Roman" w:hAnsi="Times New Roman" w:cs="Times New Roman"/>
          <w:sz w:val="28"/>
          <w:szCs w:val="28"/>
          <w:highlight w:val="yellow"/>
        </w:rPr>
        <w:t>.</w:t>
      </w:r>
    </w:p>
    <w:p w:rsidR="00100592" w:rsidRPr="00D8443C" w:rsidRDefault="00100592" w:rsidP="003D7F14">
      <w:pPr>
        <w:spacing w:after="0" w:line="240" w:lineRule="auto"/>
        <w:jc w:val="both"/>
        <w:rPr>
          <w:rFonts w:ascii="Times New Roman" w:hAnsi="Times New Roman" w:cs="Times New Roman"/>
          <w:sz w:val="28"/>
          <w:szCs w:val="28"/>
          <w:highlight w:val="yellow"/>
        </w:rPr>
      </w:pPr>
      <w:r w:rsidRPr="00100592">
        <w:rPr>
          <w:rFonts w:ascii="Times New Roman" w:hAnsi="Times New Roman" w:cs="Times New Roman"/>
          <w:sz w:val="28"/>
          <w:szCs w:val="28"/>
          <w:highlight w:val="yellow"/>
        </w:rPr>
        <w:t>Показатели, характеризующие качество муниципальной услуги</w:t>
      </w:r>
      <w:r w:rsidR="00B73BAC">
        <w:rPr>
          <w:rFonts w:ascii="Times New Roman" w:hAnsi="Times New Roman" w:cs="Times New Roman"/>
          <w:sz w:val="28"/>
          <w:szCs w:val="28"/>
          <w:highlight w:val="yellow"/>
        </w:rPr>
        <w:t>:</w:t>
      </w:r>
      <w:r w:rsidRPr="00100592">
        <w:rPr>
          <w:rFonts w:ascii="Times New Roman" w:hAnsi="Times New Roman" w:cs="Times New Roman"/>
          <w:sz w:val="28"/>
          <w:szCs w:val="28"/>
          <w:highlight w:val="yellow"/>
        </w:rPr>
        <w:t xml:space="preserve"> </w:t>
      </w:r>
      <w:r w:rsidR="00B73BAC">
        <w:rPr>
          <w:rFonts w:ascii="Times New Roman" w:hAnsi="Times New Roman" w:cs="Times New Roman"/>
          <w:sz w:val="28"/>
          <w:szCs w:val="28"/>
          <w:highlight w:val="yellow"/>
        </w:rPr>
        <w:t>«</w:t>
      </w:r>
      <w:r w:rsidRPr="00100592">
        <w:rPr>
          <w:rFonts w:ascii="Times New Roman" w:hAnsi="Times New Roman" w:cs="Times New Roman"/>
          <w:sz w:val="28"/>
          <w:szCs w:val="28"/>
          <w:highlight w:val="yellow"/>
        </w:rPr>
        <w:t xml:space="preserve">Доля лауреатов, дипломантов городских, областных, всероссийских, международных конкурсов и </w:t>
      </w:r>
      <w:r w:rsidRPr="00D8443C">
        <w:rPr>
          <w:rFonts w:ascii="Times New Roman" w:hAnsi="Times New Roman" w:cs="Times New Roman"/>
          <w:sz w:val="28"/>
          <w:szCs w:val="28"/>
          <w:highlight w:val="yellow"/>
        </w:rPr>
        <w:t>фестивалей</w:t>
      </w:r>
      <w:r w:rsidR="00B73BAC" w:rsidRPr="00D8443C">
        <w:rPr>
          <w:rFonts w:ascii="Times New Roman" w:hAnsi="Times New Roman" w:cs="Times New Roman"/>
          <w:sz w:val="28"/>
          <w:szCs w:val="28"/>
          <w:highlight w:val="yellow"/>
        </w:rPr>
        <w:t>»</w:t>
      </w:r>
      <w:r w:rsidRPr="00D8443C">
        <w:rPr>
          <w:rFonts w:ascii="Times New Roman" w:hAnsi="Times New Roman" w:cs="Times New Roman"/>
          <w:sz w:val="28"/>
          <w:szCs w:val="28"/>
          <w:highlight w:val="yello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3230"/>
        <w:gridCol w:w="4389"/>
      </w:tblGrid>
      <w:tr w:rsidR="00100592" w:rsidRPr="00D8443C" w:rsidTr="00100592">
        <w:tc>
          <w:tcPr>
            <w:tcW w:w="1951" w:type="dxa"/>
            <w:shd w:val="clear" w:color="auto" w:fill="auto"/>
          </w:tcPr>
          <w:p w:rsidR="00100592" w:rsidRPr="00D8443C" w:rsidRDefault="00100592" w:rsidP="00C57485">
            <w:pPr>
              <w:jc w:val="center"/>
              <w:rPr>
                <w:rFonts w:ascii="Times New Roman" w:hAnsi="Times New Roman" w:cs="Times New Roman"/>
                <w:b/>
                <w:highlight w:val="yellow"/>
              </w:rPr>
            </w:pPr>
            <w:r w:rsidRPr="00D8443C">
              <w:rPr>
                <w:rFonts w:ascii="Times New Roman" w:hAnsi="Times New Roman" w:cs="Times New Roman"/>
                <w:b/>
                <w:highlight w:val="yellow"/>
              </w:rPr>
              <w:t>Квартал</w:t>
            </w:r>
          </w:p>
        </w:tc>
        <w:tc>
          <w:tcPr>
            <w:tcW w:w="3230" w:type="dxa"/>
            <w:shd w:val="clear" w:color="auto" w:fill="auto"/>
          </w:tcPr>
          <w:p w:rsidR="00100592" w:rsidRPr="00D8443C" w:rsidRDefault="00100592" w:rsidP="00C57485">
            <w:pPr>
              <w:jc w:val="center"/>
              <w:rPr>
                <w:rFonts w:ascii="Times New Roman" w:hAnsi="Times New Roman" w:cs="Times New Roman"/>
                <w:b/>
                <w:highlight w:val="yellow"/>
              </w:rPr>
            </w:pPr>
            <w:r w:rsidRPr="00D8443C">
              <w:rPr>
                <w:rFonts w:ascii="Times New Roman" w:hAnsi="Times New Roman" w:cs="Times New Roman"/>
                <w:b/>
                <w:highlight w:val="yellow"/>
              </w:rPr>
              <w:t>Наименование конкурса, фестиваля</w:t>
            </w:r>
          </w:p>
        </w:tc>
        <w:tc>
          <w:tcPr>
            <w:tcW w:w="4389" w:type="dxa"/>
            <w:shd w:val="clear" w:color="auto" w:fill="auto"/>
          </w:tcPr>
          <w:p w:rsidR="00100592" w:rsidRPr="00D8443C" w:rsidRDefault="00100592" w:rsidP="00C57485">
            <w:pPr>
              <w:jc w:val="center"/>
              <w:rPr>
                <w:rFonts w:ascii="Times New Roman" w:hAnsi="Times New Roman" w:cs="Times New Roman"/>
                <w:b/>
                <w:highlight w:val="yellow"/>
              </w:rPr>
            </w:pPr>
            <w:r w:rsidRPr="00D8443C">
              <w:rPr>
                <w:rFonts w:ascii="Times New Roman" w:hAnsi="Times New Roman" w:cs="Times New Roman"/>
                <w:b/>
                <w:highlight w:val="yellow"/>
              </w:rPr>
              <w:t>Лауреаты, дипломанты</w:t>
            </w:r>
          </w:p>
        </w:tc>
      </w:tr>
      <w:tr w:rsidR="00100592" w:rsidRPr="00D8443C" w:rsidTr="00100592">
        <w:tc>
          <w:tcPr>
            <w:tcW w:w="1951" w:type="dxa"/>
            <w:vMerge w:val="restart"/>
            <w:shd w:val="clear" w:color="auto" w:fill="auto"/>
          </w:tcPr>
          <w:p w:rsidR="00100592" w:rsidRPr="00D8443C" w:rsidRDefault="00100592" w:rsidP="00100592">
            <w:pPr>
              <w:spacing w:after="0"/>
              <w:jc w:val="center"/>
              <w:rPr>
                <w:rFonts w:ascii="Times New Roman" w:hAnsi="Times New Roman" w:cs="Times New Roman"/>
                <w:b/>
                <w:highlight w:val="yellow"/>
              </w:rPr>
            </w:pPr>
            <w:r w:rsidRPr="00D8443C">
              <w:rPr>
                <w:rFonts w:ascii="Times New Roman" w:hAnsi="Times New Roman" w:cs="Times New Roman"/>
                <w:b/>
                <w:highlight w:val="yellow"/>
                <w:lang w:val="en-US"/>
              </w:rPr>
              <w:t xml:space="preserve">I </w:t>
            </w:r>
            <w:r w:rsidRPr="00D8443C">
              <w:rPr>
                <w:rFonts w:ascii="Times New Roman" w:hAnsi="Times New Roman" w:cs="Times New Roman"/>
                <w:b/>
                <w:highlight w:val="yellow"/>
              </w:rPr>
              <w:t>квартал</w:t>
            </w: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lang w:val="en-US"/>
              </w:rPr>
              <w:t>VII</w:t>
            </w:r>
            <w:r w:rsidRPr="00D8443C">
              <w:rPr>
                <w:rFonts w:ascii="Times New Roman" w:hAnsi="Times New Roman" w:cs="Times New Roman"/>
                <w:highlight w:val="yellow"/>
              </w:rPr>
              <w:t xml:space="preserve"> Всероссийский конкурс по видеозаписям «В контакте со скрипкой, виолончелью»</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 xml:space="preserve">(г. Новочеркасск, </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Ростовская область)</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 xml:space="preserve">Канюкаева Резеда,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Самсонова София</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lang w:val="en-US"/>
              </w:rPr>
            </w:pP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Международный конкурс исполнителей на струнно-смычковых инструментах</w:t>
            </w:r>
            <w:r w:rsidRPr="00D8443C">
              <w:rPr>
                <w:rFonts w:ascii="Times New Roman" w:hAnsi="Times New Roman" w:cs="Times New Roman"/>
                <w:highlight w:val="yellow"/>
              </w:rPr>
              <w:br/>
              <w:t>«4 струны»</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(г. Череповец)</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highlight w:val="yellow"/>
              </w:rPr>
              <w:t>Самсонова София</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 xml:space="preserve">Окружной этап областного конкурса исполнительского мастерства </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«Музыкальная мозаика»</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(г. Похвистнево)</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Душаев Артем</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Иванова Виктория,</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дуэт: Манжукова Диана, Иванова Виктория</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Самсонова София</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Открытый межзональный конкурс юных исполнителей «Музыкальная мозаика»</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(г. Отрадный)</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Котрухова Елизавета,</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дуэт: Манжукова Диана, Иванова Виктория</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Иванова Виктория,</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Малюкова Вероника,</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Самсонова София,</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Тихе Виолетта</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Манжукова Диана,</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Манжуков Динар</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Антонова Амина</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lang w:val="en-US"/>
              </w:rPr>
              <w:t>VIII</w:t>
            </w:r>
            <w:r w:rsidRPr="00D8443C">
              <w:rPr>
                <w:rFonts w:ascii="Times New Roman" w:hAnsi="Times New Roman" w:cs="Times New Roman"/>
                <w:highlight w:val="yellow"/>
              </w:rPr>
              <w:t xml:space="preserve"> Межрегиональный конкурс-фестиваль юных баянистов, аккордеонистов, ансамблевого и оркестрового исполнительства на русских народных инструментах «Народа русская душа»</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(г. Отрадный)</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Образцовый оркестр баянистов «Променад»</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 xml:space="preserve">Канюкаев Булат,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Алексанов Елисей, Душаев Артем,</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Пугаев Глеб</w:t>
            </w:r>
          </w:p>
        </w:tc>
      </w:tr>
      <w:tr w:rsidR="00100592" w:rsidRPr="00D8443C" w:rsidTr="00100592">
        <w:trPr>
          <w:trHeight w:val="12464"/>
        </w:trPr>
        <w:tc>
          <w:tcPr>
            <w:tcW w:w="1951" w:type="dxa"/>
            <w:tcBorders>
              <w:bottom w:val="single" w:sz="4" w:space="0" w:color="auto"/>
            </w:tcBorders>
            <w:shd w:val="clear" w:color="auto" w:fill="auto"/>
          </w:tcPr>
          <w:p w:rsidR="00100592" w:rsidRPr="00D8443C" w:rsidRDefault="00100592" w:rsidP="00100592">
            <w:pPr>
              <w:spacing w:after="0" w:line="240" w:lineRule="auto"/>
              <w:jc w:val="center"/>
              <w:rPr>
                <w:rFonts w:ascii="Times New Roman" w:hAnsi="Times New Roman" w:cs="Times New Roman"/>
                <w:b/>
                <w:highlight w:val="yellow"/>
              </w:rPr>
            </w:pPr>
            <w:r w:rsidRPr="00D8443C">
              <w:rPr>
                <w:rFonts w:ascii="Times New Roman" w:hAnsi="Times New Roman" w:cs="Times New Roman"/>
                <w:b/>
                <w:highlight w:val="yellow"/>
                <w:lang w:val="en-US"/>
              </w:rPr>
              <w:lastRenderedPageBreak/>
              <w:t>I</w:t>
            </w:r>
            <w:r w:rsidRPr="00D8443C">
              <w:rPr>
                <w:rFonts w:ascii="Times New Roman" w:hAnsi="Times New Roman" w:cs="Times New Roman"/>
                <w:b/>
                <w:highlight w:val="yellow"/>
              </w:rPr>
              <w:t xml:space="preserve"> квартал</w:t>
            </w: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lang w:val="en-US"/>
              </w:rPr>
              <w:t>X</w:t>
            </w:r>
            <w:r w:rsidRPr="00D8443C">
              <w:rPr>
                <w:rFonts w:ascii="Times New Roman" w:hAnsi="Times New Roman" w:cs="Times New Roman"/>
                <w:highlight w:val="yellow"/>
              </w:rPr>
              <w:t xml:space="preserve"> Межмуниципальный фестиваль-конкурс исполнительского мастерства солистов инструменталистов, вокалистов, инструментальных и вокальных ансамблей «Собрать всех вместе»</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(г. Похвистнево)</w:t>
            </w:r>
          </w:p>
        </w:tc>
        <w:tc>
          <w:tcPr>
            <w:tcW w:w="4389" w:type="dxa"/>
            <w:tcBorders>
              <w:bottom w:val="single" w:sz="4" w:space="0" w:color="auto"/>
            </w:tcBorders>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Гран-при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Пугаев Глеб</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Душаев Артем,</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Канюкаев Булат,</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Манжукова Диана,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Котрухова Елизавета,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Иванова Виктория,</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дуэт: Манжукова Диана, Иванова Виктория,</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Лашманова Дарина,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Нуреев Амир,</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Тихе Виолетта (академический вокал),</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Абросимова Полина,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Тайбатров Ярослав,</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дуэт: Алексанов Елисей, Кузьмин Сергей,</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Манжуков Динар,</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Самсонова София,</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Печников Лев,</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Тихе Виолетта,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Алексанов Елисей,</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вокальный ансамбль «Аленький цветочек»,</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ансамбль скрипачей младших классов,</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дуэт: Тихе Виолетта, Абросимова Полина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дуэт: Шкарин Андрей, Ильметова М.Г.,</w:t>
            </w:r>
          </w:p>
          <w:p w:rsidR="00100592" w:rsidRPr="00D8443C" w:rsidRDefault="00100592" w:rsidP="00100592">
            <w:pPr>
              <w:spacing w:after="0" w:line="240" w:lineRule="auto"/>
              <w:rPr>
                <w:rFonts w:ascii="Times New Roman" w:hAnsi="Times New Roman" w:cs="Times New Roman"/>
                <w:b/>
                <w:bCs/>
                <w:highlight w:val="yellow"/>
              </w:rPr>
            </w:pPr>
            <w:r w:rsidRPr="00D8443C">
              <w:rPr>
                <w:rFonts w:ascii="Times New Roman" w:hAnsi="Times New Roman" w:cs="Times New Roman"/>
                <w:b/>
                <w:bCs/>
                <w:highlight w:val="yellow"/>
              </w:rPr>
              <w:t xml:space="preserve">Диплом – </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Машурина Злата,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Еремеева Маргарита,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Антонова Амина,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Лаптева Алиса,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Мордовская Анна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Карякова Ксения,</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Козлов Михаил,</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Мостовская Полина,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Поляков Константин,</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Ильясова Алина,</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Этнюков Кирилл,</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Гордеева Дарья,</w:t>
            </w:r>
          </w:p>
          <w:p w:rsidR="00100592" w:rsidRPr="00D8443C" w:rsidRDefault="00100592" w:rsidP="00100592">
            <w:pPr>
              <w:spacing w:after="0" w:line="240" w:lineRule="auto"/>
              <w:rPr>
                <w:rFonts w:ascii="Times New Roman" w:hAnsi="Times New Roman" w:cs="Times New Roman"/>
                <w:bCs/>
                <w:highlight w:val="yellow"/>
              </w:rPr>
            </w:pPr>
            <w:r w:rsidRPr="00D8443C">
              <w:rPr>
                <w:rFonts w:ascii="Times New Roman" w:hAnsi="Times New Roman" w:cs="Times New Roman"/>
                <w:bCs/>
                <w:highlight w:val="yellow"/>
              </w:rPr>
              <w:t>дуэт: Поляков Тимофей, Поляков Константин</w:t>
            </w:r>
          </w:p>
          <w:p w:rsidR="00100592" w:rsidRPr="00D8443C" w:rsidRDefault="00100592" w:rsidP="00100592">
            <w:pPr>
              <w:rPr>
                <w:rFonts w:ascii="Times New Roman" w:hAnsi="Times New Roman" w:cs="Times New Roman"/>
                <w:highlight w:val="yellow"/>
              </w:rPr>
            </w:pPr>
          </w:p>
        </w:tc>
      </w:tr>
      <w:tr w:rsidR="00100592" w:rsidRPr="00D8443C" w:rsidTr="00100592">
        <w:trPr>
          <w:trHeight w:val="1266"/>
        </w:trPr>
        <w:tc>
          <w:tcPr>
            <w:tcW w:w="1951" w:type="dxa"/>
            <w:vMerge w:val="restart"/>
            <w:shd w:val="clear" w:color="auto" w:fill="auto"/>
          </w:tcPr>
          <w:p w:rsidR="00100592" w:rsidRPr="00D8443C" w:rsidRDefault="00100592" w:rsidP="00100592">
            <w:pPr>
              <w:spacing w:after="0" w:line="240" w:lineRule="auto"/>
              <w:jc w:val="center"/>
              <w:rPr>
                <w:rFonts w:ascii="Times New Roman" w:hAnsi="Times New Roman" w:cs="Times New Roman"/>
                <w:b/>
                <w:highlight w:val="yellow"/>
              </w:rPr>
            </w:pPr>
            <w:r w:rsidRPr="00D8443C">
              <w:rPr>
                <w:rFonts w:ascii="Times New Roman" w:hAnsi="Times New Roman" w:cs="Times New Roman"/>
                <w:b/>
                <w:highlight w:val="yellow"/>
                <w:lang w:val="en-US"/>
              </w:rPr>
              <w:t xml:space="preserve">I  </w:t>
            </w:r>
            <w:r w:rsidRPr="00D8443C">
              <w:rPr>
                <w:rFonts w:ascii="Times New Roman" w:hAnsi="Times New Roman" w:cs="Times New Roman"/>
                <w:b/>
                <w:highlight w:val="yellow"/>
              </w:rPr>
              <w:t>квартал</w:t>
            </w: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lang w:val="en-US"/>
              </w:rPr>
              <w:t>XIII</w:t>
            </w:r>
            <w:r w:rsidRPr="00D8443C">
              <w:rPr>
                <w:rFonts w:ascii="Times New Roman" w:hAnsi="Times New Roman" w:cs="Times New Roman"/>
                <w:highlight w:val="yellow"/>
              </w:rPr>
              <w:t xml:space="preserve"> Региональный конкурс юных вокалистов и вокальных ансамблей «Соловушка»</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(г. Бузулук)</w:t>
            </w:r>
          </w:p>
        </w:tc>
        <w:tc>
          <w:tcPr>
            <w:tcW w:w="4389" w:type="dxa"/>
            <w:tcBorders>
              <w:bottom w:val="single" w:sz="4" w:space="0" w:color="auto"/>
            </w:tcBorders>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Тихе Виолетта</w:t>
            </w:r>
          </w:p>
          <w:p w:rsidR="00100592" w:rsidRPr="00D8443C" w:rsidRDefault="00100592" w:rsidP="00100592">
            <w:pPr>
              <w:spacing w:after="0" w:line="240" w:lineRule="auto"/>
              <w:rPr>
                <w:rFonts w:ascii="Times New Roman" w:hAnsi="Times New Roman" w:cs="Times New Roman"/>
                <w:b/>
                <w:highlight w:val="yellow"/>
              </w:rPr>
            </w:pPr>
          </w:p>
        </w:tc>
      </w:tr>
      <w:tr w:rsidR="00100592" w:rsidRPr="00D8443C" w:rsidTr="00100592">
        <w:trPr>
          <w:trHeight w:val="1250"/>
        </w:trPr>
        <w:tc>
          <w:tcPr>
            <w:tcW w:w="1951" w:type="dxa"/>
            <w:vMerge/>
            <w:tcBorders>
              <w:bottom w:val="single" w:sz="4" w:space="0" w:color="auto"/>
            </w:tcBorders>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 xml:space="preserve">Областной конкурс исполнительского мастерства </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«Музыкальная мозаика»</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(г. Самара)</w:t>
            </w:r>
          </w:p>
        </w:tc>
        <w:tc>
          <w:tcPr>
            <w:tcW w:w="4389" w:type="dxa"/>
            <w:tcBorders>
              <w:bottom w:val="single" w:sz="4" w:space="0" w:color="auto"/>
            </w:tcBorders>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Иванова Виктория,</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дуэт: Манжукова Диана, Иванова Виктория</w:t>
            </w:r>
          </w:p>
          <w:p w:rsidR="00100592" w:rsidRPr="00D8443C" w:rsidRDefault="00100592" w:rsidP="00100592">
            <w:pPr>
              <w:spacing w:after="0" w:line="240" w:lineRule="auto"/>
              <w:rPr>
                <w:rFonts w:ascii="Times New Roman" w:hAnsi="Times New Roman" w:cs="Times New Roman"/>
                <w:bCs/>
                <w:highlight w:val="yellow"/>
              </w:rPr>
            </w:pPr>
          </w:p>
        </w:tc>
      </w:tr>
      <w:tr w:rsidR="00100592" w:rsidRPr="00D8443C" w:rsidTr="00100592">
        <w:tc>
          <w:tcPr>
            <w:tcW w:w="1951" w:type="dxa"/>
            <w:vMerge w:val="restart"/>
            <w:shd w:val="clear" w:color="auto" w:fill="auto"/>
          </w:tcPr>
          <w:p w:rsidR="00100592" w:rsidRPr="00D8443C" w:rsidRDefault="00100592" w:rsidP="00100592">
            <w:pPr>
              <w:spacing w:after="0"/>
              <w:jc w:val="center"/>
              <w:rPr>
                <w:rFonts w:ascii="Times New Roman" w:hAnsi="Times New Roman" w:cs="Times New Roman"/>
                <w:b/>
                <w:highlight w:val="yellow"/>
              </w:rPr>
            </w:pP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квартал</w:t>
            </w:r>
          </w:p>
        </w:tc>
        <w:tc>
          <w:tcPr>
            <w:tcW w:w="3230" w:type="dxa"/>
            <w:shd w:val="clear" w:color="auto" w:fill="auto"/>
          </w:tcPr>
          <w:p w:rsidR="00100592" w:rsidRPr="00D8443C" w:rsidRDefault="00100592" w:rsidP="00100592">
            <w:pPr>
              <w:snapToGrid w:val="0"/>
              <w:spacing w:after="0" w:line="240" w:lineRule="auto"/>
              <w:jc w:val="center"/>
              <w:rPr>
                <w:rFonts w:ascii="Times New Roman" w:hAnsi="Times New Roman" w:cs="Times New Roman"/>
                <w:bCs/>
                <w:highlight w:val="yellow"/>
              </w:rPr>
            </w:pPr>
            <w:r w:rsidRPr="00D8443C">
              <w:rPr>
                <w:rFonts w:ascii="Times New Roman" w:hAnsi="Times New Roman" w:cs="Times New Roman"/>
                <w:bCs/>
                <w:highlight w:val="yellow"/>
              </w:rPr>
              <w:t xml:space="preserve">Международный конкурс </w:t>
            </w:r>
            <w:r w:rsidRPr="00D8443C">
              <w:rPr>
                <w:rFonts w:ascii="Times New Roman" w:hAnsi="Times New Roman" w:cs="Times New Roman"/>
                <w:bCs/>
                <w:highlight w:val="yellow"/>
              </w:rPr>
              <w:lastRenderedPageBreak/>
              <w:t>инструментального исполнительства</w:t>
            </w:r>
          </w:p>
          <w:p w:rsidR="00100592" w:rsidRPr="00D8443C" w:rsidRDefault="00100592" w:rsidP="00100592">
            <w:pPr>
              <w:snapToGrid w:val="0"/>
              <w:spacing w:after="0" w:line="240" w:lineRule="auto"/>
              <w:jc w:val="center"/>
              <w:rPr>
                <w:rFonts w:ascii="Times New Roman" w:hAnsi="Times New Roman" w:cs="Times New Roman"/>
                <w:bCs/>
                <w:highlight w:val="yellow"/>
              </w:rPr>
            </w:pPr>
            <w:r w:rsidRPr="00D8443C">
              <w:rPr>
                <w:rFonts w:ascii="Times New Roman" w:hAnsi="Times New Roman" w:cs="Times New Roman"/>
                <w:bCs/>
                <w:highlight w:val="yellow"/>
              </w:rPr>
              <w:t>«</w:t>
            </w:r>
            <w:r w:rsidRPr="00D8443C">
              <w:rPr>
                <w:rFonts w:ascii="Times New Roman" w:hAnsi="Times New Roman" w:cs="Times New Roman"/>
                <w:bCs/>
                <w:highlight w:val="yellow"/>
                <w:lang w:val="en-US"/>
              </w:rPr>
              <w:t>SOLO</w:t>
            </w:r>
            <w:r w:rsidRPr="00D8443C">
              <w:rPr>
                <w:rFonts w:ascii="Times New Roman" w:hAnsi="Times New Roman" w:cs="Times New Roman"/>
                <w:bCs/>
                <w:highlight w:val="yellow"/>
              </w:rPr>
              <w:t xml:space="preserve"> </w:t>
            </w:r>
            <w:r w:rsidRPr="00D8443C">
              <w:rPr>
                <w:rFonts w:ascii="Times New Roman" w:hAnsi="Times New Roman" w:cs="Times New Roman"/>
                <w:bCs/>
                <w:highlight w:val="yellow"/>
                <w:lang w:val="en-US"/>
              </w:rPr>
              <w:t>PERFORMANCE</w:t>
            </w:r>
            <w:r w:rsidRPr="00D8443C">
              <w:rPr>
                <w:rFonts w:ascii="Times New Roman" w:hAnsi="Times New Roman" w:cs="Times New Roman"/>
                <w:bCs/>
                <w:highlight w:val="yellow"/>
              </w:rPr>
              <w:t>»</w:t>
            </w:r>
          </w:p>
          <w:p w:rsidR="00100592" w:rsidRPr="00D8443C" w:rsidRDefault="00100592" w:rsidP="00100592">
            <w:pPr>
              <w:spacing w:after="0" w:line="240" w:lineRule="auto"/>
              <w:jc w:val="center"/>
              <w:rPr>
                <w:rFonts w:ascii="Times New Roman" w:hAnsi="Times New Roman" w:cs="Times New Roman"/>
                <w:b/>
                <w:highlight w:val="yellow"/>
              </w:rPr>
            </w:pPr>
            <w:r w:rsidRPr="00D8443C">
              <w:rPr>
                <w:rFonts w:ascii="Times New Roman" w:hAnsi="Times New Roman" w:cs="Times New Roman"/>
                <w:bCs/>
                <w:highlight w:val="yellow"/>
              </w:rPr>
              <w:t>(г. Набережные Челны)</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lastRenderedPageBreak/>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lastRenderedPageBreak/>
              <w:t>Манжуков Динар</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lang w:val="en-US"/>
              </w:rPr>
              <w:t>V</w:t>
            </w:r>
            <w:r w:rsidRPr="00D8443C">
              <w:rPr>
                <w:rFonts w:ascii="Times New Roman" w:hAnsi="Times New Roman" w:cs="Times New Roman"/>
                <w:highlight w:val="yellow"/>
              </w:rPr>
              <w:t xml:space="preserve"> Открытая Всероссийская олимпиада по музыкальной литературе для учащихся ДМШ и ДШИ в рамках </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lang w:val="en-US"/>
              </w:rPr>
              <w:t>X</w:t>
            </w:r>
            <w:r w:rsidRPr="00D8443C">
              <w:rPr>
                <w:rFonts w:ascii="Times New Roman" w:hAnsi="Times New Roman" w:cs="Times New Roman"/>
                <w:highlight w:val="yellow"/>
              </w:rPr>
              <w:t xml:space="preserve"> открытой межрегиональной </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 xml:space="preserve">(со всероссийским участием) научно-просветительской конференции «П.И. Чайковский. </w:t>
            </w:r>
            <w:r w:rsidRPr="00D8443C">
              <w:rPr>
                <w:rFonts w:ascii="Times New Roman" w:hAnsi="Times New Roman" w:cs="Times New Roman"/>
                <w:highlight w:val="yellow"/>
                <w:lang w:val="en-US"/>
              </w:rPr>
              <w:t>XXI</w:t>
            </w:r>
            <w:r w:rsidRPr="00D8443C">
              <w:rPr>
                <w:rFonts w:ascii="Times New Roman" w:hAnsi="Times New Roman" w:cs="Times New Roman"/>
                <w:highlight w:val="yellow"/>
              </w:rPr>
              <w:t xml:space="preserve"> век. Великий сын России»</w:t>
            </w:r>
          </w:p>
          <w:p w:rsidR="00100592" w:rsidRPr="00D8443C" w:rsidRDefault="00100592" w:rsidP="00100592">
            <w:pPr>
              <w:snapToGrid w:val="0"/>
              <w:spacing w:after="0" w:line="240" w:lineRule="auto"/>
              <w:jc w:val="center"/>
              <w:rPr>
                <w:rFonts w:ascii="Times New Roman" w:hAnsi="Times New Roman" w:cs="Times New Roman"/>
                <w:bCs/>
                <w:highlight w:val="yellow"/>
              </w:rPr>
            </w:pPr>
            <w:r w:rsidRPr="00D8443C">
              <w:rPr>
                <w:rFonts w:ascii="Times New Roman" w:hAnsi="Times New Roman" w:cs="Times New Roman"/>
                <w:highlight w:val="yellow"/>
              </w:rPr>
              <w:t>(г. Самара)</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Кулишова Полина,</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Баранов Яков,</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highlight w:val="yellow"/>
              </w:rPr>
              <w:t>Абросимова Полина</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lang w:val="en-US"/>
              </w:rPr>
            </w:pPr>
          </w:p>
        </w:tc>
        <w:tc>
          <w:tcPr>
            <w:tcW w:w="3230" w:type="dxa"/>
            <w:shd w:val="clear" w:color="auto" w:fill="auto"/>
          </w:tcPr>
          <w:p w:rsidR="00100592" w:rsidRPr="00D8443C" w:rsidRDefault="00100592" w:rsidP="00100592">
            <w:pPr>
              <w:snapToGrid w:val="0"/>
              <w:spacing w:after="0" w:line="240" w:lineRule="auto"/>
              <w:ind w:left="156"/>
              <w:jc w:val="center"/>
              <w:rPr>
                <w:rFonts w:ascii="Times New Roman" w:hAnsi="Times New Roman" w:cs="Times New Roman"/>
                <w:highlight w:val="yellow"/>
              </w:rPr>
            </w:pPr>
            <w:r w:rsidRPr="00D8443C">
              <w:rPr>
                <w:rFonts w:ascii="Times New Roman" w:hAnsi="Times New Roman" w:cs="Times New Roman"/>
                <w:highlight w:val="yellow"/>
                <w:lang w:val="en-US"/>
              </w:rPr>
              <w:t>XII</w:t>
            </w:r>
            <w:r w:rsidRPr="00D8443C">
              <w:rPr>
                <w:rFonts w:ascii="Times New Roman" w:hAnsi="Times New Roman" w:cs="Times New Roman"/>
                <w:highlight w:val="yellow"/>
              </w:rPr>
              <w:t xml:space="preserve"> Межрегиональный фестиваль-конкурс ансамблевого музицирования исполнителей на струнно-смычковых инструментах им. Ю.А. Башмета</w:t>
            </w:r>
          </w:p>
          <w:p w:rsidR="00100592" w:rsidRPr="00D8443C" w:rsidRDefault="00100592" w:rsidP="00100592">
            <w:pPr>
              <w:snapToGrid w:val="0"/>
              <w:spacing w:after="0" w:line="240" w:lineRule="auto"/>
              <w:ind w:left="156"/>
              <w:jc w:val="center"/>
              <w:rPr>
                <w:rFonts w:ascii="Times New Roman" w:hAnsi="Times New Roman" w:cs="Times New Roman"/>
                <w:highlight w:val="yellow"/>
              </w:rPr>
            </w:pPr>
            <w:r w:rsidRPr="00D8443C">
              <w:rPr>
                <w:rFonts w:ascii="Times New Roman" w:hAnsi="Times New Roman" w:cs="Times New Roman"/>
                <w:highlight w:val="yellow"/>
              </w:rPr>
              <w:t>«</w:t>
            </w:r>
            <w:r w:rsidRPr="00D8443C">
              <w:rPr>
                <w:rFonts w:ascii="Times New Roman" w:hAnsi="Times New Roman" w:cs="Times New Roman"/>
                <w:highlight w:val="yellow"/>
                <w:lang w:val="en-US"/>
              </w:rPr>
              <w:t>VIOLA ART</w:t>
            </w:r>
            <w:r w:rsidRPr="00D8443C">
              <w:rPr>
                <w:rFonts w:ascii="Times New Roman" w:hAnsi="Times New Roman" w:cs="Times New Roman"/>
                <w:highlight w:val="yellow"/>
              </w:rPr>
              <w:t>»</w:t>
            </w:r>
          </w:p>
          <w:p w:rsidR="00100592" w:rsidRPr="00D8443C" w:rsidRDefault="00100592" w:rsidP="00100592">
            <w:pPr>
              <w:spacing w:after="0" w:line="240" w:lineRule="auto"/>
              <w:jc w:val="center"/>
              <w:rPr>
                <w:rFonts w:ascii="Times New Roman" w:hAnsi="Times New Roman" w:cs="Times New Roman"/>
                <w:highlight w:val="yellow"/>
                <w:lang w:val="en-US"/>
              </w:rPr>
            </w:pPr>
            <w:r w:rsidRPr="00D8443C">
              <w:rPr>
                <w:rFonts w:ascii="Times New Roman" w:hAnsi="Times New Roman" w:cs="Times New Roman"/>
                <w:highlight w:val="yellow"/>
              </w:rPr>
              <w:t>(г. Новокуйбышевск)</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дуэт: Манжукова Диана, Иванова Виктория</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lang w:val="en-US"/>
              </w:rPr>
              <w:t>VIII</w:t>
            </w:r>
            <w:r w:rsidRPr="00D8443C">
              <w:rPr>
                <w:rFonts w:ascii="Times New Roman" w:hAnsi="Times New Roman" w:cs="Times New Roman"/>
                <w:highlight w:val="yellow"/>
              </w:rPr>
              <w:t xml:space="preserve"> Межрегиональный конкурс-фестиваль юных баянистов, аккордеонистов, ансамблевого и оркестрового исполнительства на русских народных инструментах</w:t>
            </w:r>
          </w:p>
          <w:p w:rsidR="00100592" w:rsidRPr="00D8443C" w:rsidRDefault="00100592" w:rsidP="00100592">
            <w:pPr>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«Народа русская душа»</w:t>
            </w:r>
          </w:p>
          <w:p w:rsidR="00100592" w:rsidRPr="00D8443C" w:rsidRDefault="00100592" w:rsidP="00100592">
            <w:pPr>
              <w:snapToGrid w:val="0"/>
              <w:spacing w:after="0" w:line="240" w:lineRule="auto"/>
              <w:ind w:left="156"/>
              <w:jc w:val="center"/>
              <w:rPr>
                <w:rFonts w:ascii="Times New Roman" w:hAnsi="Times New Roman" w:cs="Times New Roman"/>
                <w:highlight w:val="yellow"/>
              </w:rPr>
            </w:pPr>
            <w:r w:rsidRPr="00D8443C">
              <w:rPr>
                <w:rFonts w:ascii="Times New Roman" w:hAnsi="Times New Roman" w:cs="Times New Roman"/>
                <w:highlight w:val="yellow"/>
              </w:rPr>
              <w:t>(г. Отрадный)</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Образцовый оркестр баянистов «Променад»</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Канюкаев Булат,</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Алексанов Елисей,</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highlight w:val="yellow"/>
              </w:rPr>
              <w:t>Душаев Артем</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Пугаев Глеб</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lang w:val="en-US"/>
              </w:rPr>
            </w:pPr>
          </w:p>
        </w:tc>
        <w:tc>
          <w:tcPr>
            <w:tcW w:w="3230" w:type="dxa"/>
            <w:shd w:val="clear" w:color="auto" w:fill="auto"/>
          </w:tcPr>
          <w:p w:rsidR="00100592" w:rsidRPr="00D8443C" w:rsidRDefault="00100592" w:rsidP="00100592">
            <w:pPr>
              <w:snapToGrid w:val="0"/>
              <w:spacing w:after="0" w:line="240" w:lineRule="auto"/>
              <w:ind w:left="156"/>
              <w:jc w:val="center"/>
              <w:rPr>
                <w:rFonts w:ascii="Times New Roman" w:hAnsi="Times New Roman" w:cs="Times New Roman"/>
                <w:highlight w:val="yellow"/>
              </w:rPr>
            </w:pPr>
            <w:r w:rsidRPr="00D8443C">
              <w:rPr>
                <w:rFonts w:ascii="Times New Roman" w:hAnsi="Times New Roman" w:cs="Times New Roman"/>
                <w:highlight w:val="yellow"/>
                <w:lang w:val="en-US"/>
              </w:rPr>
              <w:t>V</w:t>
            </w:r>
            <w:r w:rsidRPr="00D8443C">
              <w:rPr>
                <w:rFonts w:ascii="Times New Roman" w:hAnsi="Times New Roman" w:cs="Times New Roman"/>
                <w:highlight w:val="yellow"/>
              </w:rPr>
              <w:t xml:space="preserve"> Межрегиональная олимпиада по сольфеджио для учащихся младших классов ДМШ и ДШИ «</w:t>
            </w:r>
            <w:r w:rsidRPr="00D8443C">
              <w:rPr>
                <w:rFonts w:ascii="Times New Roman" w:hAnsi="Times New Roman" w:cs="Times New Roman"/>
                <w:highlight w:val="yellow"/>
                <w:lang w:val="en-US"/>
              </w:rPr>
              <w:t>SCHERZANDO</w:t>
            </w:r>
            <w:r w:rsidRPr="00D8443C">
              <w:rPr>
                <w:rFonts w:ascii="Times New Roman" w:hAnsi="Times New Roman" w:cs="Times New Roman"/>
                <w:highlight w:val="yellow"/>
              </w:rPr>
              <w:t>»</w:t>
            </w:r>
          </w:p>
          <w:p w:rsidR="00100592" w:rsidRPr="00D8443C" w:rsidRDefault="00100592" w:rsidP="00100592">
            <w:pPr>
              <w:snapToGrid w:val="0"/>
              <w:spacing w:after="0" w:line="240" w:lineRule="auto"/>
              <w:ind w:left="156"/>
              <w:jc w:val="center"/>
              <w:rPr>
                <w:rFonts w:ascii="Times New Roman" w:hAnsi="Times New Roman" w:cs="Times New Roman"/>
                <w:highlight w:val="yellow"/>
              </w:rPr>
            </w:pPr>
            <w:r w:rsidRPr="00D8443C">
              <w:rPr>
                <w:rFonts w:ascii="Times New Roman" w:hAnsi="Times New Roman" w:cs="Times New Roman"/>
                <w:highlight w:val="yellow"/>
              </w:rPr>
              <w:t>(г. Самара)</w:t>
            </w:r>
          </w:p>
          <w:p w:rsidR="00100592" w:rsidRPr="00D8443C" w:rsidRDefault="00100592" w:rsidP="00100592">
            <w:pPr>
              <w:spacing w:after="0" w:line="240" w:lineRule="auto"/>
              <w:jc w:val="center"/>
              <w:rPr>
                <w:rFonts w:ascii="Times New Roman" w:hAnsi="Times New Roman" w:cs="Times New Roman"/>
                <w:highlight w:val="yellow"/>
                <w:lang w:val="en-US"/>
              </w:rPr>
            </w:pP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Самсонова София,</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Иванова Виктория,</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Тихе Виолетта,</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Самсонова Лидия,</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highlight w:val="yellow"/>
              </w:rPr>
              <w:t>Муртазина Лиана</w:t>
            </w:r>
          </w:p>
        </w:tc>
      </w:tr>
      <w:tr w:rsidR="00100592" w:rsidRPr="00D8443C" w:rsidTr="00100592">
        <w:tc>
          <w:tcPr>
            <w:tcW w:w="1951" w:type="dxa"/>
            <w:vMerge w:val="restart"/>
            <w:shd w:val="clear" w:color="auto" w:fill="auto"/>
          </w:tcPr>
          <w:p w:rsidR="00100592" w:rsidRPr="00D8443C" w:rsidRDefault="00100592" w:rsidP="00100592">
            <w:pPr>
              <w:spacing w:after="0"/>
              <w:jc w:val="center"/>
              <w:rPr>
                <w:rFonts w:ascii="Times New Roman" w:hAnsi="Times New Roman" w:cs="Times New Roman"/>
                <w:b/>
                <w:highlight w:val="yellow"/>
                <w:lang w:val="en-US"/>
              </w:rPr>
            </w:pP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квартал</w:t>
            </w:r>
          </w:p>
        </w:tc>
        <w:tc>
          <w:tcPr>
            <w:tcW w:w="3230" w:type="dxa"/>
            <w:shd w:val="clear" w:color="auto" w:fill="auto"/>
          </w:tcPr>
          <w:p w:rsidR="00100592" w:rsidRPr="00D8443C" w:rsidRDefault="00100592" w:rsidP="00100592">
            <w:pPr>
              <w:autoSpaceDE w:val="0"/>
              <w:autoSpaceDN w:val="0"/>
              <w:adjustRightInd w:val="0"/>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lang w:val="en-US"/>
              </w:rPr>
              <w:t>XXXII</w:t>
            </w:r>
            <w:r w:rsidRPr="00D8443C">
              <w:rPr>
                <w:rFonts w:ascii="Times New Roman" w:hAnsi="Times New Roman" w:cs="Times New Roman"/>
                <w:highlight w:val="yellow"/>
              </w:rPr>
              <w:t xml:space="preserve"> Межрегиональный конкурс хореографического искусства </w:t>
            </w:r>
          </w:p>
          <w:p w:rsidR="00100592" w:rsidRPr="00D8443C" w:rsidRDefault="00100592" w:rsidP="00100592">
            <w:pPr>
              <w:autoSpaceDE w:val="0"/>
              <w:autoSpaceDN w:val="0"/>
              <w:adjustRightInd w:val="0"/>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 xml:space="preserve">им. ЗДИ РСФСР </w:t>
            </w:r>
          </w:p>
          <w:p w:rsidR="00100592" w:rsidRPr="00D8443C" w:rsidRDefault="00100592" w:rsidP="00100592">
            <w:pPr>
              <w:autoSpaceDE w:val="0"/>
              <w:autoSpaceDN w:val="0"/>
              <w:adjustRightInd w:val="0"/>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 xml:space="preserve">Н.В. Даниловой </w:t>
            </w:r>
          </w:p>
          <w:p w:rsidR="00100592" w:rsidRPr="00D8443C" w:rsidRDefault="00100592" w:rsidP="00100592">
            <w:pPr>
              <w:autoSpaceDE w:val="0"/>
              <w:autoSpaceDN w:val="0"/>
              <w:adjustRightInd w:val="0"/>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«Волжский дивертисмент»</w:t>
            </w:r>
          </w:p>
          <w:p w:rsidR="00100592" w:rsidRPr="00D8443C" w:rsidRDefault="00100592" w:rsidP="00100592">
            <w:pPr>
              <w:snapToGrid w:val="0"/>
              <w:spacing w:after="0" w:line="240" w:lineRule="auto"/>
              <w:ind w:left="156"/>
              <w:jc w:val="center"/>
              <w:rPr>
                <w:rFonts w:ascii="Times New Roman" w:hAnsi="Times New Roman" w:cs="Times New Roman"/>
                <w:highlight w:val="yellow"/>
              </w:rPr>
            </w:pPr>
            <w:r w:rsidRPr="00D8443C">
              <w:rPr>
                <w:rFonts w:ascii="Times New Roman" w:hAnsi="Times New Roman" w:cs="Times New Roman"/>
                <w:highlight w:val="yellow"/>
              </w:rPr>
              <w:t>(г. Самара)</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Задкова Анна</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Ханова Виктория</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Егорова София,</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Муравьева Вероника,</w:t>
            </w:r>
          </w:p>
          <w:p w:rsidR="00100592" w:rsidRPr="00D8443C" w:rsidRDefault="00100592" w:rsidP="00100592">
            <w:pPr>
              <w:spacing w:after="0" w:line="240" w:lineRule="auto"/>
              <w:rPr>
                <w:rFonts w:ascii="Times New Roman" w:hAnsi="Times New Roman" w:cs="Times New Roman"/>
                <w:highlight w:val="yellow"/>
              </w:rPr>
            </w:pPr>
            <w:r w:rsidRPr="00D8443C">
              <w:rPr>
                <w:rFonts w:ascii="Times New Roman" w:hAnsi="Times New Roman" w:cs="Times New Roman"/>
                <w:highlight w:val="yellow"/>
              </w:rPr>
              <w:t>Кошторова Анастасия,</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highlight w:val="yellow"/>
              </w:rPr>
              <w:t>Образцовый хореографический ансамбль «Классика»</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autoSpaceDE w:val="0"/>
              <w:autoSpaceDN w:val="0"/>
              <w:adjustRightInd w:val="0"/>
              <w:spacing w:after="0" w:line="240" w:lineRule="auto"/>
              <w:jc w:val="center"/>
              <w:rPr>
                <w:rFonts w:ascii="Times New Roman" w:hAnsi="Times New Roman" w:cs="Times New Roman"/>
                <w:color w:val="000000"/>
                <w:highlight w:val="yellow"/>
              </w:rPr>
            </w:pPr>
            <w:r w:rsidRPr="00D8443C">
              <w:rPr>
                <w:rFonts w:ascii="Times New Roman" w:hAnsi="Times New Roman" w:cs="Times New Roman"/>
                <w:color w:val="000000"/>
                <w:highlight w:val="yellow"/>
              </w:rPr>
              <w:t xml:space="preserve">Открытая межзональная музыкально-теоретическая олимпиада по сольфеджио обучающихся 6-8 классов ДМШ и ДШИ </w:t>
            </w:r>
          </w:p>
          <w:p w:rsidR="00100592" w:rsidRPr="00D8443C" w:rsidRDefault="00100592" w:rsidP="00100592">
            <w:pPr>
              <w:autoSpaceDE w:val="0"/>
              <w:autoSpaceDN w:val="0"/>
              <w:adjustRightInd w:val="0"/>
              <w:spacing w:after="0" w:line="240" w:lineRule="auto"/>
              <w:jc w:val="center"/>
              <w:rPr>
                <w:rFonts w:ascii="Times New Roman" w:hAnsi="Times New Roman" w:cs="Times New Roman"/>
                <w:highlight w:val="yellow"/>
              </w:rPr>
            </w:pPr>
            <w:r w:rsidRPr="00D8443C">
              <w:rPr>
                <w:rFonts w:ascii="Times New Roman" w:hAnsi="Times New Roman" w:cs="Times New Roman"/>
                <w:color w:val="000000"/>
                <w:highlight w:val="yellow"/>
              </w:rPr>
              <w:t>(г. Отрадный)</w:t>
            </w:r>
          </w:p>
        </w:tc>
        <w:tc>
          <w:tcPr>
            <w:tcW w:w="4389" w:type="dxa"/>
            <w:shd w:val="clear" w:color="auto" w:fill="auto"/>
          </w:tcPr>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rPr>
                <w:rFonts w:ascii="Times New Roman" w:hAnsi="Times New Roman" w:cs="Times New Roman"/>
                <w:b/>
                <w:highlight w:val="yellow"/>
              </w:rPr>
            </w:pPr>
            <w:r w:rsidRPr="00D8443C">
              <w:rPr>
                <w:rFonts w:ascii="Times New Roman" w:hAnsi="Times New Roman" w:cs="Times New Roman"/>
                <w:highlight w:val="yellow"/>
              </w:rPr>
              <w:t>Малюкова Вероника</w:t>
            </w:r>
          </w:p>
        </w:tc>
      </w:tr>
      <w:tr w:rsidR="00100592" w:rsidRPr="00D8443C" w:rsidTr="00100592">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pStyle w:val="a8"/>
              <w:tabs>
                <w:tab w:val="left" w:pos="708"/>
              </w:tabs>
              <w:snapToGrid w:val="0"/>
              <w:jc w:val="center"/>
              <w:rPr>
                <w:rFonts w:ascii="Times New Roman" w:hAnsi="Times New Roman" w:cs="Times New Roman"/>
                <w:highlight w:val="yellow"/>
              </w:rPr>
            </w:pPr>
            <w:r w:rsidRPr="00D8443C">
              <w:rPr>
                <w:rFonts w:ascii="Times New Roman" w:hAnsi="Times New Roman" w:cs="Times New Roman"/>
                <w:highlight w:val="yellow"/>
                <w:lang w:val="en-US"/>
              </w:rPr>
              <w:t>VI</w:t>
            </w:r>
            <w:r w:rsidRPr="00D8443C">
              <w:rPr>
                <w:rFonts w:ascii="Times New Roman" w:hAnsi="Times New Roman" w:cs="Times New Roman"/>
                <w:highlight w:val="yellow"/>
              </w:rPr>
              <w:t xml:space="preserve"> Региональный фестиваль вокальных ансамблей и хоровых коллективов детского и юношеского творчества Отрадненской епархии</w:t>
            </w:r>
          </w:p>
          <w:p w:rsidR="00100592" w:rsidRPr="00D8443C" w:rsidRDefault="00100592" w:rsidP="00100592">
            <w:pPr>
              <w:pStyle w:val="a8"/>
              <w:tabs>
                <w:tab w:val="left" w:pos="708"/>
              </w:tabs>
              <w:snapToGrid w:val="0"/>
              <w:jc w:val="center"/>
              <w:rPr>
                <w:rFonts w:ascii="Times New Roman" w:hAnsi="Times New Roman" w:cs="Times New Roman"/>
                <w:highlight w:val="yellow"/>
              </w:rPr>
            </w:pPr>
            <w:r w:rsidRPr="00D8443C">
              <w:rPr>
                <w:rFonts w:ascii="Times New Roman" w:hAnsi="Times New Roman" w:cs="Times New Roman"/>
                <w:highlight w:val="yellow"/>
              </w:rPr>
              <w:t>«Пасха Красная»</w:t>
            </w:r>
          </w:p>
          <w:p w:rsidR="00100592" w:rsidRPr="00D8443C" w:rsidRDefault="00100592" w:rsidP="00100592">
            <w:pPr>
              <w:autoSpaceDE w:val="0"/>
              <w:autoSpaceDN w:val="0"/>
              <w:adjustRightInd w:val="0"/>
              <w:spacing w:after="0" w:line="240" w:lineRule="auto"/>
              <w:jc w:val="center"/>
              <w:rPr>
                <w:rFonts w:ascii="Times New Roman" w:hAnsi="Times New Roman" w:cs="Times New Roman"/>
                <w:color w:val="000000"/>
                <w:highlight w:val="yellow"/>
              </w:rPr>
            </w:pPr>
            <w:r w:rsidRPr="00D8443C">
              <w:rPr>
                <w:rFonts w:ascii="Times New Roman" w:hAnsi="Times New Roman" w:cs="Times New Roman"/>
                <w:highlight w:val="yellow"/>
              </w:rPr>
              <w:lastRenderedPageBreak/>
              <w:t>(г. Похвистнево)</w:t>
            </w:r>
          </w:p>
        </w:tc>
        <w:tc>
          <w:tcPr>
            <w:tcW w:w="4389" w:type="dxa"/>
            <w:shd w:val="clear" w:color="auto" w:fill="auto"/>
          </w:tcPr>
          <w:p w:rsidR="00100592" w:rsidRPr="00D8443C" w:rsidRDefault="00100592" w:rsidP="00100592">
            <w:pPr>
              <w:pStyle w:val="a8"/>
              <w:tabs>
                <w:tab w:val="left" w:pos="708"/>
              </w:tabs>
              <w:snapToGrid w:val="0"/>
              <w:rPr>
                <w:rFonts w:ascii="Times New Roman" w:hAnsi="Times New Roman" w:cs="Times New Roman"/>
                <w:b/>
                <w:highlight w:val="yellow"/>
              </w:rPr>
            </w:pPr>
            <w:r w:rsidRPr="00D8443C">
              <w:rPr>
                <w:rFonts w:ascii="Times New Roman" w:hAnsi="Times New Roman" w:cs="Times New Roman"/>
                <w:b/>
                <w:highlight w:val="yellow"/>
              </w:rPr>
              <w:lastRenderedPageBreak/>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место - </w:t>
            </w:r>
          </w:p>
          <w:p w:rsidR="00100592" w:rsidRPr="00D8443C" w:rsidRDefault="00100592" w:rsidP="00100592">
            <w:pPr>
              <w:spacing w:after="0" w:line="240" w:lineRule="auto"/>
              <w:jc w:val="both"/>
              <w:rPr>
                <w:rFonts w:ascii="Times New Roman" w:hAnsi="Times New Roman" w:cs="Times New Roman"/>
                <w:highlight w:val="yellow"/>
              </w:rPr>
            </w:pPr>
            <w:r w:rsidRPr="00D8443C">
              <w:rPr>
                <w:rFonts w:ascii="Times New Roman" w:hAnsi="Times New Roman" w:cs="Times New Roman"/>
                <w:highlight w:val="yellow"/>
              </w:rPr>
              <w:t>хор старших классов «Вдохновение»</w:t>
            </w:r>
          </w:p>
          <w:p w:rsidR="00100592" w:rsidRPr="00D8443C" w:rsidRDefault="00100592" w:rsidP="00100592">
            <w:pPr>
              <w:pStyle w:val="a8"/>
              <w:tabs>
                <w:tab w:val="left" w:pos="708"/>
              </w:tabs>
              <w:snapToGrid w:val="0"/>
              <w:jc w:val="both"/>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место – </w:t>
            </w:r>
          </w:p>
          <w:p w:rsidR="00100592" w:rsidRPr="00D8443C" w:rsidRDefault="00100592" w:rsidP="00100592">
            <w:pPr>
              <w:pStyle w:val="a8"/>
              <w:tabs>
                <w:tab w:val="left" w:pos="708"/>
              </w:tabs>
              <w:snapToGrid w:val="0"/>
              <w:jc w:val="both"/>
              <w:rPr>
                <w:rFonts w:ascii="Times New Roman" w:hAnsi="Times New Roman" w:cs="Times New Roman"/>
                <w:highlight w:val="yellow"/>
              </w:rPr>
            </w:pPr>
            <w:r w:rsidRPr="00D8443C">
              <w:rPr>
                <w:rFonts w:ascii="Times New Roman" w:hAnsi="Times New Roman" w:cs="Times New Roman"/>
                <w:highlight w:val="yellow"/>
              </w:rPr>
              <w:t>вокальный ансамбль «Лирика»</w:t>
            </w:r>
          </w:p>
          <w:p w:rsidR="00100592" w:rsidRPr="00D8443C" w:rsidRDefault="00100592" w:rsidP="00100592">
            <w:pPr>
              <w:spacing w:after="0" w:line="240" w:lineRule="auto"/>
              <w:jc w:val="both"/>
              <w:rPr>
                <w:rFonts w:ascii="Times New Roman" w:hAnsi="Times New Roman" w:cs="Times New Roman"/>
                <w:highlight w:val="yellow"/>
              </w:rPr>
            </w:pPr>
          </w:p>
        </w:tc>
      </w:tr>
      <w:tr w:rsidR="00100592" w:rsidRPr="00D8443C" w:rsidTr="00100592">
        <w:trPr>
          <w:trHeight w:val="1982"/>
        </w:trPr>
        <w:tc>
          <w:tcPr>
            <w:tcW w:w="1951" w:type="dxa"/>
            <w:vMerge/>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pStyle w:val="a8"/>
              <w:tabs>
                <w:tab w:val="left" w:pos="708"/>
              </w:tabs>
              <w:snapToGrid w:val="0"/>
              <w:jc w:val="center"/>
              <w:rPr>
                <w:rFonts w:ascii="Times New Roman" w:hAnsi="Times New Roman" w:cs="Times New Roman"/>
                <w:highlight w:val="yellow"/>
              </w:rPr>
            </w:pPr>
            <w:r w:rsidRPr="00D8443C">
              <w:rPr>
                <w:rFonts w:ascii="Times New Roman" w:hAnsi="Times New Roman" w:cs="Times New Roman"/>
                <w:highlight w:val="yellow"/>
              </w:rPr>
              <w:t xml:space="preserve">Областной смотр-конкурс детских и студенческих хоровых коллективов </w:t>
            </w:r>
          </w:p>
          <w:p w:rsidR="00100592" w:rsidRPr="00D8443C" w:rsidRDefault="00100592" w:rsidP="00100592">
            <w:pPr>
              <w:pStyle w:val="a8"/>
              <w:tabs>
                <w:tab w:val="left" w:pos="708"/>
              </w:tabs>
              <w:snapToGrid w:val="0"/>
              <w:jc w:val="center"/>
              <w:rPr>
                <w:rFonts w:ascii="Times New Roman" w:hAnsi="Times New Roman" w:cs="Times New Roman"/>
                <w:highlight w:val="yellow"/>
              </w:rPr>
            </w:pPr>
            <w:r w:rsidRPr="00D8443C">
              <w:rPr>
                <w:rFonts w:ascii="Times New Roman" w:hAnsi="Times New Roman" w:cs="Times New Roman"/>
                <w:highlight w:val="yellow"/>
              </w:rPr>
              <w:t>им. ЗДИ РСФСР Г.В. Беляева</w:t>
            </w:r>
          </w:p>
          <w:p w:rsidR="00100592" w:rsidRPr="00D8443C" w:rsidRDefault="00100592" w:rsidP="00100592">
            <w:pPr>
              <w:pStyle w:val="a8"/>
              <w:tabs>
                <w:tab w:val="left" w:pos="708"/>
              </w:tabs>
              <w:snapToGrid w:val="0"/>
              <w:jc w:val="center"/>
              <w:rPr>
                <w:rFonts w:ascii="Times New Roman" w:hAnsi="Times New Roman" w:cs="Times New Roman"/>
                <w:highlight w:val="yellow"/>
              </w:rPr>
            </w:pPr>
            <w:r w:rsidRPr="00D8443C">
              <w:rPr>
                <w:rFonts w:ascii="Times New Roman" w:hAnsi="Times New Roman" w:cs="Times New Roman"/>
                <w:highlight w:val="yellow"/>
              </w:rPr>
              <w:t>«Самарские хоровые собрания»</w:t>
            </w:r>
          </w:p>
          <w:p w:rsidR="00100592" w:rsidRPr="00D8443C" w:rsidRDefault="00100592" w:rsidP="00100592">
            <w:pPr>
              <w:pStyle w:val="a8"/>
              <w:tabs>
                <w:tab w:val="left" w:pos="708"/>
              </w:tabs>
              <w:snapToGrid w:val="0"/>
              <w:jc w:val="center"/>
              <w:rPr>
                <w:rFonts w:ascii="Times New Roman" w:hAnsi="Times New Roman" w:cs="Times New Roman"/>
                <w:highlight w:val="yellow"/>
              </w:rPr>
            </w:pPr>
            <w:r w:rsidRPr="00D8443C">
              <w:rPr>
                <w:rFonts w:ascii="Times New Roman" w:hAnsi="Times New Roman" w:cs="Times New Roman"/>
                <w:highlight w:val="yellow"/>
              </w:rPr>
              <w:t>(г. Самара)</w:t>
            </w:r>
          </w:p>
        </w:tc>
        <w:tc>
          <w:tcPr>
            <w:tcW w:w="4389" w:type="dxa"/>
            <w:shd w:val="clear" w:color="auto" w:fill="auto"/>
          </w:tcPr>
          <w:p w:rsidR="00100592" w:rsidRPr="00D8443C" w:rsidRDefault="00100592" w:rsidP="00100592">
            <w:pPr>
              <w:pStyle w:val="a8"/>
              <w:tabs>
                <w:tab w:val="left" w:pos="708"/>
              </w:tabs>
              <w:snapToGrid w:val="0"/>
              <w:jc w:val="both"/>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место - </w:t>
            </w:r>
          </w:p>
          <w:p w:rsidR="00100592" w:rsidRPr="00D8443C" w:rsidRDefault="00100592" w:rsidP="00100592">
            <w:pPr>
              <w:pStyle w:val="a8"/>
              <w:tabs>
                <w:tab w:val="left" w:pos="708"/>
              </w:tabs>
              <w:snapToGrid w:val="0"/>
              <w:jc w:val="both"/>
              <w:rPr>
                <w:rFonts w:ascii="Times New Roman" w:hAnsi="Times New Roman" w:cs="Times New Roman"/>
                <w:b/>
                <w:highlight w:val="yellow"/>
              </w:rPr>
            </w:pPr>
            <w:r w:rsidRPr="00D8443C">
              <w:rPr>
                <w:rFonts w:ascii="Times New Roman" w:hAnsi="Times New Roman" w:cs="Times New Roman"/>
                <w:highlight w:val="yellow"/>
              </w:rPr>
              <w:t>хор старших классов «Вдохновение»</w:t>
            </w:r>
          </w:p>
        </w:tc>
      </w:tr>
      <w:tr w:rsidR="00100592" w:rsidRPr="00D8443C" w:rsidTr="00100592">
        <w:tc>
          <w:tcPr>
            <w:tcW w:w="1951" w:type="dxa"/>
            <w:shd w:val="clear" w:color="auto" w:fill="auto"/>
          </w:tcPr>
          <w:p w:rsidR="00100592" w:rsidRPr="00D8443C" w:rsidRDefault="00100592" w:rsidP="00100592">
            <w:pPr>
              <w:spacing w:after="0"/>
              <w:jc w:val="center"/>
              <w:rPr>
                <w:rFonts w:ascii="Times New Roman" w:hAnsi="Times New Roman" w:cs="Times New Roman"/>
                <w:b/>
                <w:highlight w:val="yellow"/>
              </w:rPr>
            </w:pPr>
            <w:r w:rsidRPr="00D8443C">
              <w:rPr>
                <w:rFonts w:ascii="Times New Roman" w:hAnsi="Times New Roman" w:cs="Times New Roman"/>
                <w:b/>
                <w:highlight w:val="yellow"/>
                <w:lang w:val="en-US"/>
              </w:rPr>
              <w:t>IV</w:t>
            </w:r>
            <w:r w:rsidRPr="00D8443C">
              <w:rPr>
                <w:rFonts w:ascii="Times New Roman" w:hAnsi="Times New Roman" w:cs="Times New Roman"/>
                <w:b/>
                <w:highlight w:val="yellow"/>
              </w:rPr>
              <w:t xml:space="preserve"> квартал</w:t>
            </w:r>
          </w:p>
        </w:tc>
        <w:tc>
          <w:tcPr>
            <w:tcW w:w="3230" w:type="dxa"/>
            <w:shd w:val="clear" w:color="auto" w:fill="auto"/>
          </w:tcPr>
          <w:p w:rsidR="00100592" w:rsidRPr="00D8443C" w:rsidRDefault="00100592" w:rsidP="00100592">
            <w:pPr>
              <w:pStyle w:val="a8"/>
              <w:tabs>
                <w:tab w:val="left" w:pos="708"/>
              </w:tabs>
              <w:snapToGrid w:val="0"/>
              <w:jc w:val="center"/>
              <w:rPr>
                <w:rFonts w:ascii="Times New Roman" w:hAnsi="Times New Roman" w:cs="Times New Roman"/>
                <w:highlight w:val="yellow"/>
              </w:rPr>
            </w:pPr>
            <w:r w:rsidRPr="00D8443C">
              <w:rPr>
                <w:rFonts w:ascii="Times New Roman" w:hAnsi="Times New Roman" w:cs="Times New Roman"/>
                <w:highlight w:val="yellow"/>
              </w:rPr>
              <w:t>Международный конкурс виртуозного исполнительства «</w:t>
            </w:r>
            <w:r w:rsidRPr="00D8443C">
              <w:rPr>
                <w:rFonts w:ascii="Times New Roman" w:hAnsi="Times New Roman" w:cs="Times New Roman"/>
                <w:highlight w:val="yellow"/>
                <w:lang w:val="en-US"/>
              </w:rPr>
              <w:t>MUSICUS</w:t>
            </w:r>
            <w:r w:rsidRPr="00D8443C">
              <w:rPr>
                <w:rFonts w:ascii="Times New Roman" w:hAnsi="Times New Roman" w:cs="Times New Roman"/>
                <w:highlight w:val="yellow"/>
              </w:rPr>
              <w:t xml:space="preserve"> </w:t>
            </w:r>
            <w:r w:rsidRPr="00D8443C">
              <w:rPr>
                <w:rFonts w:ascii="Times New Roman" w:hAnsi="Times New Roman" w:cs="Times New Roman"/>
                <w:highlight w:val="yellow"/>
                <w:lang w:val="en-US"/>
              </w:rPr>
              <w:t>VIRTUOSUS</w:t>
            </w:r>
            <w:r w:rsidRPr="00D8443C">
              <w:rPr>
                <w:rFonts w:ascii="Times New Roman" w:hAnsi="Times New Roman" w:cs="Times New Roman"/>
                <w:highlight w:val="yellow"/>
              </w:rPr>
              <w:t>»</w:t>
            </w:r>
          </w:p>
          <w:p w:rsidR="00100592" w:rsidRPr="00D8443C" w:rsidRDefault="00100592" w:rsidP="00100592">
            <w:pPr>
              <w:pStyle w:val="a8"/>
              <w:tabs>
                <w:tab w:val="left" w:pos="708"/>
              </w:tabs>
              <w:snapToGrid w:val="0"/>
              <w:jc w:val="center"/>
              <w:rPr>
                <w:rFonts w:ascii="Times New Roman" w:hAnsi="Times New Roman" w:cs="Times New Roman"/>
                <w:b/>
                <w:highlight w:val="yellow"/>
              </w:rPr>
            </w:pPr>
            <w:r w:rsidRPr="00D8443C">
              <w:rPr>
                <w:rFonts w:ascii="Times New Roman" w:hAnsi="Times New Roman" w:cs="Times New Roman"/>
                <w:highlight w:val="yellow"/>
              </w:rPr>
              <w:t>(г. Набержные Челны)</w:t>
            </w:r>
          </w:p>
        </w:tc>
        <w:tc>
          <w:tcPr>
            <w:tcW w:w="4389" w:type="dxa"/>
            <w:shd w:val="clear" w:color="auto" w:fill="auto"/>
          </w:tcPr>
          <w:p w:rsidR="00100592" w:rsidRPr="00D8443C" w:rsidRDefault="00100592" w:rsidP="00100592">
            <w:pPr>
              <w:pStyle w:val="a8"/>
              <w:tabs>
                <w:tab w:val="left" w:pos="708"/>
              </w:tabs>
              <w:snapToGrid w:val="0"/>
              <w:jc w:val="both"/>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степени – </w:t>
            </w:r>
          </w:p>
          <w:p w:rsidR="00100592" w:rsidRPr="00D8443C" w:rsidRDefault="00100592" w:rsidP="00100592">
            <w:pPr>
              <w:pStyle w:val="a8"/>
              <w:tabs>
                <w:tab w:val="left" w:pos="708"/>
              </w:tabs>
              <w:snapToGrid w:val="0"/>
              <w:jc w:val="both"/>
              <w:rPr>
                <w:rFonts w:ascii="Times New Roman" w:hAnsi="Times New Roman" w:cs="Times New Roman"/>
                <w:highlight w:val="yellow"/>
              </w:rPr>
            </w:pPr>
            <w:r w:rsidRPr="00D8443C">
              <w:rPr>
                <w:rFonts w:ascii="Times New Roman" w:hAnsi="Times New Roman" w:cs="Times New Roman"/>
                <w:highlight w:val="yellow"/>
              </w:rPr>
              <w:t>Тихе Виолетта</w:t>
            </w:r>
          </w:p>
        </w:tc>
      </w:tr>
      <w:tr w:rsidR="00100592" w:rsidRPr="00D8443C" w:rsidTr="00100592">
        <w:tc>
          <w:tcPr>
            <w:tcW w:w="1951" w:type="dxa"/>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pStyle w:val="a8"/>
              <w:tabs>
                <w:tab w:val="left" w:pos="708"/>
              </w:tabs>
              <w:snapToGrid w:val="0"/>
              <w:jc w:val="center"/>
              <w:rPr>
                <w:rFonts w:ascii="Times New Roman" w:hAnsi="Times New Roman" w:cs="Times New Roman"/>
                <w:color w:val="111111"/>
                <w:highlight w:val="yellow"/>
                <w:shd w:val="clear" w:color="auto" w:fill="FFFFFF"/>
              </w:rPr>
            </w:pPr>
            <w:r w:rsidRPr="00D8443C">
              <w:rPr>
                <w:rFonts w:ascii="Times New Roman" w:hAnsi="Times New Roman" w:cs="Times New Roman"/>
                <w:color w:val="111111"/>
                <w:highlight w:val="yellow"/>
                <w:shd w:val="clear" w:color="auto" w:fill="FFFFFF"/>
              </w:rPr>
              <w:t xml:space="preserve">XV Всероссийский конкурс молодых музыкантов </w:t>
            </w:r>
          </w:p>
          <w:p w:rsidR="00100592" w:rsidRPr="00D8443C" w:rsidRDefault="00100592" w:rsidP="00100592">
            <w:pPr>
              <w:pStyle w:val="a8"/>
              <w:tabs>
                <w:tab w:val="left" w:pos="708"/>
              </w:tabs>
              <w:snapToGrid w:val="0"/>
              <w:jc w:val="center"/>
              <w:rPr>
                <w:rFonts w:ascii="Times New Roman" w:hAnsi="Times New Roman" w:cs="Times New Roman"/>
                <w:color w:val="111111"/>
                <w:highlight w:val="yellow"/>
                <w:shd w:val="clear" w:color="auto" w:fill="FFFFFF"/>
              </w:rPr>
            </w:pPr>
            <w:r w:rsidRPr="00D8443C">
              <w:rPr>
                <w:rFonts w:ascii="Times New Roman" w:hAnsi="Times New Roman" w:cs="Times New Roman"/>
                <w:color w:val="111111"/>
                <w:highlight w:val="yellow"/>
                <w:shd w:val="clear" w:color="auto" w:fill="FFFFFF"/>
              </w:rPr>
              <w:t xml:space="preserve">им.Д.Г. Шаталова </w:t>
            </w:r>
          </w:p>
          <w:p w:rsidR="00100592" w:rsidRPr="00D8443C" w:rsidRDefault="00100592" w:rsidP="00100592">
            <w:pPr>
              <w:pStyle w:val="a8"/>
              <w:tabs>
                <w:tab w:val="left" w:pos="708"/>
              </w:tabs>
              <w:snapToGrid w:val="0"/>
              <w:jc w:val="center"/>
              <w:rPr>
                <w:rFonts w:ascii="Times New Roman" w:hAnsi="Times New Roman" w:cs="Times New Roman"/>
                <w:color w:val="111111"/>
                <w:highlight w:val="yellow"/>
                <w:shd w:val="clear" w:color="auto" w:fill="FFFFFF"/>
              </w:rPr>
            </w:pPr>
            <w:r w:rsidRPr="00D8443C">
              <w:rPr>
                <w:rFonts w:ascii="Times New Roman" w:hAnsi="Times New Roman" w:cs="Times New Roman"/>
                <w:color w:val="111111"/>
                <w:highlight w:val="yellow"/>
                <w:shd w:val="clear" w:color="auto" w:fill="FFFFFF"/>
              </w:rPr>
              <w:t>«Созвездие Жигулей»</w:t>
            </w:r>
          </w:p>
          <w:p w:rsidR="00100592" w:rsidRPr="00D8443C" w:rsidRDefault="00100592" w:rsidP="00100592">
            <w:pPr>
              <w:pStyle w:val="a8"/>
              <w:tabs>
                <w:tab w:val="left" w:pos="708"/>
              </w:tabs>
              <w:snapToGrid w:val="0"/>
              <w:jc w:val="center"/>
              <w:rPr>
                <w:rFonts w:ascii="Times New Roman" w:hAnsi="Times New Roman" w:cs="Times New Roman"/>
                <w:color w:val="111111"/>
                <w:highlight w:val="yellow"/>
                <w:shd w:val="clear" w:color="auto" w:fill="FFFFFF"/>
              </w:rPr>
            </w:pPr>
            <w:r w:rsidRPr="00D8443C">
              <w:rPr>
                <w:rFonts w:ascii="Times New Roman" w:hAnsi="Times New Roman" w:cs="Times New Roman"/>
                <w:color w:val="111111"/>
                <w:highlight w:val="yellow"/>
                <w:shd w:val="clear" w:color="auto" w:fill="FFFFFF"/>
              </w:rPr>
              <w:t>(г. Самара)</w:t>
            </w:r>
          </w:p>
        </w:tc>
        <w:tc>
          <w:tcPr>
            <w:tcW w:w="4389" w:type="dxa"/>
            <w:shd w:val="clear" w:color="auto" w:fill="auto"/>
          </w:tcPr>
          <w:p w:rsidR="00100592" w:rsidRPr="00D8443C" w:rsidRDefault="00100592" w:rsidP="00100592">
            <w:pPr>
              <w:pStyle w:val="a8"/>
              <w:tabs>
                <w:tab w:val="left" w:pos="708"/>
              </w:tabs>
              <w:snapToGrid w:val="0"/>
              <w:jc w:val="both"/>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w:t>
            </w:r>
            <w:r w:rsidRPr="00D8443C">
              <w:rPr>
                <w:rFonts w:ascii="Times New Roman" w:hAnsi="Times New Roman" w:cs="Times New Roman"/>
                <w:b/>
                <w:highlight w:val="yellow"/>
              </w:rPr>
              <w:t xml:space="preserve"> место – </w:t>
            </w:r>
          </w:p>
          <w:p w:rsidR="00100592" w:rsidRPr="00D8443C" w:rsidRDefault="00100592" w:rsidP="00100592">
            <w:pPr>
              <w:pStyle w:val="a8"/>
              <w:tabs>
                <w:tab w:val="left" w:pos="708"/>
              </w:tabs>
              <w:snapToGrid w:val="0"/>
              <w:jc w:val="both"/>
              <w:rPr>
                <w:rFonts w:ascii="Times New Roman" w:hAnsi="Times New Roman" w:cs="Times New Roman"/>
                <w:highlight w:val="yellow"/>
              </w:rPr>
            </w:pPr>
            <w:r w:rsidRPr="00D8443C">
              <w:rPr>
                <w:rFonts w:ascii="Times New Roman" w:hAnsi="Times New Roman" w:cs="Times New Roman"/>
                <w:highlight w:val="yellow"/>
              </w:rPr>
              <w:t>Душаев Артем</w:t>
            </w:r>
          </w:p>
          <w:p w:rsidR="00100592" w:rsidRPr="00D8443C" w:rsidRDefault="00100592" w:rsidP="00100592">
            <w:pPr>
              <w:pStyle w:val="a8"/>
              <w:tabs>
                <w:tab w:val="left" w:pos="708"/>
              </w:tabs>
              <w:snapToGrid w:val="0"/>
              <w:jc w:val="both"/>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место - </w:t>
            </w:r>
          </w:p>
          <w:p w:rsidR="00100592" w:rsidRPr="00D8443C" w:rsidRDefault="00100592" w:rsidP="00100592">
            <w:pPr>
              <w:pStyle w:val="a8"/>
              <w:tabs>
                <w:tab w:val="left" w:pos="708"/>
              </w:tabs>
              <w:snapToGrid w:val="0"/>
              <w:jc w:val="both"/>
              <w:rPr>
                <w:rFonts w:ascii="Times New Roman" w:hAnsi="Times New Roman" w:cs="Times New Roman"/>
                <w:highlight w:val="yellow"/>
              </w:rPr>
            </w:pPr>
            <w:r w:rsidRPr="00D8443C">
              <w:rPr>
                <w:rFonts w:ascii="Times New Roman" w:hAnsi="Times New Roman" w:cs="Times New Roman"/>
                <w:highlight w:val="yellow"/>
              </w:rPr>
              <w:t>Алексанов Елисей</w:t>
            </w:r>
          </w:p>
          <w:p w:rsidR="00100592" w:rsidRPr="00D8443C" w:rsidRDefault="00100592" w:rsidP="00100592">
            <w:pPr>
              <w:pStyle w:val="a8"/>
              <w:tabs>
                <w:tab w:val="left" w:pos="708"/>
              </w:tabs>
              <w:snapToGrid w:val="0"/>
              <w:jc w:val="both"/>
              <w:rPr>
                <w:rFonts w:ascii="Times New Roman" w:hAnsi="Times New Roman" w:cs="Times New Roman"/>
                <w:b/>
                <w:highlight w:val="yellow"/>
              </w:rPr>
            </w:pPr>
          </w:p>
        </w:tc>
      </w:tr>
      <w:tr w:rsidR="00100592" w:rsidRPr="00D8443C" w:rsidTr="00100592">
        <w:tc>
          <w:tcPr>
            <w:tcW w:w="1951" w:type="dxa"/>
            <w:shd w:val="clear" w:color="auto" w:fill="auto"/>
          </w:tcPr>
          <w:p w:rsidR="00100592" w:rsidRPr="00D8443C" w:rsidRDefault="00100592" w:rsidP="00100592">
            <w:pPr>
              <w:spacing w:after="0"/>
              <w:jc w:val="center"/>
              <w:rPr>
                <w:rFonts w:ascii="Times New Roman" w:hAnsi="Times New Roman" w:cs="Times New Roman"/>
                <w:b/>
                <w:highlight w:val="yellow"/>
              </w:rPr>
            </w:pPr>
          </w:p>
        </w:tc>
        <w:tc>
          <w:tcPr>
            <w:tcW w:w="3230" w:type="dxa"/>
            <w:shd w:val="clear" w:color="auto" w:fill="auto"/>
          </w:tcPr>
          <w:p w:rsidR="00100592" w:rsidRPr="00D8443C" w:rsidRDefault="00100592" w:rsidP="00100592">
            <w:pPr>
              <w:spacing w:after="0" w:line="240" w:lineRule="auto"/>
              <w:ind w:firstLine="25"/>
              <w:jc w:val="center"/>
              <w:rPr>
                <w:rFonts w:ascii="Times New Roman" w:hAnsi="Times New Roman" w:cs="Times New Roman"/>
                <w:bCs/>
                <w:color w:val="FF0000"/>
                <w:highlight w:val="yellow"/>
              </w:rPr>
            </w:pPr>
            <w:r w:rsidRPr="00D8443C">
              <w:rPr>
                <w:rFonts w:ascii="Times New Roman" w:hAnsi="Times New Roman" w:cs="Times New Roman"/>
                <w:bCs/>
                <w:highlight w:val="yellow"/>
                <w:lang w:val="en-US"/>
              </w:rPr>
              <w:t>VI</w:t>
            </w:r>
            <w:r w:rsidRPr="00D8443C">
              <w:rPr>
                <w:rFonts w:ascii="Times New Roman" w:hAnsi="Times New Roman" w:cs="Times New Roman"/>
                <w:bCs/>
                <w:highlight w:val="yellow"/>
              </w:rPr>
              <w:t xml:space="preserve"> Межрегиональный открытый конкурс</w:t>
            </w:r>
          </w:p>
          <w:p w:rsidR="00100592" w:rsidRPr="00D8443C" w:rsidRDefault="00100592" w:rsidP="00100592">
            <w:pPr>
              <w:spacing w:after="0" w:line="240" w:lineRule="auto"/>
              <w:ind w:firstLine="25"/>
              <w:jc w:val="center"/>
              <w:rPr>
                <w:rFonts w:ascii="Times New Roman" w:hAnsi="Times New Roman" w:cs="Times New Roman"/>
                <w:highlight w:val="yellow"/>
                <w:shd w:val="clear" w:color="auto" w:fill="FFFFFF"/>
              </w:rPr>
            </w:pPr>
            <w:r w:rsidRPr="00D8443C">
              <w:rPr>
                <w:rFonts w:ascii="Times New Roman" w:hAnsi="Times New Roman" w:cs="Times New Roman"/>
                <w:bCs/>
                <w:highlight w:val="yellow"/>
              </w:rPr>
              <w:t>«</w:t>
            </w:r>
            <w:r w:rsidRPr="00D8443C">
              <w:rPr>
                <w:rFonts w:ascii="Times New Roman" w:hAnsi="Times New Roman" w:cs="Times New Roman"/>
                <w:bCs/>
                <w:highlight w:val="yellow"/>
                <w:lang w:val="en-US"/>
              </w:rPr>
              <w:t>T</w:t>
            </w:r>
            <w:r w:rsidRPr="00D8443C">
              <w:rPr>
                <w:rFonts w:ascii="Times New Roman" w:hAnsi="Times New Roman" w:cs="Times New Roman"/>
                <w:highlight w:val="yellow"/>
                <w:shd w:val="clear" w:color="auto" w:fill="FFFFFF"/>
              </w:rPr>
              <w:t>ENDA INTERNA»</w:t>
            </w:r>
          </w:p>
          <w:p w:rsidR="00100592" w:rsidRPr="00D8443C" w:rsidRDefault="00100592" w:rsidP="00100592">
            <w:pPr>
              <w:spacing w:after="0" w:line="240" w:lineRule="auto"/>
              <w:ind w:firstLine="25"/>
              <w:jc w:val="center"/>
              <w:rPr>
                <w:rFonts w:ascii="Times New Roman" w:hAnsi="Times New Roman" w:cs="Times New Roman"/>
                <w:bCs/>
                <w:highlight w:val="yellow"/>
              </w:rPr>
            </w:pPr>
            <w:r w:rsidRPr="00D8443C">
              <w:rPr>
                <w:rFonts w:ascii="Times New Roman" w:hAnsi="Times New Roman" w:cs="Times New Roman"/>
                <w:bCs/>
                <w:highlight w:val="yellow"/>
              </w:rPr>
              <w:t>(Закрытый занавес)</w:t>
            </w:r>
          </w:p>
          <w:p w:rsidR="00100592" w:rsidRPr="00D8443C" w:rsidRDefault="00100592" w:rsidP="00100592">
            <w:pPr>
              <w:spacing w:after="0" w:line="240" w:lineRule="auto"/>
              <w:ind w:firstLine="25"/>
              <w:jc w:val="center"/>
              <w:rPr>
                <w:rFonts w:ascii="Times New Roman" w:hAnsi="Times New Roman" w:cs="Times New Roman"/>
                <w:bCs/>
                <w:highlight w:val="yellow"/>
              </w:rPr>
            </w:pPr>
            <w:r w:rsidRPr="00D8443C">
              <w:rPr>
                <w:rFonts w:ascii="Times New Roman" w:hAnsi="Times New Roman" w:cs="Times New Roman"/>
                <w:bCs/>
                <w:highlight w:val="yellow"/>
              </w:rPr>
              <w:t>(г. Тольятти)</w:t>
            </w:r>
          </w:p>
        </w:tc>
        <w:tc>
          <w:tcPr>
            <w:tcW w:w="4389" w:type="dxa"/>
            <w:shd w:val="clear" w:color="auto" w:fill="auto"/>
          </w:tcPr>
          <w:p w:rsidR="00100592" w:rsidRPr="00D8443C" w:rsidRDefault="00100592" w:rsidP="00100592">
            <w:pPr>
              <w:pStyle w:val="a8"/>
              <w:tabs>
                <w:tab w:val="left" w:pos="708"/>
              </w:tabs>
              <w:snapToGrid w:val="0"/>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w:t>
            </w:r>
            <w:r w:rsidRPr="00D8443C">
              <w:rPr>
                <w:rFonts w:ascii="Times New Roman" w:hAnsi="Times New Roman" w:cs="Times New Roman"/>
                <w:b/>
                <w:highlight w:val="yellow"/>
              </w:rPr>
              <w:t xml:space="preserve"> степени - </w:t>
            </w:r>
          </w:p>
          <w:p w:rsidR="00100592" w:rsidRPr="00D8443C" w:rsidRDefault="00100592" w:rsidP="00100592">
            <w:pPr>
              <w:spacing w:after="0" w:line="240" w:lineRule="auto"/>
              <w:jc w:val="both"/>
              <w:rPr>
                <w:rFonts w:ascii="Times New Roman" w:hAnsi="Times New Roman" w:cs="Times New Roman"/>
                <w:highlight w:val="yellow"/>
              </w:rPr>
            </w:pPr>
            <w:r w:rsidRPr="00D8443C">
              <w:rPr>
                <w:rFonts w:ascii="Times New Roman" w:hAnsi="Times New Roman" w:cs="Times New Roman"/>
                <w:highlight w:val="yellow"/>
              </w:rPr>
              <w:t>Котрухова Елизавета,</w:t>
            </w:r>
          </w:p>
          <w:p w:rsidR="00100592" w:rsidRPr="00D8443C" w:rsidRDefault="00100592" w:rsidP="00100592">
            <w:pPr>
              <w:spacing w:after="0" w:line="240" w:lineRule="auto"/>
              <w:jc w:val="both"/>
              <w:rPr>
                <w:rFonts w:ascii="Times New Roman" w:hAnsi="Times New Roman" w:cs="Times New Roman"/>
                <w:highlight w:val="yellow"/>
              </w:rPr>
            </w:pPr>
            <w:r w:rsidRPr="00D8443C">
              <w:rPr>
                <w:rFonts w:ascii="Times New Roman" w:hAnsi="Times New Roman" w:cs="Times New Roman"/>
                <w:highlight w:val="yellow"/>
              </w:rPr>
              <w:t>Иванова Виктория,</w:t>
            </w:r>
          </w:p>
          <w:p w:rsidR="00100592" w:rsidRPr="00D8443C" w:rsidRDefault="00100592" w:rsidP="00100592">
            <w:pPr>
              <w:spacing w:after="0" w:line="240" w:lineRule="auto"/>
              <w:jc w:val="both"/>
              <w:rPr>
                <w:rFonts w:ascii="Times New Roman" w:hAnsi="Times New Roman" w:cs="Times New Roman"/>
                <w:highlight w:val="yellow"/>
              </w:rPr>
            </w:pPr>
            <w:r w:rsidRPr="00D8443C">
              <w:rPr>
                <w:rFonts w:ascii="Times New Roman" w:hAnsi="Times New Roman" w:cs="Times New Roman"/>
                <w:highlight w:val="yellow"/>
              </w:rPr>
              <w:t>Манжукова Диана</w:t>
            </w:r>
          </w:p>
          <w:p w:rsidR="00100592" w:rsidRPr="00D8443C" w:rsidRDefault="00100592" w:rsidP="00100592">
            <w:pPr>
              <w:spacing w:after="0" w:line="240" w:lineRule="auto"/>
              <w:jc w:val="both"/>
              <w:rPr>
                <w:rFonts w:ascii="Times New Roman" w:hAnsi="Times New Roman" w:cs="Times New Roman"/>
                <w:b/>
                <w:highlight w:val="yellow"/>
              </w:rPr>
            </w:pPr>
            <w:r w:rsidRPr="00D8443C">
              <w:rPr>
                <w:rFonts w:ascii="Times New Roman" w:hAnsi="Times New Roman" w:cs="Times New Roman"/>
                <w:b/>
                <w:highlight w:val="yellow"/>
              </w:rPr>
              <w:t xml:space="preserve">Специальный диплом «За лучшее исполнение» - </w:t>
            </w:r>
          </w:p>
          <w:p w:rsidR="00100592" w:rsidRPr="00D8443C" w:rsidRDefault="00100592" w:rsidP="00100592">
            <w:pPr>
              <w:spacing w:after="0" w:line="240" w:lineRule="auto"/>
              <w:jc w:val="both"/>
              <w:rPr>
                <w:rFonts w:ascii="Times New Roman" w:hAnsi="Times New Roman" w:cs="Times New Roman"/>
                <w:highlight w:val="yellow"/>
              </w:rPr>
            </w:pPr>
            <w:r w:rsidRPr="00D8443C">
              <w:rPr>
                <w:rFonts w:ascii="Times New Roman" w:hAnsi="Times New Roman" w:cs="Times New Roman"/>
                <w:highlight w:val="yellow"/>
              </w:rPr>
              <w:t>Котрухова Елизавета,</w:t>
            </w:r>
          </w:p>
          <w:p w:rsidR="00100592" w:rsidRPr="00D8443C" w:rsidRDefault="00100592" w:rsidP="00100592">
            <w:pPr>
              <w:spacing w:after="0" w:line="240" w:lineRule="auto"/>
              <w:jc w:val="both"/>
              <w:rPr>
                <w:rFonts w:ascii="Times New Roman" w:hAnsi="Times New Roman" w:cs="Times New Roman"/>
                <w:highlight w:val="yellow"/>
              </w:rPr>
            </w:pPr>
            <w:r w:rsidRPr="00D8443C">
              <w:rPr>
                <w:rFonts w:ascii="Times New Roman" w:hAnsi="Times New Roman" w:cs="Times New Roman"/>
                <w:highlight w:val="yellow"/>
              </w:rPr>
              <w:t>Иванова Виктория,</w:t>
            </w:r>
          </w:p>
          <w:p w:rsidR="00100592" w:rsidRPr="00D8443C" w:rsidRDefault="00100592" w:rsidP="00100592">
            <w:pPr>
              <w:spacing w:after="0" w:line="240" w:lineRule="auto"/>
              <w:jc w:val="both"/>
              <w:rPr>
                <w:rFonts w:ascii="Times New Roman" w:hAnsi="Times New Roman" w:cs="Times New Roman"/>
                <w:highlight w:val="yellow"/>
              </w:rPr>
            </w:pPr>
            <w:r w:rsidRPr="00D8443C">
              <w:rPr>
                <w:rFonts w:ascii="Times New Roman" w:hAnsi="Times New Roman" w:cs="Times New Roman"/>
                <w:highlight w:val="yellow"/>
              </w:rPr>
              <w:t>Манжукова Диана</w:t>
            </w:r>
          </w:p>
          <w:p w:rsidR="00100592" w:rsidRPr="00D8443C" w:rsidRDefault="00100592" w:rsidP="00100592">
            <w:pPr>
              <w:spacing w:after="0" w:line="240" w:lineRule="auto"/>
              <w:jc w:val="both"/>
              <w:rPr>
                <w:rFonts w:ascii="Times New Roman" w:hAnsi="Times New Roman" w:cs="Times New Roman"/>
                <w:b/>
                <w:highlight w:val="yellow"/>
              </w:rPr>
            </w:pPr>
          </w:p>
        </w:tc>
      </w:tr>
      <w:tr w:rsidR="00100592" w:rsidRPr="00100592" w:rsidTr="00100592">
        <w:tc>
          <w:tcPr>
            <w:tcW w:w="1951" w:type="dxa"/>
            <w:shd w:val="clear" w:color="auto" w:fill="auto"/>
          </w:tcPr>
          <w:p w:rsidR="00100592" w:rsidRPr="00D8443C" w:rsidRDefault="00100592" w:rsidP="00100592">
            <w:pPr>
              <w:spacing w:after="0"/>
              <w:jc w:val="center"/>
              <w:rPr>
                <w:rFonts w:ascii="Times New Roman" w:hAnsi="Times New Roman" w:cs="Times New Roman"/>
                <w:b/>
                <w:highlight w:val="yellow"/>
                <w:lang w:val="en-US"/>
              </w:rPr>
            </w:pPr>
            <w:r w:rsidRPr="00D8443C">
              <w:rPr>
                <w:rFonts w:ascii="Times New Roman" w:hAnsi="Times New Roman" w:cs="Times New Roman"/>
                <w:b/>
                <w:highlight w:val="yellow"/>
                <w:lang w:val="en-US"/>
              </w:rPr>
              <w:t>IV</w:t>
            </w:r>
            <w:r w:rsidRPr="00D8443C">
              <w:rPr>
                <w:rFonts w:ascii="Times New Roman" w:hAnsi="Times New Roman" w:cs="Times New Roman"/>
                <w:b/>
                <w:highlight w:val="yellow"/>
              </w:rPr>
              <w:t xml:space="preserve"> квартал</w:t>
            </w:r>
          </w:p>
        </w:tc>
        <w:tc>
          <w:tcPr>
            <w:tcW w:w="3230" w:type="dxa"/>
            <w:shd w:val="clear" w:color="auto" w:fill="auto"/>
          </w:tcPr>
          <w:p w:rsidR="00100592" w:rsidRPr="00D8443C" w:rsidRDefault="00100592" w:rsidP="00100592">
            <w:pPr>
              <w:autoSpaceDE w:val="0"/>
              <w:autoSpaceDN w:val="0"/>
              <w:adjustRightInd w:val="0"/>
              <w:spacing w:after="0" w:line="240" w:lineRule="auto"/>
              <w:jc w:val="center"/>
              <w:rPr>
                <w:rFonts w:ascii="Times New Roman" w:hAnsi="Times New Roman" w:cs="Times New Roman"/>
                <w:highlight w:val="yellow"/>
              </w:rPr>
            </w:pPr>
            <w:r w:rsidRPr="00D8443C">
              <w:rPr>
                <w:rFonts w:ascii="Times New Roman" w:hAnsi="Times New Roman" w:cs="Times New Roman"/>
                <w:highlight w:val="yellow"/>
              </w:rPr>
              <w:t>XXI Межрегиональный фестиваль-конкурс детского</w:t>
            </w:r>
          </w:p>
          <w:p w:rsidR="00100592" w:rsidRPr="00D8443C" w:rsidRDefault="00100592" w:rsidP="00100592">
            <w:pPr>
              <w:spacing w:after="0" w:line="240" w:lineRule="auto"/>
              <w:ind w:firstLine="25"/>
              <w:jc w:val="center"/>
              <w:rPr>
                <w:rFonts w:ascii="Times New Roman" w:hAnsi="Times New Roman" w:cs="Times New Roman"/>
                <w:highlight w:val="yellow"/>
              </w:rPr>
            </w:pPr>
            <w:r w:rsidRPr="00D8443C">
              <w:rPr>
                <w:rFonts w:ascii="Times New Roman" w:hAnsi="Times New Roman" w:cs="Times New Roman"/>
                <w:highlight w:val="yellow"/>
              </w:rPr>
              <w:t>и юношеского творчества</w:t>
            </w:r>
          </w:p>
          <w:p w:rsidR="00100592" w:rsidRPr="00D8443C" w:rsidRDefault="00100592" w:rsidP="00100592">
            <w:pPr>
              <w:spacing w:after="0" w:line="240" w:lineRule="auto"/>
              <w:ind w:firstLine="25"/>
              <w:jc w:val="center"/>
              <w:rPr>
                <w:rFonts w:ascii="Times New Roman" w:hAnsi="Times New Roman" w:cs="Times New Roman"/>
                <w:highlight w:val="yellow"/>
              </w:rPr>
            </w:pPr>
            <w:r w:rsidRPr="00D8443C">
              <w:rPr>
                <w:rFonts w:ascii="Times New Roman" w:hAnsi="Times New Roman" w:cs="Times New Roman"/>
                <w:highlight w:val="yellow"/>
              </w:rPr>
              <w:t>«Маэстро марш»</w:t>
            </w:r>
          </w:p>
          <w:p w:rsidR="00100592" w:rsidRPr="00D8443C" w:rsidRDefault="00100592" w:rsidP="00100592">
            <w:pPr>
              <w:spacing w:after="0" w:line="240" w:lineRule="auto"/>
              <w:ind w:firstLine="25"/>
              <w:jc w:val="center"/>
              <w:rPr>
                <w:rFonts w:ascii="Times New Roman" w:hAnsi="Times New Roman" w:cs="Times New Roman"/>
                <w:bCs/>
                <w:highlight w:val="yellow"/>
              </w:rPr>
            </w:pPr>
            <w:r w:rsidRPr="00D8443C">
              <w:rPr>
                <w:rFonts w:ascii="Times New Roman" w:hAnsi="Times New Roman" w:cs="Times New Roman"/>
                <w:highlight w:val="yellow"/>
              </w:rPr>
              <w:t>(г. Самара)</w:t>
            </w:r>
          </w:p>
        </w:tc>
        <w:tc>
          <w:tcPr>
            <w:tcW w:w="4389" w:type="dxa"/>
            <w:shd w:val="clear" w:color="auto" w:fill="auto"/>
          </w:tcPr>
          <w:p w:rsidR="00100592" w:rsidRPr="00D8443C" w:rsidRDefault="00100592" w:rsidP="00100592">
            <w:pPr>
              <w:pStyle w:val="a8"/>
              <w:tabs>
                <w:tab w:val="left" w:pos="708"/>
              </w:tabs>
              <w:snapToGrid w:val="0"/>
              <w:jc w:val="both"/>
              <w:rPr>
                <w:rFonts w:ascii="Times New Roman" w:hAnsi="Times New Roman" w:cs="Times New Roman"/>
                <w:b/>
                <w:highlight w:val="yellow"/>
              </w:rPr>
            </w:pPr>
            <w:r w:rsidRPr="00D8443C">
              <w:rPr>
                <w:rFonts w:ascii="Times New Roman" w:hAnsi="Times New Roman" w:cs="Times New Roman"/>
                <w:b/>
                <w:highlight w:val="yellow"/>
              </w:rPr>
              <w:t xml:space="preserve">Диплом лауреата </w:t>
            </w:r>
            <w:r w:rsidRPr="00D8443C">
              <w:rPr>
                <w:rFonts w:ascii="Times New Roman" w:hAnsi="Times New Roman" w:cs="Times New Roman"/>
                <w:b/>
                <w:highlight w:val="yellow"/>
                <w:lang w:val="en-US"/>
              </w:rPr>
              <w:t>III</w:t>
            </w:r>
            <w:r w:rsidRPr="00D8443C">
              <w:rPr>
                <w:rFonts w:ascii="Times New Roman" w:hAnsi="Times New Roman" w:cs="Times New Roman"/>
                <w:b/>
                <w:highlight w:val="yellow"/>
              </w:rPr>
              <w:t xml:space="preserve"> степени - </w:t>
            </w:r>
          </w:p>
          <w:p w:rsidR="00100592" w:rsidRPr="00100592" w:rsidRDefault="00100592" w:rsidP="00100592">
            <w:pPr>
              <w:pStyle w:val="a8"/>
              <w:tabs>
                <w:tab w:val="left" w:pos="708"/>
              </w:tabs>
              <w:snapToGrid w:val="0"/>
              <w:rPr>
                <w:rFonts w:ascii="Times New Roman" w:hAnsi="Times New Roman" w:cs="Times New Roman"/>
                <w:b/>
              </w:rPr>
            </w:pPr>
            <w:r w:rsidRPr="00D8443C">
              <w:rPr>
                <w:rFonts w:ascii="Times New Roman" w:hAnsi="Times New Roman" w:cs="Times New Roman"/>
                <w:highlight w:val="yellow"/>
              </w:rPr>
              <w:t>Образцовый оркестр баянистов «Променад»</w:t>
            </w:r>
          </w:p>
        </w:tc>
      </w:tr>
    </w:tbl>
    <w:p w:rsidR="00100592" w:rsidRPr="00B73BAC" w:rsidRDefault="00100592" w:rsidP="00B73BAC">
      <w:pPr>
        <w:rPr>
          <w:sz w:val="28"/>
          <w:szCs w:val="28"/>
        </w:rPr>
      </w:pPr>
    </w:p>
    <w:p w:rsidR="00100592" w:rsidRPr="00EF2778" w:rsidRDefault="00100592" w:rsidP="00B73BAC">
      <w:pPr>
        <w:spacing w:after="0" w:line="240" w:lineRule="auto"/>
        <w:jc w:val="both"/>
        <w:rPr>
          <w:rFonts w:ascii="Times New Roman" w:hAnsi="Times New Roman" w:cs="Times New Roman"/>
          <w:sz w:val="28"/>
          <w:szCs w:val="28"/>
          <w:highlight w:val="yellow"/>
        </w:rPr>
      </w:pPr>
      <w:r w:rsidRPr="00EF2778">
        <w:rPr>
          <w:rFonts w:ascii="Times New Roman" w:hAnsi="Times New Roman" w:cs="Times New Roman"/>
          <w:sz w:val="28"/>
          <w:szCs w:val="28"/>
          <w:highlight w:val="yellow"/>
        </w:rPr>
        <w:t xml:space="preserve">Муниципальная услуга </w:t>
      </w:r>
      <w:r w:rsidR="00B73BAC" w:rsidRPr="00EF2778">
        <w:rPr>
          <w:rFonts w:ascii="Times New Roman" w:hAnsi="Times New Roman" w:cs="Times New Roman"/>
          <w:sz w:val="28"/>
          <w:szCs w:val="28"/>
          <w:highlight w:val="yellow"/>
        </w:rPr>
        <w:t>«</w:t>
      </w:r>
      <w:r w:rsidRPr="00EF2778">
        <w:rPr>
          <w:rFonts w:ascii="Times New Roman" w:hAnsi="Times New Roman" w:cs="Times New Roman"/>
          <w:sz w:val="28"/>
          <w:szCs w:val="28"/>
          <w:highlight w:val="yellow"/>
        </w:rPr>
        <w:t>Реализация дополнительных общеразвивающих программ в области искусств</w:t>
      </w:r>
      <w:r w:rsidR="00B73BAC" w:rsidRPr="00EF2778">
        <w:rPr>
          <w:rFonts w:ascii="Times New Roman" w:hAnsi="Times New Roman" w:cs="Times New Roman"/>
          <w:sz w:val="28"/>
          <w:szCs w:val="28"/>
          <w:highlight w:val="yellow"/>
        </w:rPr>
        <w:t>».</w:t>
      </w:r>
    </w:p>
    <w:p w:rsidR="00100592" w:rsidRPr="00EF2778" w:rsidRDefault="00100592" w:rsidP="00B73BAC">
      <w:pPr>
        <w:spacing w:after="0" w:line="240" w:lineRule="auto"/>
        <w:jc w:val="both"/>
        <w:rPr>
          <w:rFonts w:ascii="Times New Roman" w:hAnsi="Times New Roman" w:cs="Times New Roman"/>
          <w:sz w:val="28"/>
          <w:szCs w:val="28"/>
          <w:highlight w:val="yellow"/>
        </w:rPr>
      </w:pPr>
      <w:r w:rsidRPr="00EF2778">
        <w:rPr>
          <w:rFonts w:ascii="Times New Roman" w:hAnsi="Times New Roman" w:cs="Times New Roman"/>
          <w:sz w:val="28"/>
          <w:szCs w:val="28"/>
          <w:highlight w:val="yellow"/>
        </w:rPr>
        <w:t>Показатели, характеризующие качество муниципальной услуги</w:t>
      </w:r>
      <w:r w:rsidR="00B73BAC" w:rsidRPr="00EF2778">
        <w:rPr>
          <w:rFonts w:ascii="Times New Roman" w:hAnsi="Times New Roman" w:cs="Times New Roman"/>
          <w:sz w:val="28"/>
          <w:szCs w:val="28"/>
          <w:highlight w:val="yellow"/>
        </w:rPr>
        <w:t>:</w:t>
      </w:r>
      <w:r w:rsidRPr="00EF2778">
        <w:rPr>
          <w:rFonts w:ascii="Times New Roman" w:hAnsi="Times New Roman" w:cs="Times New Roman"/>
          <w:sz w:val="28"/>
          <w:szCs w:val="28"/>
          <w:highlight w:val="yellow"/>
        </w:rPr>
        <w:t xml:space="preserve"> </w:t>
      </w:r>
      <w:r w:rsidR="00B73BAC" w:rsidRPr="00EF2778">
        <w:rPr>
          <w:rFonts w:ascii="Times New Roman" w:hAnsi="Times New Roman" w:cs="Times New Roman"/>
          <w:sz w:val="28"/>
          <w:szCs w:val="28"/>
          <w:highlight w:val="yellow"/>
        </w:rPr>
        <w:t>«</w:t>
      </w:r>
      <w:r w:rsidRPr="00EF2778">
        <w:rPr>
          <w:rFonts w:ascii="Times New Roman" w:hAnsi="Times New Roman" w:cs="Times New Roman"/>
          <w:sz w:val="28"/>
          <w:szCs w:val="28"/>
          <w:highlight w:val="yellow"/>
        </w:rPr>
        <w:t>Доля лауреатов, дипломантов городских, областных, всероссийских, международных конкурсов и фестивалей</w:t>
      </w:r>
      <w:r w:rsidR="00B73BAC" w:rsidRPr="00EF2778">
        <w:rPr>
          <w:rFonts w:ascii="Times New Roman" w:hAnsi="Times New Roman" w:cs="Times New Roman"/>
          <w:sz w:val="28"/>
          <w:szCs w:val="28"/>
          <w:highlight w:val="yellow"/>
        </w:rPr>
        <w:t>».</w:t>
      </w:r>
    </w:p>
    <w:p w:rsidR="00B73BAC" w:rsidRPr="00EF2778" w:rsidRDefault="00B73BAC" w:rsidP="00B73BAC">
      <w:pPr>
        <w:spacing w:after="0" w:line="240" w:lineRule="auto"/>
        <w:jc w:val="both"/>
        <w:rPr>
          <w:rFonts w:ascii="Times New Roman" w:hAnsi="Times New Roman" w:cs="Times New Roman"/>
          <w:sz w:val="28"/>
          <w:szCs w:val="28"/>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7"/>
        <w:gridCol w:w="3534"/>
        <w:gridCol w:w="4389"/>
      </w:tblGrid>
      <w:tr w:rsidR="00100592" w:rsidRPr="00EF2778" w:rsidTr="00C57485">
        <w:tc>
          <w:tcPr>
            <w:tcW w:w="1647" w:type="dxa"/>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r w:rsidRPr="00EF2778">
              <w:rPr>
                <w:rFonts w:ascii="Times New Roman" w:hAnsi="Times New Roman" w:cs="Times New Roman"/>
                <w:b/>
                <w:highlight w:val="yellow"/>
              </w:rPr>
              <w:t>Квартал</w:t>
            </w:r>
          </w:p>
        </w:tc>
        <w:tc>
          <w:tcPr>
            <w:tcW w:w="3534" w:type="dxa"/>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r w:rsidRPr="00EF2778">
              <w:rPr>
                <w:rFonts w:ascii="Times New Roman" w:hAnsi="Times New Roman" w:cs="Times New Roman"/>
                <w:b/>
                <w:highlight w:val="yellow"/>
              </w:rPr>
              <w:t>Наименование конкурса, фестиваля</w:t>
            </w:r>
          </w:p>
        </w:tc>
        <w:tc>
          <w:tcPr>
            <w:tcW w:w="4389" w:type="dxa"/>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r w:rsidRPr="00EF2778">
              <w:rPr>
                <w:rFonts w:ascii="Times New Roman" w:hAnsi="Times New Roman" w:cs="Times New Roman"/>
                <w:b/>
                <w:highlight w:val="yellow"/>
              </w:rPr>
              <w:t>Лауреаты, дипломанты</w:t>
            </w:r>
          </w:p>
        </w:tc>
      </w:tr>
      <w:tr w:rsidR="00100592" w:rsidRPr="00EF2778" w:rsidTr="00C57485">
        <w:trPr>
          <w:trHeight w:val="2356"/>
        </w:trPr>
        <w:tc>
          <w:tcPr>
            <w:tcW w:w="1647" w:type="dxa"/>
            <w:vMerge w:val="restart"/>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квартал</w:t>
            </w:r>
          </w:p>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tcBorders>
              <w:bottom w:val="single" w:sz="4" w:space="0" w:color="auto"/>
            </w:tcBorders>
            <w:shd w:val="clear" w:color="auto" w:fill="auto"/>
          </w:tcPr>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Международный открытый эстрадно-вокальный конкурс «Золотой петушок+»</w:t>
            </w:r>
          </w:p>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(г. Оренбург)</w:t>
            </w:r>
          </w:p>
        </w:tc>
        <w:tc>
          <w:tcPr>
            <w:tcW w:w="4389" w:type="dxa"/>
            <w:tcBorders>
              <w:bottom w:val="single" w:sz="4" w:space="0" w:color="auto"/>
            </w:tcBorders>
            <w:shd w:val="clear" w:color="auto" w:fill="auto"/>
          </w:tcPr>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Вокально-эстрадный ансамбль «Талисман»,</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Бежина Александра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Галич Нелли</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Вокально-эстрадный ансамбль «Талисман»</w:t>
            </w: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 xml:space="preserve">Международный </w:t>
            </w:r>
          </w:p>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 xml:space="preserve">конкурс-фестиваль </w:t>
            </w:r>
          </w:p>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«Мы вместе»</w:t>
            </w:r>
          </w:p>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(г. Самара)</w:t>
            </w:r>
          </w:p>
        </w:tc>
        <w:tc>
          <w:tcPr>
            <w:tcW w:w="4389" w:type="dxa"/>
            <w:shd w:val="clear" w:color="auto" w:fill="auto"/>
          </w:tcPr>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Гран-при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Вокально-эстрадный ансамбль «Талисман»</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Вокально-эстрадный ансамбль «Талисман»,</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Ульдярова Дарина</w:t>
            </w:r>
          </w:p>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III</w:t>
            </w:r>
            <w:r w:rsidRPr="00EF2778">
              <w:rPr>
                <w:rFonts w:ascii="Times New Roman" w:hAnsi="Times New Roman" w:cs="Times New Roman"/>
                <w:b/>
                <w:highlight w:val="yellow"/>
              </w:rPr>
              <w:t xml:space="preserve"> степени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lastRenderedPageBreak/>
              <w:t>Ульянова Алина</w:t>
            </w: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Всероссийский многожанровый конкурс «На вдохе»</w:t>
            </w:r>
          </w:p>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(г. Самара)</w:t>
            </w:r>
          </w:p>
        </w:tc>
        <w:tc>
          <w:tcPr>
            <w:tcW w:w="4389" w:type="dxa"/>
            <w:shd w:val="clear" w:color="auto" w:fill="auto"/>
          </w:tcPr>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Ульдярова Дарина,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Лавникова Алина</w:t>
            </w:r>
          </w:p>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II</w:t>
            </w:r>
            <w:r w:rsidRPr="00EF2778">
              <w:rPr>
                <w:rFonts w:ascii="Times New Roman" w:hAnsi="Times New Roman" w:cs="Times New Roman"/>
                <w:b/>
                <w:highlight w:val="yellow"/>
              </w:rPr>
              <w:t xml:space="preserve"> степени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Ульянова Алина</w:t>
            </w: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Международный творческий конкурс «Метелица»</w:t>
            </w:r>
          </w:p>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(г. Самара)</w:t>
            </w:r>
          </w:p>
        </w:tc>
        <w:tc>
          <w:tcPr>
            <w:tcW w:w="4389" w:type="dxa"/>
            <w:shd w:val="clear" w:color="auto" w:fill="auto"/>
          </w:tcPr>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«Вереница» (мл. состав),</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«Забава» (малая форма),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«Забава»,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Исхакова Руфина</w:t>
            </w:r>
          </w:p>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II</w:t>
            </w:r>
            <w:r w:rsidRPr="00EF2778">
              <w:rPr>
                <w:rFonts w:ascii="Times New Roman" w:hAnsi="Times New Roman" w:cs="Times New Roman"/>
                <w:b/>
                <w:highlight w:val="yellow"/>
              </w:rPr>
              <w:t xml:space="preserve"> степени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«Забава» (малая форма),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«Вереница» (малая форма)</w:t>
            </w:r>
          </w:p>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III</w:t>
            </w:r>
            <w:r w:rsidRPr="00EF2778">
              <w:rPr>
                <w:rFonts w:ascii="Times New Roman" w:hAnsi="Times New Roman" w:cs="Times New Roman"/>
                <w:b/>
                <w:highlight w:val="yellow"/>
              </w:rPr>
              <w:t xml:space="preserve"> степени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дуэт: Адаева Анна и Каменева Юлия</w:t>
            </w: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Межрегиональный многожанровый конкурс-фестиваль «Матрешка – 2025»</w:t>
            </w:r>
          </w:p>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(г. Отрадный)</w:t>
            </w:r>
          </w:p>
        </w:tc>
        <w:tc>
          <w:tcPr>
            <w:tcW w:w="4389" w:type="dxa"/>
            <w:shd w:val="clear" w:color="auto" w:fill="auto"/>
          </w:tcPr>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highlight w:val="yellow"/>
              </w:rPr>
              <w:t>Ансамбль народного танца «Вереница»</w:t>
            </w:r>
          </w:p>
        </w:tc>
      </w:tr>
      <w:tr w:rsidR="00100592" w:rsidRPr="00EF2778" w:rsidTr="00C57485">
        <w:tc>
          <w:tcPr>
            <w:tcW w:w="1647" w:type="dxa"/>
            <w:vMerge w:val="restart"/>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r w:rsidRPr="00EF2778">
              <w:rPr>
                <w:rFonts w:ascii="Times New Roman" w:hAnsi="Times New Roman" w:cs="Times New Roman"/>
                <w:b/>
                <w:highlight w:val="yellow"/>
                <w:lang w:val="en-US"/>
              </w:rPr>
              <w:t>II</w:t>
            </w:r>
            <w:r w:rsidRPr="00EF2778">
              <w:rPr>
                <w:rFonts w:ascii="Times New Roman" w:hAnsi="Times New Roman" w:cs="Times New Roman"/>
                <w:b/>
                <w:highlight w:val="yellow"/>
              </w:rPr>
              <w:t xml:space="preserve"> квартал</w:t>
            </w:r>
          </w:p>
        </w:tc>
        <w:tc>
          <w:tcPr>
            <w:tcW w:w="3534" w:type="dxa"/>
            <w:shd w:val="clear" w:color="auto" w:fill="auto"/>
          </w:tcPr>
          <w:p w:rsidR="00100592" w:rsidRPr="00EF2778" w:rsidRDefault="00100592" w:rsidP="00D8443C">
            <w:pPr>
              <w:snapToGrid w:val="0"/>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Международный многожанровый фестиваль «Наш конкурс»</w:t>
            </w:r>
          </w:p>
          <w:p w:rsidR="00100592" w:rsidRPr="00EF2778" w:rsidRDefault="00100592" w:rsidP="00D8443C">
            <w:pPr>
              <w:snapToGrid w:val="0"/>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(Супер-финал)</w:t>
            </w:r>
          </w:p>
          <w:p w:rsidR="00100592" w:rsidRPr="00EF2778" w:rsidRDefault="00100592" w:rsidP="00D8443C">
            <w:pPr>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(г. Самара)</w:t>
            </w:r>
          </w:p>
        </w:tc>
        <w:tc>
          <w:tcPr>
            <w:tcW w:w="4389" w:type="dxa"/>
            <w:shd w:val="clear" w:color="auto" w:fill="auto"/>
          </w:tcPr>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2 Диплома Лауреата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Ульдярова Дарина</w:t>
            </w: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napToGri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Всероссийский конкурс-фестиваль эстрадного исполнительства</w:t>
            </w:r>
          </w:p>
          <w:p w:rsidR="00100592" w:rsidRPr="00EF2778" w:rsidRDefault="00100592" w:rsidP="00D8443C">
            <w:pPr>
              <w:snapToGri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«Должны смеяться дети!»</w:t>
            </w:r>
          </w:p>
          <w:p w:rsidR="00100592" w:rsidRPr="00EF2778" w:rsidRDefault="00100592" w:rsidP="00D8443C">
            <w:pPr>
              <w:snapToGri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(г. Самара)</w:t>
            </w:r>
          </w:p>
          <w:p w:rsidR="00100592" w:rsidRPr="00EF2778" w:rsidRDefault="00100592" w:rsidP="00D8443C">
            <w:pPr>
              <w:snapToGrid w:val="0"/>
              <w:spacing w:after="0" w:line="240" w:lineRule="auto"/>
              <w:jc w:val="center"/>
              <w:rPr>
                <w:rFonts w:ascii="Times New Roman" w:hAnsi="Times New Roman" w:cs="Times New Roman"/>
                <w:highlight w:val="yellow"/>
              </w:rPr>
            </w:pPr>
          </w:p>
          <w:p w:rsidR="00100592" w:rsidRPr="00EF2778" w:rsidRDefault="00100592" w:rsidP="00D8443C">
            <w:pPr>
              <w:snapToGrid w:val="0"/>
              <w:spacing w:after="0" w:line="240" w:lineRule="auto"/>
              <w:jc w:val="center"/>
              <w:rPr>
                <w:rFonts w:ascii="Times New Roman" w:hAnsi="Times New Roman" w:cs="Times New Roman"/>
                <w:bCs/>
                <w:highlight w:val="yellow"/>
              </w:rPr>
            </w:pPr>
          </w:p>
        </w:tc>
        <w:tc>
          <w:tcPr>
            <w:tcW w:w="4389" w:type="dxa"/>
            <w:shd w:val="clear" w:color="auto" w:fill="auto"/>
          </w:tcPr>
          <w:p w:rsidR="00100592" w:rsidRPr="00EF2778" w:rsidRDefault="00100592" w:rsidP="00D8443C">
            <w:pPr>
              <w:snapToGrid w:val="0"/>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Гран-при – </w:t>
            </w:r>
          </w:p>
          <w:p w:rsidR="00100592" w:rsidRPr="00EF2778" w:rsidRDefault="00100592" w:rsidP="00D8443C">
            <w:pPr>
              <w:snapToGrid w:val="0"/>
              <w:spacing w:after="0" w:line="240" w:lineRule="auto"/>
              <w:rPr>
                <w:rFonts w:ascii="Times New Roman" w:hAnsi="Times New Roman" w:cs="Times New Roman"/>
                <w:bCs/>
                <w:highlight w:val="yellow"/>
              </w:rPr>
            </w:pPr>
            <w:r w:rsidRPr="00EF2778">
              <w:rPr>
                <w:rFonts w:ascii="Times New Roman" w:hAnsi="Times New Roman" w:cs="Times New Roman"/>
                <w:highlight w:val="yellow"/>
              </w:rPr>
              <w:t>Образцовый вокально-эстрадный ансамбль «Алые паруса»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2 Диплома Лауреата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Ульдярова Дарина,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b/>
                <w:highlight w:val="yellow"/>
              </w:rPr>
              <w:t xml:space="preserve">2 Диплома Лауреата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w:t>
            </w:r>
            <w:r w:rsidRPr="00EF2778">
              <w:rPr>
                <w:rFonts w:ascii="Times New Roman" w:hAnsi="Times New Roman" w:cs="Times New Roman"/>
                <w:highlight w:val="yellow"/>
              </w:rPr>
              <w:t xml:space="preserve"> –</w:t>
            </w:r>
          </w:p>
          <w:p w:rsidR="00100592" w:rsidRPr="00EF2778" w:rsidRDefault="00100592" w:rsidP="00D8443C">
            <w:pPr>
              <w:snapToGrid w:val="0"/>
              <w:spacing w:after="0" w:line="240" w:lineRule="auto"/>
              <w:rPr>
                <w:rFonts w:ascii="Times New Roman" w:hAnsi="Times New Roman" w:cs="Times New Roman"/>
                <w:bCs/>
                <w:highlight w:val="yellow"/>
              </w:rPr>
            </w:pPr>
            <w:r w:rsidRPr="00EF2778">
              <w:rPr>
                <w:rFonts w:ascii="Times New Roman" w:hAnsi="Times New Roman" w:cs="Times New Roman"/>
                <w:highlight w:val="yellow"/>
              </w:rPr>
              <w:t>Образцовый вокально-эстрадный ансамбль «Алые паруса»</w:t>
            </w: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napToGri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Международный конкурс-фестиваль народного танца</w:t>
            </w:r>
          </w:p>
          <w:p w:rsidR="00100592" w:rsidRPr="00EF2778" w:rsidRDefault="00100592" w:rsidP="00D8443C">
            <w:pPr>
              <w:snapToGri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«5 звезд. Суперфинал»</w:t>
            </w:r>
          </w:p>
          <w:p w:rsidR="00100592" w:rsidRPr="00EF2778" w:rsidRDefault="00100592" w:rsidP="00D8443C">
            <w:pPr>
              <w:snapToGri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(г. Казань)</w:t>
            </w:r>
          </w:p>
        </w:tc>
        <w:tc>
          <w:tcPr>
            <w:tcW w:w="4389" w:type="dxa"/>
            <w:shd w:val="clear" w:color="auto" w:fill="auto"/>
          </w:tcPr>
          <w:p w:rsidR="00100592" w:rsidRPr="00EF2778" w:rsidRDefault="00100592" w:rsidP="00D8443C">
            <w:pPr>
              <w:snapToGrid w:val="0"/>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лауреата </w:t>
            </w:r>
            <w:r w:rsidRPr="00EF2778">
              <w:rPr>
                <w:rFonts w:ascii="Times New Roman" w:hAnsi="Times New Roman" w:cs="Times New Roman"/>
                <w:b/>
                <w:highlight w:val="yellow"/>
                <w:lang w:val="en-US"/>
              </w:rPr>
              <w:t>III</w:t>
            </w:r>
            <w:r w:rsidRPr="00EF2778">
              <w:rPr>
                <w:rFonts w:ascii="Times New Roman" w:hAnsi="Times New Roman" w:cs="Times New Roman"/>
                <w:b/>
                <w:highlight w:val="yellow"/>
              </w:rPr>
              <w:t xml:space="preserve"> степени – </w:t>
            </w:r>
          </w:p>
          <w:p w:rsidR="00100592" w:rsidRPr="00EF2778" w:rsidRDefault="00100592" w:rsidP="00D8443C">
            <w:pPr>
              <w:snapToGrid w:val="0"/>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«Забава»</w:t>
            </w:r>
          </w:p>
          <w:p w:rsidR="00100592" w:rsidRPr="00EF2778" w:rsidRDefault="00100592" w:rsidP="00D8443C">
            <w:pPr>
              <w:snapToGrid w:val="0"/>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w:t>
            </w:r>
            <w:r w:rsidRPr="00EF2778">
              <w:rPr>
                <w:rFonts w:ascii="Times New Roman" w:hAnsi="Times New Roman" w:cs="Times New Roman"/>
                <w:b/>
                <w:highlight w:val="yellow"/>
                <w:lang w:val="en-US"/>
              </w:rPr>
              <w:t>I</w:t>
            </w:r>
            <w:r w:rsidRPr="00EF2778">
              <w:rPr>
                <w:rFonts w:ascii="Times New Roman" w:hAnsi="Times New Roman" w:cs="Times New Roman"/>
                <w:b/>
                <w:highlight w:val="yellow"/>
              </w:rPr>
              <w:t xml:space="preserve"> степени – </w:t>
            </w:r>
          </w:p>
          <w:p w:rsidR="00100592" w:rsidRPr="00EF2778" w:rsidRDefault="00100592" w:rsidP="00D8443C">
            <w:pPr>
              <w:snapToGrid w:val="0"/>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«Забава»</w:t>
            </w:r>
          </w:p>
          <w:p w:rsidR="00100592" w:rsidRPr="00EF2778" w:rsidRDefault="00100592" w:rsidP="00D8443C">
            <w:pPr>
              <w:spacing w:after="0" w:line="240" w:lineRule="auto"/>
              <w:rPr>
                <w:rFonts w:ascii="Times New Roman" w:hAnsi="Times New Roman" w:cs="Times New Roman"/>
                <w:highlight w:val="yellow"/>
              </w:rPr>
            </w:pP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autoSpaceDE w:val="0"/>
              <w:autoSpaceDN w:val="0"/>
              <w:adjustRightIn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lang w:val="en-US"/>
              </w:rPr>
              <w:t>XXXII</w:t>
            </w:r>
            <w:r w:rsidRPr="00EF2778">
              <w:rPr>
                <w:rFonts w:ascii="Times New Roman" w:hAnsi="Times New Roman" w:cs="Times New Roman"/>
                <w:highlight w:val="yellow"/>
              </w:rPr>
              <w:t xml:space="preserve"> Межрегиональный конкурс хореографического искусства </w:t>
            </w:r>
          </w:p>
          <w:p w:rsidR="00100592" w:rsidRPr="00EF2778" w:rsidRDefault="00100592" w:rsidP="00D8443C">
            <w:pPr>
              <w:autoSpaceDE w:val="0"/>
              <w:autoSpaceDN w:val="0"/>
              <w:adjustRightIn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 xml:space="preserve">им. ЗДИ РСФСР </w:t>
            </w:r>
          </w:p>
          <w:p w:rsidR="00100592" w:rsidRPr="00EF2778" w:rsidRDefault="00100592" w:rsidP="00D8443C">
            <w:pPr>
              <w:autoSpaceDE w:val="0"/>
              <w:autoSpaceDN w:val="0"/>
              <w:adjustRightIn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 xml:space="preserve">Н.В. Даниловой </w:t>
            </w:r>
          </w:p>
          <w:p w:rsidR="00100592" w:rsidRPr="00EF2778" w:rsidRDefault="00100592" w:rsidP="00D8443C">
            <w:pPr>
              <w:autoSpaceDE w:val="0"/>
              <w:autoSpaceDN w:val="0"/>
              <w:adjustRightInd w:val="0"/>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«Волжский дивертисмент»</w:t>
            </w:r>
          </w:p>
          <w:p w:rsidR="00100592" w:rsidRPr="00EF2778" w:rsidRDefault="00100592" w:rsidP="00D8443C">
            <w:pPr>
              <w:snapToGrid w:val="0"/>
              <w:spacing w:after="0" w:line="240" w:lineRule="auto"/>
              <w:ind w:left="156"/>
              <w:jc w:val="center"/>
              <w:rPr>
                <w:rFonts w:ascii="Times New Roman" w:hAnsi="Times New Roman" w:cs="Times New Roman"/>
                <w:highlight w:val="yellow"/>
              </w:rPr>
            </w:pPr>
            <w:r w:rsidRPr="00EF2778">
              <w:rPr>
                <w:rFonts w:ascii="Times New Roman" w:hAnsi="Times New Roman" w:cs="Times New Roman"/>
                <w:highlight w:val="yellow"/>
              </w:rPr>
              <w:t>(г. Самара)</w:t>
            </w:r>
          </w:p>
        </w:tc>
        <w:tc>
          <w:tcPr>
            <w:tcW w:w="4389" w:type="dxa"/>
            <w:shd w:val="clear" w:color="auto" w:fill="auto"/>
          </w:tcPr>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Грамота – </w:t>
            </w:r>
          </w:p>
          <w:p w:rsidR="00100592" w:rsidRPr="00EF2778" w:rsidRDefault="00100592" w:rsidP="00D8443C">
            <w:pPr>
              <w:snapToGrid w:val="0"/>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«Забава»</w:t>
            </w:r>
          </w:p>
          <w:p w:rsidR="00100592" w:rsidRPr="00EF2778" w:rsidRDefault="00100592" w:rsidP="00D8443C">
            <w:pPr>
              <w:spacing w:after="0" w:line="240" w:lineRule="auto"/>
              <w:rPr>
                <w:rFonts w:ascii="Times New Roman" w:hAnsi="Times New Roman" w:cs="Times New Roman"/>
                <w:highlight w:val="yellow"/>
              </w:rPr>
            </w:pP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napToGrid w:val="0"/>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 xml:space="preserve">Международные певческие ассамблеи при проекте </w:t>
            </w:r>
          </w:p>
          <w:p w:rsidR="00100592" w:rsidRPr="00EF2778" w:rsidRDefault="00100592" w:rsidP="00D8443C">
            <w:pPr>
              <w:snapToGrid w:val="0"/>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«Грани искусства»</w:t>
            </w:r>
          </w:p>
          <w:p w:rsidR="00100592" w:rsidRPr="00EF2778" w:rsidRDefault="00100592" w:rsidP="00D8443C">
            <w:pPr>
              <w:autoSpaceDE w:val="0"/>
              <w:autoSpaceDN w:val="0"/>
              <w:adjustRightInd w:val="0"/>
              <w:spacing w:after="0" w:line="240" w:lineRule="auto"/>
              <w:jc w:val="center"/>
              <w:rPr>
                <w:rFonts w:ascii="Times New Roman" w:hAnsi="Times New Roman" w:cs="Times New Roman"/>
                <w:highlight w:val="yellow"/>
              </w:rPr>
            </w:pPr>
            <w:r w:rsidRPr="00EF2778">
              <w:rPr>
                <w:rFonts w:ascii="Times New Roman" w:hAnsi="Times New Roman" w:cs="Times New Roman"/>
                <w:bCs/>
                <w:highlight w:val="yellow"/>
              </w:rPr>
              <w:t>(г. Нижний Новгород)</w:t>
            </w:r>
          </w:p>
        </w:tc>
        <w:tc>
          <w:tcPr>
            <w:tcW w:w="4389" w:type="dxa"/>
            <w:shd w:val="clear" w:color="auto" w:fill="auto"/>
          </w:tcPr>
          <w:p w:rsidR="00100592" w:rsidRPr="00EF2778" w:rsidRDefault="00100592" w:rsidP="00D8443C">
            <w:pPr>
              <w:snapToGrid w:val="0"/>
              <w:spacing w:after="0" w:line="240" w:lineRule="auto"/>
              <w:rPr>
                <w:rFonts w:ascii="Times New Roman" w:hAnsi="Times New Roman" w:cs="Times New Roman"/>
                <w:bCs/>
                <w:highlight w:val="yellow"/>
              </w:rPr>
            </w:pPr>
            <w:r w:rsidRPr="00EF2778">
              <w:rPr>
                <w:rFonts w:ascii="Times New Roman" w:hAnsi="Times New Roman" w:cs="Times New Roman"/>
                <w:b/>
                <w:bCs/>
                <w:highlight w:val="yellow"/>
              </w:rPr>
              <w:t>4</w:t>
            </w:r>
            <w:r w:rsidRPr="00EF2778">
              <w:rPr>
                <w:rFonts w:ascii="Times New Roman" w:hAnsi="Times New Roman" w:cs="Times New Roman"/>
                <w:bCs/>
                <w:highlight w:val="yellow"/>
              </w:rPr>
              <w:t xml:space="preserve"> </w:t>
            </w:r>
            <w:r w:rsidRPr="00EF2778">
              <w:rPr>
                <w:rFonts w:ascii="Times New Roman" w:hAnsi="Times New Roman" w:cs="Times New Roman"/>
                <w:b/>
                <w:bCs/>
                <w:highlight w:val="yellow"/>
              </w:rPr>
              <w:t xml:space="preserve">Диплома лауреата </w:t>
            </w:r>
            <w:r w:rsidRPr="00EF2778">
              <w:rPr>
                <w:rFonts w:ascii="Times New Roman" w:hAnsi="Times New Roman" w:cs="Times New Roman"/>
                <w:b/>
                <w:bCs/>
                <w:highlight w:val="yellow"/>
                <w:lang w:val="en-US"/>
              </w:rPr>
              <w:t>I</w:t>
            </w:r>
            <w:r w:rsidRPr="00EF2778">
              <w:rPr>
                <w:rFonts w:ascii="Times New Roman" w:hAnsi="Times New Roman" w:cs="Times New Roman"/>
                <w:b/>
                <w:bCs/>
                <w:highlight w:val="yellow"/>
              </w:rPr>
              <w:t xml:space="preserve"> степени –</w:t>
            </w:r>
            <w:r w:rsidRPr="00EF2778">
              <w:rPr>
                <w:rFonts w:ascii="Times New Roman" w:hAnsi="Times New Roman" w:cs="Times New Roman"/>
                <w:bCs/>
                <w:highlight w:val="yellow"/>
              </w:rPr>
              <w:t xml:space="preserve"> </w:t>
            </w:r>
          </w:p>
          <w:p w:rsidR="00100592" w:rsidRPr="00EF2778" w:rsidRDefault="00100592" w:rsidP="00D8443C">
            <w:pPr>
              <w:snapToGrid w:val="0"/>
              <w:spacing w:after="0" w:line="240" w:lineRule="auto"/>
              <w:rPr>
                <w:rFonts w:ascii="Times New Roman" w:hAnsi="Times New Roman" w:cs="Times New Roman"/>
                <w:bCs/>
                <w:highlight w:val="yellow"/>
              </w:rPr>
            </w:pPr>
            <w:r w:rsidRPr="00EF2778">
              <w:rPr>
                <w:rFonts w:ascii="Times New Roman" w:hAnsi="Times New Roman" w:cs="Times New Roman"/>
                <w:highlight w:val="yellow"/>
              </w:rPr>
              <w:t>Образцовый вокально-эстрадный ансамбль «Алые паруса»</w:t>
            </w:r>
          </w:p>
          <w:p w:rsidR="00100592" w:rsidRPr="00EF2778" w:rsidRDefault="00100592" w:rsidP="00D8443C">
            <w:pPr>
              <w:spacing w:after="0" w:line="240" w:lineRule="auto"/>
              <w:rPr>
                <w:rFonts w:ascii="Times New Roman" w:hAnsi="Times New Roman" w:cs="Times New Roman"/>
                <w:b/>
                <w:highlight w:val="yellow"/>
              </w:rPr>
            </w:pPr>
          </w:p>
        </w:tc>
      </w:tr>
      <w:tr w:rsidR="00100592" w:rsidRPr="00EF2778" w:rsidTr="00C57485">
        <w:tc>
          <w:tcPr>
            <w:tcW w:w="1647" w:type="dxa"/>
            <w:vMerge/>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napToGrid w:val="0"/>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Всероссийского открытого детского эстрадного конкурса (финал)</w:t>
            </w:r>
          </w:p>
          <w:p w:rsidR="00100592" w:rsidRPr="00EF2778" w:rsidRDefault="00100592" w:rsidP="00D8443C">
            <w:pPr>
              <w:snapToGrid w:val="0"/>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«Золотой петушок»</w:t>
            </w:r>
          </w:p>
          <w:p w:rsidR="00100592" w:rsidRPr="00EF2778" w:rsidRDefault="00100592" w:rsidP="00D8443C">
            <w:pPr>
              <w:snapToGrid w:val="0"/>
              <w:spacing w:after="0" w:line="240" w:lineRule="auto"/>
              <w:jc w:val="center"/>
              <w:rPr>
                <w:rFonts w:ascii="Times New Roman" w:hAnsi="Times New Roman" w:cs="Times New Roman"/>
                <w:bCs/>
                <w:highlight w:val="yellow"/>
              </w:rPr>
            </w:pPr>
            <w:r w:rsidRPr="00EF2778">
              <w:rPr>
                <w:rFonts w:ascii="Times New Roman" w:hAnsi="Times New Roman" w:cs="Times New Roman"/>
                <w:bCs/>
                <w:highlight w:val="yellow"/>
              </w:rPr>
              <w:t>(г. Нижний Тагил)</w:t>
            </w:r>
          </w:p>
        </w:tc>
        <w:tc>
          <w:tcPr>
            <w:tcW w:w="4389" w:type="dxa"/>
            <w:shd w:val="clear" w:color="auto" w:fill="auto"/>
          </w:tcPr>
          <w:p w:rsidR="00100592" w:rsidRPr="00EF2778" w:rsidRDefault="00100592" w:rsidP="00D8443C">
            <w:pPr>
              <w:snapToGrid w:val="0"/>
              <w:spacing w:after="0" w:line="240" w:lineRule="auto"/>
              <w:rPr>
                <w:rFonts w:ascii="Times New Roman" w:hAnsi="Times New Roman" w:cs="Times New Roman"/>
                <w:b/>
                <w:bCs/>
                <w:highlight w:val="yellow"/>
              </w:rPr>
            </w:pPr>
            <w:r w:rsidRPr="00EF2778">
              <w:rPr>
                <w:rFonts w:ascii="Times New Roman" w:hAnsi="Times New Roman" w:cs="Times New Roman"/>
                <w:b/>
                <w:bCs/>
                <w:highlight w:val="yellow"/>
              </w:rPr>
              <w:t xml:space="preserve">Диплом лауреата </w:t>
            </w:r>
            <w:r w:rsidRPr="00EF2778">
              <w:rPr>
                <w:rFonts w:ascii="Times New Roman" w:hAnsi="Times New Roman" w:cs="Times New Roman"/>
                <w:b/>
                <w:bCs/>
                <w:highlight w:val="yellow"/>
                <w:lang w:val="en-US"/>
              </w:rPr>
              <w:t>II</w:t>
            </w:r>
            <w:r w:rsidRPr="00EF2778">
              <w:rPr>
                <w:rFonts w:ascii="Times New Roman" w:hAnsi="Times New Roman" w:cs="Times New Roman"/>
                <w:b/>
                <w:bCs/>
                <w:highlight w:val="yellow"/>
              </w:rPr>
              <w:t xml:space="preserve"> степени – </w:t>
            </w:r>
          </w:p>
          <w:p w:rsidR="00100592" w:rsidRPr="00EF2778" w:rsidRDefault="00100592" w:rsidP="00D8443C">
            <w:pPr>
              <w:snapToGrid w:val="0"/>
              <w:spacing w:after="0" w:line="240" w:lineRule="auto"/>
              <w:rPr>
                <w:rFonts w:ascii="Times New Roman" w:hAnsi="Times New Roman" w:cs="Times New Roman"/>
                <w:bCs/>
                <w:highlight w:val="yellow"/>
              </w:rPr>
            </w:pPr>
            <w:r w:rsidRPr="00EF2778">
              <w:rPr>
                <w:rFonts w:ascii="Times New Roman" w:hAnsi="Times New Roman" w:cs="Times New Roman"/>
                <w:highlight w:val="yellow"/>
              </w:rPr>
              <w:t>вокально-эстрадный ансамбль «Талисман»</w:t>
            </w:r>
          </w:p>
          <w:p w:rsidR="00100592" w:rsidRPr="00EF2778" w:rsidRDefault="00100592" w:rsidP="00D8443C">
            <w:pPr>
              <w:snapToGrid w:val="0"/>
              <w:spacing w:after="0" w:line="240" w:lineRule="auto"/>
              <w:rPr>
                <w:rFonts w:ascii="Times New Roman" w:hAnsi="Times New Roman" w:cs="Times New Roman"/>
                <w:b/>
                <w:bCs/>
                <w:highlight w:val="yellow"/>
              </w:rPr>
            </w:pPr>
          </w:p>
        </w:tc>
      </w:tr>
      <w:tr w:rsidR="00100592" w:rsidRPr="00EF2778" w:rsidTr="00C57485">
        <w:tc>
          <w:tcPr>
            <w:tcW w:w="1647" w:type="dxa"/>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r w:rsidRPr="00EF2778">
              <w:rPr>
                <w:rFonts w:ascii="Times New Roman" w:hAnsi="Times New Roman" w:cs="Times New Roman"/>
                <w:b/>
                <w:highlight w:val="yellow"/>
                <w:lang w:val="en-US"/>
              </w:rPr>
              <w:t>IV</w:t>
            </w:r>
            <w:r w:rsidRPr="00EF2778">
              <w:rPr>
                <w:rFonts w:ascii="Times New Roman" w:hAnsi="Times New Roman" w:cs="Times New Roman"/>
                <w:b/>
                <w:highlight w:val="yellow"/>
              </w:rPr>
              <w:t xml:space="preserve"> квартал</w:t>
            </w:r>
          </w:p>
        </w:tc>
        <w:tc>
          <w:tcPr>
            <w:tcW w:w="3534" w:type="dxa"/>
            <w:shd w:val="clear" w:color="auto" w:fill="auto"/>
          </w:tcPr>
          <w:p w:rsidR="00100592" w:rsidRPr="00EF2778" w:rsidRDefault="00100592" w:rsidP="00D8443C">
            <w:pPr>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 xml:space="preserve">Межрегиональный конкурс-фестиваль </w:t>
            </w:r>
          </w:p>
          <w:p w:rsidR="00100592" w:rsidRPr="00EF2778" w:rsidRDefault="00100592" w:rsidP="00D8443C">
            <w:pPr>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«Матрешка – 2025»</w:t>
            </w:r>
          </w:p>
          <w:p w:rsidR="00100592" w:rsidRPr="00EF2778" w:rsidRDefault="00100592" w:rsidP="00D8443C">
            <w:pPr>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(г. Бузулук)</w:t>
            </w:r>
          </w:p>
          <w:p w:rsidR="00100592" w:rsidRPr="00EF2778" w:rsidRDefault="00100592" w:rsidP="00D8443C">
            <w:pPr>
              <w:spacing w:after="0" w:line="240" w:lineRule="auto"/>
              <w:jc w:val="center"/>
              <w:rPr>
                <w:rFonts w:ascii="Times New Roman" w:hAnsi="Times New Roman" w:cs="Times New Roman"/>
                <w:b/>
                <w:highlight w:val="yellow"/>
              </w:rPr>
            </w:pPr>
          </w:p>
        </w:tc>
        <w:tc>
          <w:tcPr>
            <w:tcW w:w="4389" w:type="dxa"/>
            <w:shd w:val="clear" w:color="auto" w:fill="auto"/>
          </w:tcPr>
          <w:p w:rsidR="00100592" w:rsidRPr="00EF2778" w:rsidRDefault="00100592" w:rsidP="00D8443C">
            <w:pPr>
              <w:snapToGrid w:val="0"/>
              <w:spacing w:after="0" w:line="240" w:lineRule="auto"/>
              <w:rPr>
                <w:rFonts w:ascii="Times New Roman" w:hAnsi="Times New Roman" w:cs="Times New Roman"/>
                <w:b/>
                <w:bCs/>
                <w:highlight w:val="yellow"/>
              </w:rPr>
            </w:pPr>
            <w:r w:rsidRPr="00EF2778">
              <w:rPr>
                <w:rFonts w:ascii="Times New Roman" w:hAnsi="Times New Roman" w:cs="Times New Roman"/>
                <w:b/>
                <w:bCs/>
                <w:highlight w:val="yellow"/>
              </w:rPr>
              <w:lastRenderedPageBreak/>
              <w:t xml:space="preserve">Диплом лауреата </w:t>
            </w:r>
            <w:r w:rsidRPr="00EF2778">
              <w:rPr>
                <w:rFonts w:ascii="Times New Roman" w:hAnsi="Times New Roman" w:cs="Times New Roman"/>
                <w:b/>
                <w:bCs/>
                <w:highlight w:val="yellow"/>
                <w:lang w:val="en-US"/>
              </w:rPr>
              <w:t>I</w:t>
            </w:r>
            <w:r w:rsidRPr="00EF2778">
              <w:rPr>
                <w:rFonts w:ascii="Times New Roman" w:hAnsi="Times New Roman" w:cs="Times New Roman"/>
                <w:b/>
                <w:bCs/>
                <w:highlight w:val="yellow"/>
              </w:rPr>
              <w:t xml:space="preserve"> степени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ансамбль народного танца «Вереница»</w:t>
            </w:r>
          </w:p>
        </w:tc>
      </w:tr>
      <w:tr w:rsidR="00100592" w:rsidRPr="00EF2778" w:rsidTr="00C57485">
        <w:tc>
          <w:tcPr>
            <w:tcW w:w="1647" w:type="dxa"/>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r w:rsidRPr="00EF2778">
              <w:rPr>
                <w:rFonts w:ascii="Times New Roman" w:hAnsi="Times New Roman" w:cs="Times New Roman"/>
                <w:b/>
                <w:highlight w:val="yellow"/>
                <w:lang w:val="en-US"/>
              </w:rPr>
              <w:lastRenderedPageBreak/>
              <w:t>IV</w:t>
            </w:r>
            <w:r w:rsidRPr="00EF2778">
              <w:rPr>
                <w:rFonts w:ascii="Times New Roman" w:hAnsi="Times New Roman" w:cs="Times New Roman"/>
                <w:b/>
                <w:highlight w:val="yellow"/>
              </w:rPr>
              <w:t xml:space="preserve"> квартал</w:t>
            </w:r>
          </w:p>
        </w:tc>
        <w:tc>
          <w:tcPr>
            <w:tcW w:w="3534" w:type="dxa"/>
            <w:shd w:val="clear" w:color="auto" w:fill="auto"/>
          </w:tcPr>
          <w:p w:rsidR="00100592" w:rsidRPr="00EF2778" w:rsidRDefault="00100592" w:rsidP="00D8443C">
            <w:pPr>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 xml:space="preserve">Всероссийский конкурс-фестиваль эстрадного исполнительства для детей и взрослых «ПРЕМЬЕРА </w:t>
            </w:r>
            <w:r w:rsidRPr="00EF2778">
              <w:rPr>
                <w:rFonts w:ascii="Times New Roman" w:hAnsi="Times New Roman" w:cs="Times New Roman"/>
                <w:highlight w:val="yellow"/>
                <w:lang w:val="en-US"/>
              </w:rPr>
              <w:t>music</w:t>
            </w:r>
            <w:r w:rsidRPr="00EF2778">
              <w:rPr>
                <w:rFonts w:ascii="Times New Roman" w:hAnsi="Times New Roman" w:cs="Times New Roman"/>
                <w:highlight w:val="yellow"/>
              </w:rPr>
              <w:t>»</w:t>
            </w:r>
          </w:p>
          <w:p w:rsidR="00100592" w:rsidRPr="00EF2778" w:rsidRDefault="00100592" w:rsidP="00D8443C">
            <w:pPr>
              <w:spacing w:after="0" w:line="240" w:lineRule="auto"/>
              <w:jc w:val="center"/>
              <w:rPr>
                <w:rFonts w:ascii="Times New Roman" w:hAnsi="Times New Roman" w:cs="Times New Roman"/>
                <w:b/>
                <w:highlight w:val="yellow"/>
              </w:rPr>
            </w:pPr>
            <w:r w:rsidRPr="00EF2778">
              <w:rPr>
                <w:rFonts w:ascii="Times New Roman" w:hAnsi="Times New Roman" w:cs="Times New Roman"/>
                <w:highlight w:val="yellow"/>
              </w:rPr>
              <w:t>(г. Самара)</w:t>
            </w:r>
          </w:p>
        </w:tc>
        <w:tc>
          <w:tcPr>
            <w:tcW w:w="4389" w:type="dxa"/>
            <w:shd w:val="clear" w:color="auto" w:fill="auto"/>
          </w:tcPr>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Диплом Гран-при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вокально-эстрадный ансамбль «Талисман»</w:t>
            </w:r>
          </w:p>
          <w:p w:rsidR="00100592" w:rsidRPr="00EF2778" w:rsidRDefault="00100592" w:rsidP="00D8443C">
            <w:pPr>
              <w:snapToGrid w:val="0"/>
              <w:spacing w:after="0" w:line="240" w:lineRule="auto"/>
              <w:rPr>
                <w:rFonts w:ascii="Times New Roman" w:hAnsi="Times New Roman" w:cs="Times New Roman"/>
                <w:b/>
                <w:bCs/>
                <w:highlight w:val="yellow"/>
              </w:rPr>
            </w:pPr>
            <w:r w:rsidRPr="00EF2778">
              <w:rPr>
                <w:rFonts w:ascii="Times New Roman" w:hAnsi="Times New Roman" w:cs="Times New Roman"/>
                <w:b/>
                <w:bCs/>
                <w:highlight w:val="yellow"/>
              </w:rPr>
              <w:t xml:space="preserve">2 Диплома лауреата </w:t>
            </w:r>
            <w:r w:rsidRPr="00EF2778">
              <w:rPr>
                <w:rFonts w:ascii="Times New Roman" w:hAnsi="Times New Roman" w:cs="Times New Roman"/>
                <w:b/>
                <w:bCs/>
                <w:highlight w:val="yellow"/>
                <w:lang w:val="en-US"/>
              </w:rPr>
              <w:t>I</w:t>
            </w:r>
            <w:r w:rsidRPr="00EF2778">
              <w:rPr>
                <w:rFonts w:ascii="Times New Roman" w:hAnsi="Times New Roman" w:cs="Times New Roman"/>
                <w:b/>
                <w:bCs/>
                <w:highlight w:val="yellow"/>
              </w:rPr>
              <w:t xml:space="preserve"> степени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вокально-эстрадный ансамбль «Талисман»</w:t>
            </w:r>
          </w:p>
          <w:p w:rsidR="00100592" w:rsidRPr="00EF2778" w:rsidRDefault="00100592" w:rsidP="00D8443C">
            <w:pPr>
              <w:spacing w:after="0" w:line="240" w:lineRule="auto"/>
              <w:rPr>
                <w:rFonts w:ascii="Times New Roman" w:hAnsi="Times New Roman" w:cs="Times New Roman"/>
                <w:b/>
                <w:highlight w:val="yellow"/>
              </w:rPr>
            </w:pPr>
            <w:r w:rsidRPr="00EF2778">
              <w:rPr>
                <w:rFonts w:ascii="Times New Roman" w:hAnsi="Times New Roman" w:cs="Times New Roman"/>
                <w:b/>
                <w:highlight w:val="yellow"/>
              </w:rPr>
              <w:t xml:space="preserve">Специальный диплом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вокально-эстрадный ансамбль «Талисман»</w:t>
            </w:r>
          </w:p>
          <w:p w:rsidR="00100592" w:rsidRPr="00EF2778" w:rsidRDefault="00100592" w:rsidP="00D8443C">
            <w:pPr>
              <w:snapToGrid w:val="0"/>
              <w:spacing w:after="0" w:line="240" w:lineRule="auto"/>
              <w:rPr>
                <w:rFonts w:ascii="Times New Roman" w:hAnsi="Times New Roman" w:cs="Times New Roman"/>
                <w:b/>
                <w:bCs/>
                <w:highlight w:val="yellow"/>
              </w:rPr>
            </w:pPr>
            <w:r w:rsidRPr="00EF2778">
              <w:rPr>
                <w:rFonts w:ascii="Times New Roman" w:hAnsi="Times New Roman" w:cs="Times New Roman"/>
                <w:b/>
                <w:bCs/>
                <w:highlight w:val="yellow"/>
              </w:rPr>
              <w:t xml:space="preserve">4 Диплома лауреата </w:t>
            </w:r>
            <w:r w:rsidRPr="00EF2778">
              <w:rPr>
                <w:rFonts w:ascii="Times New Roman" w:hAnsi="Times New Roman" w:cs="Times New Roman"/>
                <w:b/>
                <w:bCs/>
                <w:highlight w:val="yellow"/>
                <w:lang w:val="en-US"/>
              </w:rPr>
              <w:t>I</w:t>
            </w:r>
            <w:r w:rsidRPr="00EF2778">
              <w:rPr>
                <w:rFonts w:ascii="Times New Roman" w:hAnsi="Times New Roman" w:cs="Times New Roman"/>
                <w:b/>
                <w:bCs/>
                <w:highlight w:val="yellow"/>
              </w:rPr>
              <w:t xml:space="preserve"> степени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Образцовый вокально-эстрадный ансамбль «Алые паруса»</w:t>
            </w:r>
          </w:p>
          <w:p w:rsidR="00100592" w:rsidRPr="00EF2778" w:rsidRDefault="00100592" w:rsidP="00D8443C">
            <w:pPr>
              <w:snapToGrid w:val="0"/>
              <w:spacing w:after="0" w:line="240" w:lineRule="auto"/>
              <w:rPr>
                <w:rFonts w:ascii="Times New Roman" w:hAnsi="Times New Roman" w:cs="Times New Roman"/>
                <w:b/>
                <w:bCs/>
                <w:highlight w:val="yellow"/>
              </w:rPr>
            </w:pPr>
            <w:r w:rsidRPr="00EF2778">
              <w:rPr>
                <w:rFonts w:ascii="Times New Roman" w:hAnsi="Times New Roman" w:cs="Times New Roman"/>
                <w:b/>
                <w:bCs/>
                <w:highlight w:val="yellow"/>
              </w:rPr>
              <w:t xml:space="preserve">Диплом лауреата </w:t>
            </w:r>
            <w:r w:rsidRPr="00EF2778">
              <w:rPr>
                <w:rFonts w:ascii="Times New Roman" w:hAnsi="Times New Roman" w:cs="Times New Roman"/>
                <w:b/>
                <w:bCs/>
                <w:highlight w:val="yellow"/>
                <w:lang w:val="en-US"/>
              </w:rPr>
              <w:t>I</w:t>
            </w:r>
            <w:r w:rsidRPr="00EF2778">
              <w:rPr>
                <w:rFonts w:ascii="Times New Roman" w:hAnsi="Times New Roman" w:cs="Times New Roman"/>
                <w:b/>
                <w:bCs/>
                <w:highlight w:val="yellow"/>
              </w:rPr>
              <w:t xml:space="preserve"> степени – </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Ульдярова Дарина,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Ульянова Алина,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Лавникова Алина,</w:t>
            </w:r>
          </w:p>
          <w:p w:rsidR="00100592" w:rsidRPr="00EF2778" w:rsidRDefault="00100592" w:rsidP="00D8443C">
            <w:pPr>
              <w:spacing w:after="0" w:line="240" w:lineRule="auto"/>
              <w:rPr>
                <w:rFonts w:ascii="Times New Roman" w:hAnsi="Times New Roman" w:cs="Times New Roman"/>
                <w:highlight w:val="yellow"/>
              </w:rPr>
            </w:pPr>
            <w:r w:rsidRPr="00EF2778">
              <w:rPr>
                <w:rFonts w:ascii="Times New Roman" w:hAnsi="Times New Roman" w:cs="Times New Roman"/>
                <w:highlight w:val="yellow"/>
              </w:rPr>
              <w:t>Радаева Полина</w:t>
            </w:r>
          </w:p>
        </w:tc>
      </w:tr>
      <w:tr w:rsidR="00100592" w:rsidRPr="00D8443C" w:rsidTr="00C57485">
        <w:tc>
          <w:tcPr>
            <w:tcW w:w="1647" w:type="dxa"/>
            <w:shd w:val="clear" w:color="auto" w:fill="auto"/>
          </w:tcPr>
          <w:p w:rsidR="00100592" w:rsidRPr="00EF2778" w:rsidRDefault="00100592" w:rsidP="00D8443C">
            <w:pPr>
              <w:spacing w:after="0" w:line="240" w:lineRule="auto"/>
              <w:jc w:val="center"/>
              <w:rPr>
                <w:rFonts w:ascii="Times New Roman" w:hAnsi="Times New Roman" w:cs="Times New Roman"/>
                <w:b/>
                <w:highlight w:val="yellow"/>
              </w:rPr>
            </w:pPr>
          </w:p>
        </w:tc>
        <w:tc>
          <w:tcPr>
            <w:tcW w:w="3534" w:type="dxa"/>
            <w:shd w:val="clear" w:color="auto" w:fill="auto"/>
          </w:tcPr>
          <w:p w:rsidR="00100592" w:rsidRPr="00EF2778" w:rsidRDefault="00100592" w:rsidP="00D8443C">
            <w:pPr>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 xml:space="preserve">Международный творческий конкурс «Улыбка </w:t>
            </w:r>
            <w:r w:rsidRPr="00EF2778">
              <w:rPr>
                <w:rFonts w:ascii="Times New Roman" w:hAnsi="Times New Roman" w:cs="Times New Roman"/>
                <w:highlight w:val="yellow"/>
                <w:lang w:val="en-US"/>
              </w:rPr>
              <w:t>fest</w:t>
            </w:r>
            <w:r w:rsidRPr="00EF2778">
              <w:rPr>
                <w:rFonts w:ascii="Times New Roman" w:hAnsi="Times New Roman" w:cs="Times New Roman"/>
                <w:highlight w:val="yellow"/>
              </w:rPr>
              <w:t>»</w:t>
            </w:r>
          </w:p>
          <w:p w:rsidR="00100592" w:rsidRPr="00EF2778" w:rsidRDefault="00100592" w:rsidP="00D8443C">
            <w:pPr>
              <w:spacing w:after="0" w:line="240" w:lineRule="auto"/>
              <w:jc w:val="center"/>
              <w:rPr>
                <w:rFonts w:ascii="Times New Roman" w:hAnsi="Times New Roman" w:cs="Times New Roman"/>
                <w:highlight w:val="yellow"/>
              </w:rPr>
            </w:pPr>
            <w:r w:rsidRPr="00EF2778">
              <w:rPr>
                <w:rFonts w:ascii="Times New Roman" w:hAnsi="Times New Roman" w:cs="Times New Roman"/>
                <w:highlight w:val="yellow"/>
              </w:rPr>
              <w:t>(г. Самара)</w:t>
            </w:r>
          </w:p>
        </w:tc>
        <w:tc>
          <w:tcPr>
            <w:tcW w:w="4389" w:type="dxa"/>
            <w:shd w:val="clear" w:color="auto" w:fill="auto"/>
          </w:tcPr>
          <w:p w:rsidR="00100592" w:rsidRPr="00EF2778" w:rsidRDefault="00100592" w:rsidP="00D8443C">
            <w:pPr>
              <w:snapToGrid w:val="0"/>
              <w:spacing w:after="0" w:line="240" w:lineRule="auto"/>
              <w:rPr>
                <w:rFonts w:ascii="Times New Roman" w:hAnsi="Times New Roman" w:cs="Times New Roman"/>
                <w:b/>
                <w:bCs/>
                <w:highlight w:val="yellow"/>
              </w:rPr>
            </w:pPr>
            <w:r w:rsidRPr="00EF2778">
              <w:rPr>
                <w:rFonts w:ascii="Times New Roman" w:hAnsi="Times New Roman" w:cs="Times New Roman"/>
                <w:b/>
                <w:bCs/>
                <w:highlight w:val="yellow"/>
              </w:rPr>
              <w:t xml:space="preserve">2 Диплома лауреата </w:t>
            </w:r>
            <w:r w:rsidRPr="00EF2778">
              <w:rPr>
                <w:rFonts w:ascii="Times New Roman" w:hAnsi="Times New Roman" w:cs="Times New Roman"/>
                <w:b/>
                <w:bCs/>
                <w:highlight w:val="yellow"/>
                <w:lang w:val="en-US"/>
              </w:rPr>
              <w:t>I</w:t>
            </w:r>
            <w:r w:rsidRPr="00EF2778">
              <w:rPr>
                <w:rFonts w:ascii="Times New Roman" w:hAnsi="Times New Roman" w:cs="Times New Roman"/>
                <w:b/>
                <w:bCs/>
                <w:highlight w:val="yellow"/>
              </w:rPr>
              <w:t xml:space="preserve"> степени – </w:t>
            </w:r>
          </w:p>
          <w:p w:rsidR="00100592" w:rsidRPr="00D8443C" w:rsidRDefault="00100592" w:rsidP="00D8443C">
            <w:pPr>
              <w:spacing w:after="0" w:line="240" w:lineRule="auto"/>
              <w:rPr>
                <w:rFonts w:ascii="Times New Roman" w:hAnsi="Times New Roman" w:cs="Times New Roman"/>
              </w:rPr>
            </w:pPr>
            <w:r w:rsidRPr="00EF2778">
              <w:rPr>
                <w:rFonts w:ascii="Times New Roman" w:hAnsi="Times New Roman" w:cs="Times New Roman"/>
                <w:highlight w:val="yellow"/>
              </w:rPr>
              <w:t>ансамбль народного танца «Вереница»</w:t>
            </w:r>
          </w:p>
          <w:p w:rsidR="00100592" w:rsidRPr="00D8443C" w:rsidRDefault="00100592" w:rsidP="00D8443C">
            <w:pPr>
              <w:spacing w:after="0" w:line="240" w:lineRule="auto"/>
              <w:rPr>
                <w:rFonts w:ascii="Times New Roman" w:hAnsi="Times New Roman" w:cs="Times New Roman"/>
                <w:b/>
              </w:rPr>
            </w:pPr>
          </w:p>
        </w:tc>
      </w:tr>
    </w:tbl>
    <w:p w:rsidR="00730CBB" w:rsidRPr="00E42CC3" w:rsidRDefault="00730CBB" w:rsidP="000B0124">
      <w:pPr>
        <w:spacing w:after="0" w:line="240" w:lineRule="auto"/>
        <w:jc w:val="both"/>
        <w:rPr>
          <w:rFonts w:ascii="Times New Roman" w:hAnsi="Times New Roman" w:cs="Times New Roman"/>
          <w:sz w:val="28"/>
          <w:szCs w:val="28"/>
        </w:rPr>
      </w:pPr>
    </w:p>
    <w:p w:rsidR="00F434D9" w:rsidRPr="00E42CC3" w:rsidRDefault="00F434D9" w:rsidP="0047726E">
      <w:pPr>
        <w:spacing w:after="0" w:line="240" w:lineRule="auto"/>
        <w:ind w:firstLine="709"/>
        <w:jc w:val="both"/>
        <w:rPr>
          <w:rFonts w:ascii="Times New Roman" w:hAnsi="Times New Roman" w:cs="Times New Roman"/>
          <w:sz w:val="28"/>
          <w:szCs w:val="28"/>
        </w:rPr>
      </w:pPr>
      <w:r w:rsidRPr="00EF2778">
        <w:rPr>
          <w:rFonts w:ascii="Times New Roman" w:hAnsi="Times New Roman" w:cs="Times New Roman"/>
          <w:sz w:val="28"/>
          <w:szCs w:val="28"/>
          <w:highlight w:val="yellow"/>
        </w:rPr>
        <w:t>Доля лауреатов, дипломан</w:t>
      </w:r>
      <w:r w:rsidR="007B1A71" w:rsidRPr="00EF2778">
        <w:rPr>
          <w:rFonts w:ascii="Times New Roman" w:hAnsi="Times New Roman" w:cs="Times New Roman"/>
          <w:sz w:val="28"/>
          <w:szCs w:val="28"/>
          <w:highlight w:val="yellow"/>
        </w:rPr>
        <w:t xml:space="preserve">тов фактически составила </w:t>
      </w:r>
      <w:r w:rsidR="00EF2778" w:rsidRPr="00EF2778">
        <w:rPr>
          <w:rFonts w:ascii="Times New Roman" w:hAnsi="Times New Roman" w:cs="Times New Roman"/>
          <w:sz w:val="28"/>
          <w:szCs w:val="28"/>
          <w:highlight w:val="yellow"/>
        </w:rPr>
        <w:t>32,5</w:t>
      </w:r>
      <w:r w:rsidR="007B1A71" w:rsidRPr="00EF2778">
        <w:rPr>
          <w:rFonts w:ascii="Times New Roman" w:hAnsi="Times New Roman" w:cs="Times New Roman"/>
          <w:sz w:val="28"/>
          <w:szCs w:val="28"/>
          <w:highlight w:val="yellow"/>
        </w:rPr>
        <w:t>% (</w:t>
      </w:r>
      <w:r w:rsidR="008D54B4" w:rsidRPr="00EF2778">
        <w:rPr>
          <w:rFonts w:ascii="Times New Roman" w:hAnsi="Times New Roman" w:cs="Times New Roman"/>
          <w:sz w:val="28"/>
          <w:szCs w:val="28"/>
          <w:highlight w:val="yellow"/>
        </w:rPr>
        <w:t>1</w:t>
      </w:r>
      <w:r w:rsidR="00EF2778" w:rsidRPr="00EF2778">
        <w:rPr>
          <w:rFonts w:ascii="Times New Roman" w:hAnsi="Times New Roman" w:cs="Times New Roman"/>
          <w:sz w:val="28"/>
          <w:szCs w:val="28"/>
          <w:highlight w:val="yellow"/>
        </w:rPr>
        <w:t>43</w:t>
      </w:r>
      <w:r w:rsidR="007B1A71" w:rsidRPr="00EF2778">
        <w:rPr>
          <w:rFonts w:ascii="Times New Roman" w:hAnsi="Times New Roman" w:cs="Times New Roman"/>
          <w:sz w:val="28"/>
          <w:szCs w:val="28"/>
          <w:highlight w:val="yellow"/>
        </w:rPr>
        <w:t>/440</w:t>
      </w:r>
      <w:r w:rsidRPr="00EF2778">
        <w:rPr>
          <w:rFonts w:ascii="Times New Roman" w:hAnsi="Times New Roman" w:cs="Times New Roman"/>
          <w:sz w:val="28"/>
          <w:szCs w:val="28"/>
          <w:highlight w:val="yellow"/>
        </w:rPr>
        <w:t>), что, конечно же, говорит о высоком уровне подготовки учащихся УДО «Детская школа искусств».</w:t>
      </w:r>
    </w:p>
    <w:p w:rsidR="00F434D9" w:rsidRPr="00E42CC3" w:rsidRDefault="00F434D9" w:rsidP="0047726E">
      <w:pPr>
        <w:spacing w:after="0" w:line="240" w:lineRule="auto"/>
        <w:ind w:firstLine="709"/>
        <w:jc w:val="both"/>
        <w:rPr>
          <w:rFonts w:ascii="Times New Roman" w:hAnsi="Times New Roman" w:cs="Times New Roman"/>
          <w:sz w:val="28"/>
          <w:szCs w:val="28"/>
        </w:rPr>
      </w:pPr>
      <w:r w:rsidRPr="00EF2778">
        <w:rPr>
          <w:rFonts w:ascii="Times New Roman" w:hAnsi="Times New Roman" w:cs="Times New Roman"/>
          <w:sz w:val="28"/>
          <w:szCs w:val="28"/>
          <w:highlight w:val="yellow"/>
        </w:rPr>
        <w:t>Доля учеников, обучающихся на «хорошо» и «от</w:t>
      </w:r>
      <w:r w:rsidR="007B1A71" w:rsidRPr="00EF2778">
        <w:rPr>
          <w:rFonts w:ascii="Times New Roman" w:hAnsi="Times New Roman" w:cs="Times New Roman"/>
          <w:sz w:val="28"/>
          <w:szCs w:val="28"/>
          <w:highlight w:val="yellow"/>
        </w:rPr>
        <w:t>лично» составляет 82%, так 36</w:t>
      </w:r>
      <w:r w:rsidR="002355D8" w:rsidRPr="00EF2778">
        <w:rPr>
          <w:rFonts w:ascii="Times New Roman" w:hAnsi="Times New Roman" w:cs="Times New Roman"/>
          <w:sz w:val="28"/>
          <w:szCs w:val="28"/>
          <w:highlight w:val="yellow"/>
        </w:rPr>
        <w:t>2</w:t>
      </w:r>
      <w:r w:rsidR="00D8794E">
        <w:rPr>
          <w:rFonts w:ascii="Times New Roman" w:hAnsi="Times New Roman" w:cs="Times New Roman"/>
          <w:sz w:val="28"/>
          <w:szCs w:val="28"/>
          <w:highlight w:val="yellow"/>
        </w:rPr>
        <w:t xml:space="preserve"> </w:t>
      </w:r>
      <w:r w:rsidRPr="00EF2778">
        <w:rPr>
          <w:rFonts w:ascii="Times New Roman" w:hAnsi="Times New Roman" w:cs="Times New Roman"/>
          <w:sz w:val="28"/>
          <w:szCs w:val="28"/>
          <w:highlight w:val="yellow"/>
        </w:rPr>
        <w:t>учащихся из 4</w:t>
      </w:r>
      <w:r w:rsidR="007B1A71" w:rsidRPr="00EF2778">
        <w:rPr>
          <w:rFonts w:ascii="Times New Roman" w:hAnsi="Times New Roman" w:cs="Times New Roman"/>
          <w:sz w:val="28"/>
          <w:szCs w:val="28"/>
          <w:highlight w:val="yellow"/>
        </w:rPr>
        <w:t>40</w:t>
      </w:r>
      <w:r w:rsidRPr="00EF2778">
        <w:rPr>
          <w:rFonts w:ascii="Times New Roman" w:hAnsi="Times New Roman" w:cs="Times New Roman"/>
          <w:sz w:val="28"/>
          <w:szCs w:val="28"/>
          <w:highlight w:val="yellow"/>
        </w:rPr>
        <w:t xml:space="preserve"> имеют успехи в получении дополнительного художественного образования.</w:t>
      </w:r>
      <w:r w:rsidRPr="00E42CC3">
        <w:rPr>
          <w:rFonts w:ascii="Times New Roman" w:hAnsi="Times New Roman" w:cs="Times New Roman"/>
          <w:sz w:val="28"/>
          <w:szCs w:val="28"/>
        </w:rPr>
        <w:t xml:space="preserve"> </w:t>
      </w:r>
    </w:p>
    <w:p w:rsidR="00FF3335" w:rsidRPr="00E42CC3" w:rsidRDefault="00F434D9" w:rsidP="0047726E">
      <w:pPr>
        <w:spacing w:after="0" w:line="240" w:lineRule="auto"/>
        <w:jc w:val="both"/>
        <w:rPr>
          <w:rFonts w:ascii="Times New Roman" w:hAnsi="Times New Roman" w:cs="Times New Roman"/>
          <w:sz w:val="28"/>
          <w:szCs w:val="28"/>
        </w:rPr>
      </w:pPr>
      <w:r w:rsidRPr="00E42CC3">
        <w:rPr>
          <w:rFonts w:ascii="Times New Roman" w:hAnsi="Times New Roman" w:cs="Times New Roman"/>
          <w:sz w:val="28"/>
          <w:szCs w:val="28"/>
        </w:rPr>
        <w:t xml:space="preserve">        </w:t>
      </w:r>
      <w:r w:rsidRPr="00EF2778">
        <w:rPr>
          <w:rFonts w:ascii="Times New Roman" w:hAnsi="Times New Roman" w:cs="Times New Roman"/>
          <w:sz w:val="28"/>
          <w:szCs w:val="28"/>
          <w:highlight w:val="yellow"/>
        </w:rPr>
        <w:t xml:space="preserve">УДО «ДШИ» в отчетном периоде было проведено </w:t>
      </w:r>
      <w:r w:rsidR="008D54B4" w:rsidRPr="00EF2778">
        <w:rPr>
          <w:rFonts w:ascii="Times New Roman" w:hAnsi="Times New Roman" w:cs="Times New Roman"/>
          <w:sz w:val="28"/>
          <w:szCs w:val="28"/>
          <w:highlight w:val="yellow"/>
        </w:rPr>
        <w:t>4</w:t>
      </w:r>
      <w:r w:rsidR="00EF2778" w:rsidRPr="00EF2778">
        <w:rPr>
          <w:rFonts w:ascii="Times New Roman" w:hAnsi="Times New Roman" w:cs="Times New Roman"/>
          <w:sz w:val="28"/>
          <w:szCs w:val="28"/>
          <w:highlight w:val="yellow"/>
        </w:rPr>
        <w:t>8</w:t>
      </w:r>
      <w:r w:rsidR="005A1F7C" w:rsidRPr="00EF2778">
        <w:rPr>
          <w:rFonts w:ascii="Times New Roman" w:hAnsi="Times New Roman" w:cs="Times New Roman"/>
          <w:sz w:val="28"/>
          <w:szCs w:val="28"/>
          <w:highlight w:val="yellow"/>
        </w:rPr>
        <w:t xml:space="preserve"> публичных выступлений и </w:t>
      </w:r>
      <w:r w:rsidR="007F478F" w:rsidRPr="00EF2778">
        <w:rPr>
          <w:rFonts w:ascii="Times New Roman" w:hAnsi="Times New Roman" w:cs="Times New Roman"/>
          <w:sz w:val="28"/>
          <w:szCs w:val="28"/>
          <w:highlight w:val="yellow"/>
        </w:rPr>
        <w:t>3</w:t>
      </w:r>
      <w:r w:rsidR="00EF2778" w:rsidRPr="00EF2778">
        <w:rPr>
          <w:rFonts w:ascii="Times New Roman" w:hAnsi="Times New Roman" w:cs="Times New Roman"/>
          <w:sz w:val="28"/>
          <w:szCs w:val="28"/>
          <w:highlight w:val="yellow"/>
        </w:rPr>
        <w:t>1</w:t>
      </w:r>
      <w:r w:rsidR="007F478F" w:rsidRPr="00EF2778">
        <w:rPr>
          <w:rFonts w:ascii="Times New Roman" w:hAnsi="Times New Roman" w:cs="Times New Roman"/>
          <w:sz w:val="28"/>
          <w:szCs w:val="28"/>
          <w:highlight w:val="yellow"/>
        </w:rPr>
        <w:t xml:space="preserve"> выступлени</w:t>
      </w:r>
      <w:r w:rsidR="00EF2778" w:rsidRPr="00EF2778">
        <w:rPr>
          <w:rFonts w:ascii="Times New Roman" w:hAnsi="Times New Roman" w:cs="Times New Roman"/>
          <w:sz w:val="28"/>
          <w:szCs w:val="28"/>
          <w:highlight w:val="yellow"/>
        </w:rPr>
        <w:t>е</w:t>
      </w:r>
      <w:r w:rsidR="007F478F" w:rsidRPr="00EF2778">
        <w:rPr>
          <w:rFonts w:ascii="Times New Roman" w:hAnsi="Times New Roman" w:cs="Times New Roman"/>
          <w:sz w:val="28"/>
          <w:szCs w:val="28"/>
          <w:highlight w:val="yellow"/>
        </w:rPr>
        <w:t xml:space="preserve"> на фестивалях и конкурсах</w:t>
      </w:r>
      <w:r w:rsidRPr="00EF2778">
        <w:rPr>
          <w:rFonts w:ascii="Times New Roman" w:hAnsi="Times New Roman" w:cs="Times New Roman"/>
          <w:sz w:val="28"/>
          <w:szCs w:val="28"/>
          <w:highlight w:val="yellow"/>
        </w:rPr>
        <w:t>. На мероприятиях, проведенных УДО «Детская ш</w:t>
      </w:r>
      <w:r w:rsidR="00C97F9C" w:rsidRPr="00EF2778">
        <w:rPr>
          <w:rFonts w:ascii="Times New Roman" w:hAnsi="Times New Roman" w:cs="Times New Roman"/>
          <w:sz w:val="28"/>
          <w:szCs w:val="28"/>
          <w:highlight w:val="yellow"/>
        </w:rPr>
        <w:t xml:space="preserve">кола искусств» присутствовало - </w:t>
      </w:r>
      <w:r w:rsidR="008D54B4" w:rsidRPr="00EF2778">
        <w:rPr>
          <w:rFonts w:ascii="Times New Roman" w:hAnsi="Times New Roman" w:cs="Times New Roman"/>
          <w:sz w:val="28"/>
          <w:szCs w:val="28"/>
          <w:highlight w:val="yellow"/>
        </w:rPr>
        <w:t>1</w:t>
      </w:r>
      <w:r w:rsidR="00EF2778" w:rsidRPr="00EF2778">
        <w:rPr>
          <w:rFonts w:ascii="Times New Roman" w:hAnsi="Times New Roman" w:cs="Times New Roman"/>
          <w:sz w:val="28"/>
          <w:szCs w:val="28"/>
          <w:highlight w:val="yellow"/>
        </w:rPr>
        <w:t>0600</w:t>
      </w:r>
      <w:r w:rsidRPr="00EF2778">
        <w:rPr>
          <w:rFonts w:ascii="Times New Roman" w:hAnsi="Times New Roman" w:cs="Times New Roman"/>
          <w:sz w:val="28"/>
          <w:szCs w:val="28"/>
          <w:highlight w:val="yellow"/>
        </w:rPr>
        <w:t xml:space="preserve"> чел.</w:t>
      </w:r>
    </w:p>
    <w:p w:rsidR="008D399E" w:rsidRPr="00E42CC3" w:rsidRDefault="008D399E" w:rsidP="0047726E">
      <w:pPr>
        <w:spacing w:after="0" w:line="240" w:lineRule="auto"/>
        <w:jc w:val="center"/>
        <w:rPr>
          <w:rFonts w:ascii="Times New Roman" w:hAnsi="Times New Roman" w:cs="Times New Roman"/>
          <w:b/>
          <w:sz w:val="28"/>
          <w:szCs w:val="28"/>
        </w:rPr>
      </w:pPr>
    </w:p>
    <w:p w:rsidR="00F1228C" w:rsidRDefault="00F1228C" w:rsidP="0047726E">
      <w:pPr>
        <w:spacing w:after="0" w:line="240" w:lineRule="auto"/>
        <w:jc w:val="center"/>
        <w:rPr>
          <w:rFonts w:ascii="Times New Roman" w:hAnsi="Times New Roman" w:cs="Times New Roman"/>
          <w:b/>
          <w:sz w:val="32"/>
          <w:szCs w:val="28"/>
        </w:rPr>
      </w:pPr>
      <w:r w:rsidRPr="00E42CC3">
        <w:rPr>
          <w:rFonts w:ascii="Times New Roman" w:hAnsi="Times New Roman" w:cs="Times New Roman"/>
          <w:b/>
          <w:sz w:val="32"/>
          <w:szCs w:val="28"/>
        </w:rPr>
        <w:t>Молодежная политика</w:t>
      </w:r>
    </w:p>
    <w:p w:rsidR="007F6041" w:rsidRPr="009D0E01" w:rsidRDefault="007F6041" w:rsidP="007F6041">
      <w:pPr>
        <w:autoSpaceDE w:val="0"/>
        <w:spacing w:after="0" w:line="240" w:lineRule="auto"/>
        <w:ind w:left="57" w:right="57" w:firstLine="652"/>
        <w:jc w:val="both"/>
        <w:rPr>
          <w:rFonts w:ascii="Times New Roman" w:hAnsi="Times New Roman" w:cs="Times New Roman"/>
          <w:sz w:val="28"/>
          <w:szCs w:val="28"/>
          <w:highlight w:val="yellow"/>
        </w:rPr>
      </w:pPr>
      <w:r w:rsidRPr="009D0E01">
        <w:rPr>
          <w:rFonts w:ascii="Times New Roman" w:hAnsi="Times New Roman" w:cs="Times New Roman"/>
          <w:sz w:val="28"/>
          <w:szCs w:val="28"/>
          <w:highlight w:val="yellow"/>
        </w:rPr>
        <w:t>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деятельности муниципального бюджетного учреждения «Дом молодежных организаций городского округа Похвистнево Самарской области».</w:t>
      </w:r>
    </w:p>
    <w:p w:rsidR="007F6041" w:rsidRDefault="007F6041" w:rsidP="007F6041">
      <w:pPr>
        <w:spacing w:after="0" w:line="240" w:lineRule="auto"/>
        <w:ind w:left="57" w:right="57" w:firstLine="652"/>
        <w:jc w:val="both"/>
        <w:rPr>
          <w:rFonts w:ascii="Times New Roman" w:hAnsi="Times New Roman" w:cs="Times New Roman"/>
          <w:sz w:val="28"/>
          <w:szCs w:val="28"/>
        </w:rPr>
      </w:pPr>
      <w:r>
        <w:rPr>
          <w:rFonts w:ascii="Times New Roman" w:hAnsi="Times New Roman" w:cs="Times New Roman"/>
          <w:sz w:val="28"/>
          <w:szCs w:val="28"/>
          <w:highlight w:val="yellow"/>
        </w:rPr>
        <w:t>В</w:t>
      </w:r>
      <w:r w:rsidRPr="009D0E01">
        <w:rPr>
          <w:rFonts w:ascii="Times New Roman" w:hAnsi="Times New Roman" w:cs="Times New Roman"/>
          <w:sz w:val="28"/>
          <w:szCs w:val="28"/>
          <w:highlight w:val="yellow"/>
        </w:rPr>
        <w:t xml:space="preserve"> 2025 год</w:t>
      </w:r>
      <w:r>
        <w:rPr>
          <w:rFonts w:ascii="Times New Roman" w:hAnsi="Times New Roman" w:cs="Times New Roman"/>
          <w:sz w:val="28"/>
          <w:szCs w:val="28"/>
          <w:highlight w:val="yellow"/>
        </w:rPr>
        <w:t>у</w:t>
      </w:r>
      <w:r w:rsidRPr="009D0E01">
        <w:rPr>
          <w:rFonts w:ascii="Times New Roman" w:hAnsi="Times New Roman" w:cs="Times New Roman"/>
          <w:sz w:val="28"/>
          <w:szCs w:val="28"/>
          <w:highlight w:val="yellow"/>
        </w:rPr>
        <w:t xml:space="preserve"> проведено </w:t>
      </w:r>
      <w:r>
        <w:rPr>
          <w:rFonts w:ascii="Times New Roman" w:hAnsi="Times New Roman" w:cs="Times New Roman"/>
          <w:sz w:val="28"/>
          <w:szCs w:val="28"/>
          <w:highlight w:val="yellow"/>
        </w:rPr>
        <w:t>117</w:t>
      </w:r>
      <w:r w:rsidRPr="009D0E01">
        <w:rPr>
          <w:rFonts w:ascii="Times New Roman" w:hAnsi="Times New Roman" w:cs="Times New Roman"/>
          <w:sz w:val="28"/>
          <w:szCs w:val="28"/>
          <w:highlight w:val="yellow"/>
        </w:rPr>
        <w:t xml:space="preserve"> мероприятий и акций и задействовано 9</w:t>
      </w:r>
      <w:r>
        <w:rPr>
          <w:rFonts w:ascii="Times New Roman" w:hAnsi="Times New Roman" w:cs="Times New Roman"/>
          <w:sz w:val="28"/>
          <w:szCs w:val="28"/>
          <w:highlight w:val="yellow"/>
        </w:rPr>
        <w:t>752</w:t>
      </w:r>
      <w:r w:rsidRPr="009D0E01">
        <w:rPr>
          <w:rFonts w:ascii="Times New Roman" w:hAnsi="Times New Roman" w:cs="Times New Roman"/>
          <w:sz w:val="28"/>
          <w:szCs w:val="28"/>
          <w:highlight w:val="yellow"/>
        </w:rPr>
        <w:t xml:space="preserve"> чел.</w:t>
      </w:r>
    </w:p>
    <w:p w:rsidR="007F6041" w:rsidRDefault="007F6041" w:rsidP="007F6041">
      <w:pPr>
        <w:spacing w:after="0"/>
        <w:ind w:firstLine="708"/>
        <w:jc w:val="both"/>
        <w:rPr>
          <w:bCs/>
        </w:rPr>
      </w:pPr>
      <w:r w:rsidRPr="002018AD">
        <w:rPr>
          <w:rFonts w:ascii="Times New Roman" w:hAnsi="Times New Roman" w:cs="Times New Roman"/>
          <w:bCs/>
          <w:sz w:val="28"/>
          <w:szCs w:val="28"/>
          <w:highlight w:val="yellow"/>
        </w:rPr>
        <w:t>Наиболее яркие</w:t>
      </w:r>
      <w:r>
        <w:rPr>
          <w:rFonts w:ascii="Times New Roman" w:hAnsi="Times New Roman" w:cs="Times New Roman"/>
          <w:bCs/>
          <w:sz w:val="28"/>
          <w:szCs w:val="28"/>
          <w:highlight w:val="yellow"/>
        </w:rPr>
        <w:t xml:space="preserve"> и значимые мероприятия и акции:</w:t>
      </w:r>
      <w:r w:rsidRPr="007E13B7">
        <w:rPr>
          <w:bCs/>
        </w:rPr>
        <w:t xml:space="preserve"> </w:t>
      </w:r>
    </w:p>
    <w:p w:rsidR="007F6041" w:rsidRDefault="007F6041" w:rsidP="007F6041">
      <w:pPr>
        <w:spacing w:after="0" w:line="240" w:lineRule="auto"/>
        <w:ind w:firstLine="708"/>
        <w:jc w:val="both"/>
        <w:rPr>
          <w:rFonts w:ascii="Times New Roman" w:hAnsi="Times New Roman" w:cs="Times New Roman"/>
          <w:bCs/>
          <w:sz w:val="28"/>
          <w:szCs w:val="28"/>
          <w:highlight w:val="yellow"/>
        </w:rPr>
      </w:pPr>
      <w:r w:rsidRPr="003E4F5E">
        <w:rPr>
          <w:rFonts w:ascii="Times New Roman" w:hAnsi="Times New Roman" w:cs="Times New Roman"/>
          <w:bCs/>
          <w:sz w:val="28"/>
          <w:szCs w:val="28"/>
          <w:highlight w:val="yellow"/>
        </w:rPr>
        <w:t xml:space="preserve">23 января в рамках Всероссийской акции памяти "Блокадный хлеб" 23 января 2025 года в «Доме молодежных организаций» состоялся Молодежный исторический квест «Блокада Ленинграда», в котором приняли участие четыре команды. </w:t>
      </w:r>
    </w:p>
    <w:p w:rsidR="007F6041" w:rsidRPr="003E4F5E" w:rsidRDefault="007F6041" w:rsidP="007F6041">
      <w:pPr>
        <w:spacing w:after="0" w:line="240" w:lineRule="auto"/>
        <w:ind w:firstLine="708"/>
        <w:jc w:val="both"/>
        <w:rPr>
          <w:rFonts w:ascii="Times New Roman" w:hAnsi="Times New Roman" w:cs="Times New Roman"/>
          <w:bCs/>
          <w:sz w:val="28"/>
          <w:szCs w:val="28"/>
          <w:highlight w:val="yellow"/>
        </w:rPr>
      </w:pPr>
      <w:r w:rsidRPr="003E4F5E">
        <w:rPr>
          <w:rFonts w:ascii="Times New Roman" w:hAnsi="Times New Roman" w:cs="Times New Roman"/>
          <w:bCs/>
          <w:sz w:val="28"/>
          <w:szCs w:val="28"/>
          <w:highlight w:val="yellow"/>
        </w:rPr>
        <w:t>27 января на городской площади прошла Всероссийская акция памяти «Блокадный хлеб», это история обороны и блокады Ленинграда, была призвана напомнить об одной из самых героических и трагических страниц Великой Отечественной войны, о мужестве и стойкости жителей города, переживших беспрецедентную блокаду. На площади Волонтёры Победы рассказывали об исторических фактах блокады, раздавали тот самый суточный паёк, который составлял всего 125 граммов блокадного хлеба.</w:t>
      </w:r>
    </w:p>
    <w:p w:rsidR="007F6041" w:rsidRPr="003E4F5E" w:rsidRDefault="007F6041" w:rsidP="007F6041">
      <w:pPr>
        <w:spacing w:after="0" w:line="240" w:lineRule="auto"/>
        <w:ind w:firstLine="708"/>
        <w:jc w:val="both"/>
        <w:rPr>
          <w:rFonts w:ascii="Times New Roman" w:hAnsi="Times New Roman" w:cs="Times New Roman"/>
          <w:bCs/>
          <w:sz w:val="28"/>
          <w:szCs w:val="28"/>
          <w:highlight w:val="yellow"/>
        </w:rPr>
      </w:pPr>
      <w:r w:rsidRPr="003E4F5E">
        <w:rPr>
          <w:rFonts w:ascii="Times New Roman" w:hAnsi="Times New Roman" w:cs="Times New Roman"/>
          <w:bCs/>
          <w:sz w:val="28"/>
          <w:szCs w:val="28"/>
          <w:highlight w:val="yellow"/>
        </w:rPr>
        <w:t xml:space="preserve">15 февраля Областная "Перекличка постов №1" День памяти о россиянах, исполнявших служебный долг за пределами Отечества. </w:t>
      </w:r>
      <w:r w:rsidRPr="003E4F5E">
        <w:rPr>
          <w:rFonts w:ascii="Times New Roman" w:hAnsi="Times New Roman" w:cs="Times New Roman"/>
          <w:color w:val="000000"/>
          <w:sz w:val="28"/>
          <w:szCs w:val="28"/>
          <w:highlight w:val="yellow"/>
          <w:shd w:val="clear" w:color="auto" w:fill="FFFFFF"/>
        </w:rPr>
        <w:t xml:space="preserve">На пост №1 заступили </w:t>
      </w:r>
      <w:r w:rsidRPr="003E4F5E">
        <w:rPr>
          <w:rFonts w:ascii="Times New Roman" w:hAnsi="Times New Roman" w:cs="Times New Roman"/>
          <w:color w:val="000000"/>
          <w:sz w:val="28"/>
          <w:szCs w:val="28"/>
          <w:highlight w:val="yellow"/>
          <w:shd w:val="clear" w:color="auto" w:fill="FFFFFF"/>
        </w:rPr>
        <w:lastRenderedPageBreak/>
        <w:t>строевые группы:</w:t>
      </w:r>
      <w:r w:rsidRPr="003E4F5E">
        <w:rPr>
          <w:rFonts w:ascii="Times New Roman" w:hAnsi="Times New Roman" w:cs="Times New Roman"/>
          <w:color w:val="000000"/>
          <w:sz w:val="28"/>
          <w:szCs w:val="28"/>
          <w:highlight w:val="yellow"/>
        </w:rPr>
        <w:t xml:space="preserve"> </w:t>
      </w:r>
      <w:r w:rsidRPr="003E4F5E">
        <w:rPr>
          <w:rFonts w:ascii="Times New Roman" w:hAnsi="Times New Roman" w:cs="Times New Roman"/>
          <w:color w:val="000000"/>
          <w:sz w:val="28"/>
          <w:szCs w:val="28"/>
          <w:highlight w:val="yellow"/>
          <w:shd w:val="clear" w:color="auto" w:fill="FFFFFF"/>
        </w:rPr>
        <w:t>ВПК "Феникс",</w:t>
      </w:r>
      <w:r w:rsidRPr="003E4F5E">
        <w:rPr>
          <w:rFonts w:ascii="Times New Roman" w:hAnsi="Times New Roman" w:cs="Times New Roman"/>
          <w:color w:val="000000"/>
          <w:sz w:val="28"/>
          <w:szCs w:val="28"/>
          <w:highlight w:val="yellow"/>
        </w:rPr>
        <w:t xml:space="preserve"> </w:t>
      </w:r>
      <w:r w:rsidRPr="003E4F5E">
        <w:rPr>
          <w:rFonts w:ascii="Times New Roman" w:hAnsi="Times New Roman" w:cs="Times New Roman"/>
          <w:color w:val="000000"/>
          <w:sz w:val="28"/>
          <w:szCs w:val="28"/>
          <w:highlight w:val="yellow"/>
          <w:shd w:val="clear" w:color="auto" w:fill="FFFFFF"/>
        </w:rPr>
        <w:t>ВПК "Юные друзья пограничников".</w:t>
      </w:r>
      <w:r w:rsidRPr="003E4F5E">
        <w:rPr>
          <w:rFonts w:ascii="Times New Roman" w:hAnsi="Times New Roman" w:cs="Times New Roman"/>
          <w:sz w:val="28"/>
          <w:szCs w:val="28"/>
          <w:highlight w:val="yellow"/>
        </w:rPr>
        <w:br/>
      </w:r>
      <w:r w:rsidRPr="003E4F5E">
        <w:rPr>
          <w:rFonts w:ascii="Times New Roman" w:hAnsi="Times New Roman" w:cs="Times New Roman"/>
          <w:color w:val="000000"/>
          <w:sz w:val="28"/>
          <w:szCs w:val="28"/>
          <w:highlight w:val="yellow"/>
          <w:shd w:val="clear" w:color="auto" w:fill="FFFFFF"/>
        </w:rPr>
        <w:t xml:space="preserve">             22 февраля в Похвистнево состоялись гонки внедорожников «Болотная авантюра. Ледниковый период 2».</w:t>
      </w:r>
      <w:r w:rsidRPr="003E4F5E">
        <w:rPr>
          <w:rFonts w:ascii="Times New Roman" w:hAnsi="Times New Roman" w:cs="Times New Roman"/>
          <w:sz w:val="28"/>
          <w:szCs w:val="28"/>
          <w:highlight w:val="yellow"/>
        </w:rPr>
        <w:t xml:space="preserve"> </w:t>
      </w:r>
      <w:r w:rsidRPr="003E4F5E">
        <w:rPr>
          <w:rFonts w:ascii="Times New Roman" w:hAnsi="Times New Roman" w:cs="Times New Roman"/>
          <w:color w:val="000000"/>
          <w:sz w:val="28"/>
          <w:szCs w:val="28"/>
          <w:highlight w:val="yellow"/>
          <w:shd w:val="clear" w:color="auto" w:fill="FFFFFF"/>
        </w:rPr>
        <w:t>Испытать свои силы и автомобили на заснеженном бездорожье решились 18 экипажей.</w:t>
      </w:r>
      <w:r w:rsidRPr="003E4F5E">
        <w:rPr>
          <w:rFonts w:ascii="Times New Roman" w:hAnsi="Times New Roman" w:cs="Times New Roman"/>
          <w:bCs/>
          <w:sz w:val="28"/>
          <w:szCs w:val="28"/>
          <w:highlight w:val="yellow"/>
        </w:rPr>
        <w:t xml:space="preserve"> Пилоты на подготовленных внедорожниках штурмовали снежные барханы и не только....</w:t>
      </w:r>
    </w:p>
    <w:p w:rsidR="007F6041" w:rsidRPr="003E4F5E" w:rsidRDefault="007F6041" w:rsidP="007F6041">
      <w:pPr>
        <w:spacing w:after="0" w:line="240" w:lineRule="auto"/>
        <w:jc w:val="both"/>
        <w:rPr>
          <w:rFonts w:ascii="Times New Roman" w:hAnsi="Times New Roman" w:cs="Times New Roman"/>
          <w:sz w:val="28"/>
          <w:szCs w:val="28"/>
          <w:highlight w:val="yellow"/>
        </w:rPr>
      </w:pPr>
      <w:r w:rsidRPr="003E4F5E">
        <w:rPr>
          <w:rFonts w:ascii="Times New Roman" w:hAnsi="Times New Roman" w:cs="Times New Roman"/>
          <w:color w:val="000000"/>
          <w:sz w:val="28"/>
          <w:szCs w:val="28"/>
          <w:highlight w:val="yellow"/>
          <w:shd w:val="clear" w:color="auto" w:fill="FFFFFF"/>
        </w:rPr>
        <w:t xml:space="preserve">             24 февраля, на базе СП ЦДТ «Пируэт» состоялось открытие военно-спортивной игры «Кубок феникса», посвященной 80-летию Победы в Великой Отечественной войне.</w:t>
      </w:r>
    </w:p>
    <w:p w:rsidR="007F6041" w:rsidRPr="003E4F5E" w:rsidRDefault="007F6041" w:rsidP="007F6041">
      <w:pPr>
        <w:spacing w:after="0" w:line="240" w:lineRule="auto"/>
        <w:ind w:firstLine="708"/>
        <w:jc w:val="both"/>
        <w:rPr>
          <w:rFonts w:ascii="Times New Roman" w:hAnsi="Times New Roman" w:cs="Times New Roman"/>
          <w:color w:val="000000"/>
          <w:sz w:val="28"/>
          <w:szCs w:val="28"/>
          <w:highlight w:val="yellow"/>
          <w:shd w:val="clear" w:color="auto" w:fill="FFFFFF"/>
        </w:rPr>
      </w:pPr>
      <w:r w:rsidRPr="003E4F5E">
        <w:rPr>
          <w:rFonts w:ascii="Times New Roman" w:hAnsi="Times New Roman" w:cs="Times New Roman"/>
          <w:color w:val="000000"/>
          <w:sz w:val="28"/>
          <w:szCs w:val="28"/>
          <w:highlight w:val="yellow"/>
          <w:shd w:val="clear" w:color="auto" w:fill="FFFFFF"/>
        </w:rPr>
        <w:t>2 марта прошел 5й Чемпионат и первенство Оренбургской области по каратэ версии WKC. Это первый юбилейный турнир области по версии Всемирной Конфедерации каратэ.</w:t>
      </w:r>
      <w:r w:rsidRPr="003E4F5E">
        <w:rPr>
          <w:rFonts w:ascii="Times New Roman" w:hAnsi="Times New Roman" w:cs="Times New Roman"/>
          <w:color w:val="000000"/>
          <w:sz w:val="28"/>
          <w:szCs w:val="28"/>
          <w:highlight w:val="yellow"/>
        </w:rPr>
        <w:t xml:space="preserve"> </w:t>
      </w:r>
    </w:p>
    <w:p w:rsidR="007F6041" w:rsidRDefault="007F6041" w:rsidP="007F6041">
      <w:pPr>
        <w:spacing w:after="0" w:line="240" w:lineRule="auto"/>
        <w:jc w:val="both"/>
        <w:rPr>
          <w:rFonts w:ascii="Times New Roman" w:hAnsi="Times New Roman" w:cs="Times New Roman"/>
          <w:color w:val="000000"/>
          <w:sz w:val="28"/>
          <w:szCs w:val="28"/>
          <w:highlight w:val="yellow"/>
          <w:shd w:val="clear" w:color="auto" w:fill="FFFFFF"/>
        </w:rPr>
      </w:pPr>
      <w:r w:rsidRPr="003E4F5E">
        <w:rPr>
          <w:rFonts w:ascii="Times New Roman" w:hAnsi="Times New Roman" w:cs="Times New Roman"/>
          <w:color w:val="000000"/>
          <w:sz w:val="28"/>
          <w:szCs w:val="28"/>
          <w:highlight w:val="yellow"/>
          <w:shd w:val="clear" w:color="auto" w:fill="FFFFFF"/>
        </w:rPr>
        <w:t xml:space="preserve">            5 апреля на базе ГБОУ СОШ № 7 городского округа Похвистнево при поддержке "Дома молодёжных организаций", городской администрации, предпринимателей города и района прошёл ежегодный открытый фестиваль технического творчества и робототехники «Технофест 2025</w:t>
      </w:r>
      <w:r w:rsidRPr="003E4F5E">
        <w:rPr>
          <w:rFonts w:ascii="Times New Roman" w:hAnsi="Times New Roman" w:cs="Times New Roman"/>
          <w:sz w:val="28"/>
          <w:szCs w:val="28"/>
          <w:highlight w:val="yellow"/>
        </w:rPr>
        <w:t xml:space="preserve"> </w:t>
      </w:r>
      <w:r w:rsidRPr="003E4F5E">
        <w:rPr>
          <w:rFonts w:ascii="Times New Roman" w:hAnsi="Times New Roman" w:cs="Times New Roman"/>
          <w:color w:val="000000"/>
          <w:sz w:val="28"/>
          <w:szCs w:val="28"/>
          <w:highlight w:val="yellow"/>
          <w:shd w:val="clear" w:color="auto" w:fill="FFFFFF"/>
        </w:rPr>
        <w:t>Событие привлекло более 100 участников и гостей из Самарской и Оренбургской области.</w:t>
      </w:r>
    </w:p>
    <w:p w:rsidR="007F6041" w:rsidRPr="003E4F5E" w:rsidRDefault="007F6041" w:rsidP="007F6041">
      <w:pPr>
        <w:spacing w:after="0" w:line="240" w:lineRule="auto"/>
        <w:jc w:val="both"/>
        <w:rPr>
          <w:rFonts w:ascii="Times New Roman" w:hAnsi="Times New Roman" w:cs="Times New Roman"/>
          <w:color w:val="000000"/>
          <w:sz w:val="28"/>
          <w:szCs w:val="28"/>
          <w:highlight w:val="yellow"/>
          <w:shd w:val="clear" w:color="auto" w:fill="FFFFFF"/>
        </w:rPr>
      </w:pPr>
      <w:r w:rsidRPr="003E4F5E">
        <w:rPr>
          <w:rFonts w:ascii="Times New Roman" w:hAnsi="Times New Roman" w:cs="Times New Roman"/>
          <w:color w:val="000000"/>
          <w:sz w:val="28"/>
          <w:szCs w:val="28"/>
          <w:highlight w:val="yellow"/>
          <w:shd w:val="clear" w:color="auto" w:fill="FFFFFF"/>
        </w:rPr>
        <w:t xml:space="preserve">            24 апреля п. о. «Свои» города Похвистнево Самарской области, созданный в апреле 2011 года при МБУ «Дом молодёжных организаций» занимающийся поиском и увековечением памяти погибших при защите Отечества в Великой Отечественной войне выдвинулся на очередную поисковую экспедицию «Вахта памяти». На этот раз они отправились в Волгоградскую область.</w:t>
      </w:r>
    </w:p>
    <w:p w:rsidR="007F6041" w:rsidRPr="003E4F5E" w:rsidRDefault="007F6041" w:rsidP="007F6041">
      <w:pPr>
        <w:spacing w:after="0" w:line="240" w:lineRule="auto"/>
        <w:jc w:val="both"/>
        <w:rPr>
          <w:rFonts w:ascii="Times New Roman" w:hAnsi="Times New Roman" w:cs="Times New Roman"/>
          <w:color w:val="000000"/>
          <w:sz w:val="28"/>
          <w:szCs w:val="28"/>
          <w:highlight w:val="yellow"/>
          <w:shd w:val="clear" w:color="auto" w:fill="FFFFFF"/>
        </w:rPr>
      </w:pPr>
      <w:r w:rsidRPr="003E4F5E">
        <w:rPr>
          <w:rFonts w:ascii="Times New Roman" w:hAnsi="Times New Roman" w:cs="Times New Roman"/>
          <w:color w:val="000000"/>
          <w:sz w:val="28"/>
          <w:szCs w:val="28"/>
          <w:highlight w:val="yellow"/>
          <w:shd w:val="clear" w:color="auto" w:fill="FFFFFF"/>
        </w:rPr>
        <w:t xml:space="preserve">             9 мая сегодня в день великого праздника - день Победы в Великой Отечественной Войне, специалисты "Дома Молодежных Организаций" и Волонтёры Победы провели на городской площади традиционную акцию «Георгиевская ленточка». </w:t>
      </w:r>
    </w:p>
    <w:p w:rsidR="007F6041" w:rsidRPr="003E4F5E" w:rsidRDefault="007F6041" w:rsidP="007F6041">
      <w:pPr>
        <w:spacing w:after="0" w:line="240" w:lineRule="auto"/>
        <w:jc w:val="both"/>
        <w:rPr>
          <w:rFonts w:ascii="Times New Roman" w:hAnsi="Times New Roman" w:cs="Times New Roman"/>
          <w:color w:val="000000"/>
          <w:sz w:val="28"/>
          <w:szCs w:val="28"/>
          <w:highlight w:val="yellow"/>
          <w:shd w:val="clear" w:color="auto" w:fill="FFFFFF"/>
        </w:rPr>
      </w:pPr>
      <w:r w:rsidRPr="003E4F5E">
        <w:rPr>
          <w:rFonts w:ascii="Times New Roman" w:hAnsi="Times New Roman" w:cs="Times New Roman"/>
          <w:color w:val="000000"/>
          <w:sz w:val="28"/>
          <w:szCs w:val="28"/>
          <w:highlight w:val="yellow"/>
          <w:shd w:val="clear" w:color="auto" w:fill="FFFFFF"/>
        </w:rPr>
        <w:t xml:space="preserve">             9 мая ежегодно в память о Великой Отечественной войне проводится между</w:t>
      </w:r>
      <w:r>
        <w:rPr>
          <w:rFonts w:ascii="Times New Roman" w:hAnsi="Times New Roman" w:cs="Times New Roman"/>
          <w:color w:val="000000"/>
          <w:sz w:val="28"/>
          <w:szCs w:val="28"/>
          <w:highlight w:val="yellow"/>
          <w:shd w:val="clear" w:color="auto" w:fill="FFFFFF"/>
        </w:rPr>
        <w:t xml:space="preserve">народная акция «Свеча памяти». </w:t>
      </w:r>
      <w:r w:rsidRPr="003E4F5E">
        <w:rPr>
          <w:rFonts w:ascii="Times New Roman" w:hAnsi="Times New Roman" w:cs="Times New Roman"/>
          <w:color w:val="000000"/>
          <w:sz w:val="28"/>
          <w:szCs w:val="28"/>
          <w:highlight w:val="yellow"/>
          <w:shd w:val="clear" w:color="auto" w:fill="FFFFFF"/>
        </w:rPr>
        <w:t>Дом Молодежных организаций",</w:t>
      </w:r>
      <w:r>
        <w:rPr>
          <w:rFonts w:ascii="Times New Roman" w:hAnsi="Times New Roman" w:cs="Times New Roman"/>
          <w:color w:val="000000"/>
          <w:sz w:val="28"/>
          <w:szCs w:val="28"/>
          <w:highlight w:val="yellow"/>
          <w:shd w:val="clear" w:color="auto" w:fill="FFFFFF"/>
        </w:rPr>
        <w:t xml:space="preserve"> </w:t>
      </w:r>
      <w:r w:rsidRPr="003E4F5E">
        <w:rPr>
          <w:rFonts w:ascii="Times New Roman" w:hAnsi="Times New Roman" w:cs="Times New Roman"/>
          <w:color w:val="000000"/>
          <w:sz w:val="28"/>
          <w:szCs w:val="28"/>
          <w:highlight w:val="yellow"/>
          <w:shd w:val="clear" w:color="auto" w:fill="FFFFFF"/>
        </w:rPr>
        <w:t>Волонтёры Победы и жители города присоединились к этому памятному событию.</w:t>
      </w:r>
    </w:p>
    <w:p w:rsidR="007F6041" w:rsidRPr="003E4F5E" w:rsidRDefault="007F6041" w:rsidP="007F6041">
      <w:pPr>
        <w:spacing w:after="0" w:line="240" w:lineRule="auto"/>
        <w:jc w:val="both"/>
        <w:rPr>
          <w:rFonts w:ascii="Times New Roman" w:hAnsi="Times New Roman" w:cs="Times New Roman"/>
          <w:color w:val="000000"/>
          <w:sz w:val="28"/>
          <w:szCs w:val="28"/>
          <w:highlight w:val="yellow"/>
          <w:shd w:val="clear" w:color="auto" w:fill="FFFFFF"/>
        </w:rPr>
      </w:pPr>
      <w:r w:rsidRPr="003E4F5E">
        <w:rPr>
          <w:rFonts w:ascii="Times New Roman" w:hAnsi="Times New Roman" w:cs="Times New Roman"/>
          <w:color w:val="000000"/>
          <w:sz w:val="28"/>
          <w:szCs w:val="28"/>
          <w:highlight w:val="yellow"/>
          <w:shd w:val="clear" w:color="auto" w:fill="FFFFFF"/>
        </w:rPr>
        <w:t xml:space="preserve">             5-6 июля прошло одно из самых ярких и зрелищных летних мероприятий городского округа Похвистнево. На Вязовских озерах прошли соревнования по трофи-рейду "Болотная авантюра 2025", где приняли участие более 60 экипажей. </w:t>
      </w:r>
      <w:r w:rsidRPr="003E4F5E">
        <w:rPr>
          <w:rFonts w:ascii="Times New Roman" w:hAnsi="Times New Roman" w:cs="Times New Roman"/>
          <w:sz w:val="28"/>
          <w:szCs w:val="28"/>
          <w:highlight w:val="yellow"/>
        </w:rPr>
        <w:br/>
        <w:t xml:space="preserve">            17 июля - значимый день для Самарской области. Это день символики нашего региона. Герб, флаг и гимн – это главные отличия Самарской области от других субъектов. Специалисты и волонтеры "Дома молодежных организаций" провели с ребятами викторину, собрали спилс-карту Самарской области ну и конечно же попробовали нарисовать герб нашей любимой Самарской Губернии.</w:t>
      </w:r>
    </w:p>
    <w:p w:rsidR="007F6041" w:rsidRDefault="007F6041" w:rsidP="007F6041">
      <w:pPr>
        <w:spacing w:after="0" w:line="240" w:lineRule="auto"/>
        <w:jc w:val="both"/>
        <w:rPr>
          <w:rFonts w:ascii="Times New Roman" w:hAnsi="Times New Roman" w:cs="Times New Roman"/>
          <w:color w:val="000000"/>
          <w:sz w:val="28"/>
          <w:szCs w:val="28"/>
          <w:shd w:val="clear" w:color="auto" w:fill="FFFFFF"/>
        </w:rPr>
      </w:pPr>
      <w:r w:rsidRPr="003E4F5E">
        <w:rPr>
          <w:rFonts w:ascii="Times New Roman" w:hAnsi="Times New Roman" w:cs="Times New Roman"/>
          <w:color w:val="000000"/>
          <w:sz w:val="28"/>
          <w:szCs w:val="28"/>
          <w:highlight w:val="yellow"/>
          <w:shd w:val="clear" w:color="auto" w:fill="FFFFFF"/>
        </w:rPr>
        <w:t xml:space="preserve">             30 сентября в "Доме молодёжных организаций "состоялась интеллектуальная игра «РИСК: разум, интуиция, скорость, команда» на тему истории Самарского края – «Самарская область - сердце России».</w:t>
      </w:r>
      <w:r>
        <w:rPr>
          <w:rFonts w:ascii="Times New Roman" w:hAnsi="Times New Roman" w:cs="Times New Roman"/>
          <w:color w:val="000000"/>
          <w:sz w:val="28"/>
          <w:szCs w:val="28"/>
          <w:shd w:val="clear" w:color="auto" w:fill="FFFFFF"/>
        </w:rPr>
        <w:t xml:space="preserve">            </w:t>
      </w:r>
    </w:p>
    <w:p w:rsidR="007F6041" w:rsidRPr="007F6041" w:rsidRDefault="007F6041" w:rsidP="007F6041">
      <w:pPr>
        <w:spacing w:after="0" w:line="240" w:lineRule="auto"/>
        <w:jc w:val="both"/>
        <w:rPr>
          <w:rFonts w:ascii="Times New Roman" w:hAnsi="Times New Roman" w:cs="Times New Roman"/>
          <w:color w:val="000000"/>
          <w:sz w:val="28"/>
          <w:szCs w:val="28"/>
          <w:highlight w:val="yellow"/>
          <w:shd w:val="clear" w:color="auto" w:fill="FFFFFF"/>
        </w:rPr>
      </w:pPr>
      <w:r>
        <w:rPr>
          <w:rFonts w:ascii="Times New Roman" w:hAnsi="Times New Roman" w:cs="Times New Roman"/>
          <w:color w:val="000000"/>
          <w:sz w:val="28"/>
          <w:szCs w:val="28"/>
          <w:shd w:val="clear" w:color="auto" w:fill="FFFFFF"/>
        </w:rPr>
        <w:t xml:space="preserve">            </w:t>
      </w:r>
      <w:r w:rsidRPr="007F6041">
        <w:rPr>
          <w:rFonts w:ascii="Times New Roman" w:hAnsi="Times New Roman" w:cs="Times New Roman"/>
          <w:color w:val="000000"/>
          <w:sz w:val="28"/>
          <w:szCs w:val="28"/>
          <w:highlight w:val="yellow"/>
          <w:shd w:val="clear" w:color="auto" w:fill="FFFFFF"/>
        </w:rPr>
        <w:t>С 27 октября по 31 октября прошел открытый турнир по пулевой стрельбе «Ворошиловский стрелок».</w:t>
      </w:r>
    </w:p>
    <w:p w:rsidR="007F6041" w:rsidRPr="003E4F5E" w:rsidRDefault="007F6041" w:rsidP="007F6041">
      <w:pPr>
        <w:spacing w:after="0" w:line="240" w:lineRule="auto"/>
        <w:jc w:val="both"/>
        <w:rPr>
          <w:rFonts w:ascii="Times New Roman" w:hAnsi="Times New Roman" w:cs="Times New Roman"/>
          <w:sz w:val="28"/>
          <w:szCs w:val="28"/>
        </w:rPr>
      </w:pPr>
      <w:r w:rsidRPr="007F6041">
        <w:rPr>
          <w:rFonts w:ascii="Times New Roman" w:hAnsi="Times New Roman" w:cs="Times New Roman"/>
          <w:color w:val="000000"/>
          <w:sz w:val="28"/>
          <w:szCs w:val="28"/>
          <w:highlight w:val="yellow"/>
          <w:shd w:val="clear" w:color="auto" w:fill="FFFFFF"/>
        </w:rPr>
        <w:t xml:space="preserve">             30 декабря </w:t>
      </w:r>
      <w:r>
        <w:rPr>
          <w:rFonts w:ascii="Times New Roman" w:hAnsi="Times New Roman" w:cs="Times New Roman"/>
          <w:color w:val="000000"/>
          <w:sz w:val="28"/>
          <w:szCs w:val="28"/>
          <w:highlight w:val="yellow"/>
          <w:shd w:val="clear" w:color="auto" w:fill="FFFFFF"/>
        </w:rPr>
        <w:t xml:space="preserve">специалисты и волонтеры «Дома молодежных организаций» </w:t>
      </w:r>
      <w:r w:rsidRPr="007F6041">
        <w:rPr>
          <w:rFonts w:ascii="Times New Roman" w:hAnsi="Times New Roman" w:cs="Times New Roman"/>
          <w:color w:val="000000"/>
          <w:sz w:val="28"/>
          <w:szCs w:val="28"/>
          <w:highlight w:val="yellow"/>
          <w:shd w:val="clear" w:color="auto" w:fill="FFFFFF"/>
        </w:rPr>
        <w:t>организавали поздравление с новым годом детей, находящихся на лечении в больнице.</w:t>
      </w:r>
    </w:p>
    <w:p w:rsidR="00D34431" w:rsidRPr="00E42CC3" w:rsidRDefault="00D34431" w:rsidP="0047726E">
      <w:pPr>
        <w:spacing w:after="0" w:line="240" w:lineRule="auto"/>
        <w:jc w:val="both"/>
        <w:rPr>
          <w:rFonts w:ascii="Times New Roman" w:eastAsia="Calibri" w:hAnsi="Times New Roman" w:cs="Times New Roman"/>
          <w:sz w:val="28"/>
          <w:szCs w:val="28"/>
        </w:rPr>
      </w:pPr>
    </w:p>
    <w:p w:rsidR="00076AAB" w:rsidRPr="003B3224" w:rsidRDefault="00076AAB" w:rsidP="00C57570">
      <w:pPr>
        <w:tabs>
          <w:tab w:val="left" w:pos="1125"/>
        </w:tabs>
        <w:spacing w:after="0" w:line="240" w:lineRule="auto"/>
        <w:jc w:val="center"/>
        <w:rPr>
          <w:rFonts w:ascii="Times New Roman" w:hAnsi="Times New Roman" w:cs="Times New Roman"/>
          <w:b/>
          <w:sz w:val="32"/>
          <w:szCs w:val="28"/>
          <w:highlight w:val="yellow"/>
        </w:rPr>
      </w:pPr>
      <w:r w:rsidRPr="003B3224">
        <w:rPr>
          <w:rFonts w:ascii="Times New Roman" w:hAnsi="Times New Roman" w:cs="Times New Roman"/>
          <w:b/>
          <w:sz w:val="32"/>
          <w:szCs w:val="28"/>
          <w:highlight w:val="yellow"/>
        </w:rPr>
        <w:t>Ф</w:t>
      </w:r>
      <w:r w:rsidR="00F3072C" w:rsidRPr="003B3224">
        <w:rPr>
          <w:rFonts w:ascii="Times New Roman" w:hAnsi="Times New Roman" w:cs="Times New Roman"/>
          <w:b/>
          <w:sz w:val="32"/>
          <w:szCs w:val="28"/>
          <w:highlight w:val="yellow"/>
        </w:rPr>
        <w:t>изическая культура и спорт</w:t>
      </w:r>
    </w:p>
    <w:p w:rsidR="00076AAB" w:rsidRPr="003B3224" w:rsidRDefault="00076AAB" w:rsidP="0047726E">
      <w:pPr>
        <w:spacing w:after="0" w:line="240" w:lineRule="auto"/>
        <w:ind w:left="57" w:firstLine="708"/>
        <w:jc w:val="both"/>
        <w:rPr>
          <w:rFonts w:ascii="Times New Roman" w:hAnsi="Times New Roman" w:cs="Times New Roman"/>
          <w:sz w:val="28"/>
          <w:szCs w:val="28"/>
          <w:highlight w:val="yellow"/>
        </w:rPr>
      </w:pPr>
      <w:r w:rsidRPr="003B3224">
        <w:rPr>
          <w:rFonts w:ascii="Times New Roman" w:hAnsi="Times New Roman" w:cs="Times New Roman"/>
          <w:sz w:val="28"/>
          <w:szCs w:val="28"/>
          <w:highlight w:val="yellow"/>
        </w:rPr>
        <w:lastRenderedPageBreak/>
        <w:t>В городском округе в 202</w:t>
      </w:r>
      <w:r w:rsidR="003B3224" w:rsidRPr="003B3224">
        <w:rPr>
          <w:rFonts w:ascii="Times New Roman" w:hAnsi="Times New Roman" w:cs="Times New Roman"/>
          <w:sz w:val="28"/>
          <w:szCs w:val="28"/>
          <w:highlight w:val="yellow"/>
        </w:rPr>
        <w:t>5</w:t>
      </w:r>
      <w:r w:rsidRPr="003B3224">
        <w:rPr>
          <w:rFonts w:ascii="Times New Roman" w:hAnsi="Times New Roman" w:cs="Times New Roman"/>
          <w:sz w:val="28"/>
          <w:szCs w:val="28"/>
          <w:highlight w:val="yellow"/>
        </w:rPr>
        <w:t xml:space="preserve"> году для привлечения жителей к занятиям физической культурой и спортом были выполнены следующие мероприятия:</w:t>
      </w:r>
    </w:p>
    <w:p w:rsidR="00076AAB" w:rsidRPr="003B3224" w:rsidRDefault="00076AAB" w:rsidP="0047726E">
      <w:pPr>
        <w:spacing w:after="0" w:line="240" w:lineRule="auto"/>
        <w:ind w:left="57" w:firstLine="708"/>
        <w:jc w:val="both"/>
        <w:rPr>
          <w:rFonts w:ascii="Times New Roman" w:hAnsi="Times New Roman" w:cs="Times New Roman"/>
          <w:sz w:val="28"/>
          <w:szCs w:val="28"/>
          <w:highlight w:val="yellow"/>
        </w:rPr>
      </w:pPr>
      <w:r w:rsidRPr="003B3224">
        <w:rPr>
          <w:rFonts w:ascii="Times New Roman" w:hAnsi="Times New Roman" w:cs="Times New Roman"/>
          <w:sz w:val="28"/>
          <w:szCs w:val="28"/>
          <w:highlight w:val="yellow"/>
        </w:rPr>
        <w:t>- заливались и обслуживались 3 катка;</w:t>
      </w:r>
    </w:p>
    <w:p w:rsidR="00076AAB" w:rsidRPr="003B3224" w:rsidRDefault="00076AAB" w:rsidP="0047726E">
      <w:pPr>
        <w:spacing w:after="0" w:line="240" w:lineRule="auto"/>
        <w:ind w:left="57" w:firstLine="708"/>
        <w:jc w:val="both"/>
        <w:rPr>
          <w:rFonts w:ascii="Times New Roman" w:hAnsi="Times New Roman" w:cs="Times New Roman"/>
          <w:sz w:val="28"/>
          <w:szCs w:val="28"/>
          <w:highlight w:val="yellow"/>
        </w:rPr>
      </w:pPr>
      <w:r w:rsidRPr="003B3224">
        <w:rPr>
          <w:rFonts w:ascii="Times New Roman" w:hAnsi="Times New Roman" w:cs="Times New Roman"/>
          <w:sz w:val="28"/>
          <w:szCs w:val="28"/>
          <w:highlight w:val="yellow"/>
        </w:rPr>
        <w:t xml:space="preserve">- на стадионе «Нефтяник» работал прокат лыж и коньков, услугами которого воспользовались </w:t>
      </w:r>
      <w:r w:rsidR="0084497A" w:rsidRPr="003B3224">
        <w:rPr>
          <w:rFonts w:ascii="Times New Roman" w:hAnsi="Times New Roman" w:cs="Times New Roman"/>
          <w:sz w:val="28"/>
          <w:szCs w:val="28"/>
          <w:highlight w:val="yellow"/>
        </w:rPr>
        <w:t>8</w:t>
      </w:r>
      <w:r w:rsidRPr="003B3224">
        <w:rPr>
          <w:rFonts w:ascii="Times New Roman" w:hAnsi="Times New Roman" w:cs="Times New Roman"/>
          <w:sz w:val="28"/>
          <w:szCs w:val="28"/>
          <w:highlight w:val="yellow"/>
        </w:rPr>
        <w:t xml:space="preserve">00 человек, а учитывая </w:t>
      </w:r>
      <w:r w:rsidRPr="003B3224">
        <w:rPr>
          <w:rFonts w:ascii="Times New Roman" w:hAnsi="Times New Roman" w:cs="Times New Roman"/>
          <w:sz w:val="28"/>
          <w:szCs w:val="28"/>
          <w:highlight w:val="yellow"/>
        </w:rPr>
        <w:tab/>
        <w:t>людей,</w:t>
      </w:r>
      <w:r w:rsidR="003B3224" w:rsidRPr="003B3224">
        <w:rPr>
          <w:rFonts w:ascii="Times New Roman" w:hAnsi="Times New Roman" w:cs="Times New Roman"/>
          <w:sz w:val="28"/>
          <w:szCs w:val="28"/>
          <w:highlight w:val="yellow"/>
        </w:rPr>
        <w:t xml:space="preserve"> </w:t>
      </w:r>
      <w:r w:rsidRPr="003B3224">
        <w:rPr>
          <w:rFonts w:ascii="Times New Roman" w:hAnsi="Times New Roman" w:cs="Times New Roman"/>
          <w:sz w:val="28"/>
          <w:szCs w:val="28"/>
          <w:highlight w:val="yellow"/>
        </w:rPr>
        <w:t xml:space="preserve">приходящих со своими коньками и лыжами, количество людей составило более </w:t>
      </w:r>
      <w:r w:rsidR="00FD4BB1" w:rsidRPr="003B3224">
        <w:rPr>
          <w:rFonts w:ascii="Times New Roman" w:hAnsi="Times New Roman" w:cs="Times New Roman"/>
          <w:sz w:val="28"/>
          <w:szCs w:val="28"/>
          <w:highlight w:val="yellow"/>
        </w:rPr>
        <w:t>9</w:t>
      </w:r>
      <w:r w:rsidRPr="003B3224">
        <w:rPr>
          <w:rFonts w:ascii="Times New Roman" w:hAnsi="Times New Roman" w:cs="Times New Roman"/>
          <w:sz w:val="28"/>
          <w:szCs w:val="28"/>
          <w:highlight w:val="yellow"/>
        </w:rPr>
        <w:t> 000 человек;</w:t>
      </w:r>
    </w:p>
    <w:p w:rsidR="00076AAB" w:rsidRPr="00E42CC3" w:rsidRDefault="00076AAB" w:rsidP="0047726E">
      <w:pPr>
        <w:spacing w:after="0" w:line="240" w:lineRule="auto"/>
        <w:ind w:left="57" w:hanging="142"/>
        <w:jc w:val="both"/>
        <w:rPr>
          <w:rFonts w:ascii="Times New Roman" w:hAnsi="Times New Roman" w:cs="Times New Roman"/>
          <w:b/>
          <w:sz w:val="28"/>
          <w:szCs w:val="28"/>
        </w:rPr>
      </w:pPr>
      <w:r w:rsidRPr="003B3224">
        <w:rPr>
          <w:rFonts w:ascii="Times New Roman" w:hAnsi="Times New Roman" w:cs="Times New Roman"/>
          <w:sz w:val="28"/>
          <w:szCs w:val="28"/>
          <w:highlight w:val="yellow"/>
        </w:rPr>
        <w:t xml:space="preserve">              - в течение зимнего периода работала лыжная трасса на стадионе «Нефтяник» 3</w:t>
      </w:r>
      <w:r w:rsidR="00487787" w:rsidRPr="003B3224">
        <w:rPr>
          <w:rFonts w:ascii="Times New Roman" w:hAnsi="Times New Roman" w:cs="Times New Roman"/>
          <w:sz w:val="28"/>
          <w:szCs w:val="28"/>
          <w:highlight w:val="yellow"/>
        </w:rPr>
        <w:t xml:space="preserve"> км. и 5 </w:t>
      </w:r>
      <w:r w:rsidRPr="003B3224">
        <w:rPr>
          <w:rFonts w:ascii="Times New Roman" w:hAnsi="Times New Roman" w:cs="Times New Roman"/>
          <w:sz w:val="28"/>
          <w:szCs w:val="28"/>
          <w:highlight w:val="yellow"/>
        </w:rPr>
        <w:t>км.</w:t>
      </w:r>
    </w:p>
    <w:p w:rsidR="0084497A" w:rsidRPr="00E42CC3" w:rsidRDefault="00076AAB" w:rsidP="0047726E">
      <w:pPr>
        <w:spacing w:after="0" w:line="240" w:lineRule="auto"/>
        <w:ind w:left="57" w:firstLine="709"/>
        <w:jc w:val="both"/>
        <w:rPr>
          <w:rFonts w:ascii="Times New Roman" w:hAnsi="Times New Roman" w:cs="Times New Roman"/>
          <w:sz w:val="28"/>
          <w:szCs w:val="28"/>
        </w:rPr>
      </w:pPr>
      <w:r w:rsidRPr="003B3224">
        <w:rPr>
          <w:rFonts w:ascii="Times New Roman" w:hAnsi="Times New Roman" w:cs="Times New Roman"/>
          <w:sz w:val="28"/>
          <w:szCs w:val="28"/>
          <w:highlight w:val="yellow"/>
        </w:rPr>
        <w:t>В спортивном корпусе по ул. Куйбышева 7, с 1</w:t>
      </w:r>
      <w:r w:rsidR="003B3224" w:rsidRPr="003B3224">
        <w:rPr>
          <w:rFonts w:ascii="Times New Roman" w:hAnsi="Times New Roman" w:cs="Times New Roman"/>
          <w:sz w:val="28"/>
          <w:szCs w:val="28"/>
          <w:highlight w:val="yellow"/>
        </w:rPr>
        <w:t>3</w:t>
      </w:r>
      <w:r w:rsidRPr="003B3224">
        <w:rPr>
          <w:rFonts w:ascii="Times New Roman" w:hAnsi="Times New Roman" w:cs="Times New Roman"/>
          <w:sz w:val="28"/>
          <w:szCs w:val="28"/>
          <w:highlight w:val="yellow"/>
        </w:rPr>
        <w:t>-00 до 21-00 часа 7 дней в не</w:t>
      </w:r>
      <w:r w:rsidR="00487787" w:rsidRPr="003B3224">
        <w:rPr>
          <w:rFonts w:ascii="Times New Roman" w:hAnsi="Times New Roman" w:cs="Times New Roman"/>
          <w:sz w:val="28"/>
          <w:szCs w:val="28"/>
          <w:highlight w:val="yellow"/>
        </w:rPr>
        <w:t xml:space="preserve">делю работает тренажерный зал, </w:t>
      </w:r>
      <w:r w:rsidRPr="003B3224">
        <w:rPr>
          <w:rFonts w:ascii="Times New Roman" w:hAnsi="Times New Roman" w:cs="Times New Roman"/>
          <w:sz w:val="28"/>
          <w:szCs w:val="28"/>
          <w:highlight w:val="yellow"/>
        </w:rPr>
        <w:t xml:space="preserve">секции для женщин по фитнес-аэробике, секции по стрельбе, </w:t>
      </w:r>
      <w:r w:rsidR="00425B55" w:rsidRPr="003B3224">
        <w:rPr>
          <w:rFonts w:ascii="Times New Roman" w:hAnsi="Times New Roman" w:cs="Times New Roman"/>
          <w:sz w:val="28"/>
          <w:szCs w:val="28"/>
          <w:highlight w:val="yellow"/>
        </w:rPr>
        <w:t xml:space="preserve">волейболу, </w:t>
      </w:r>
      <w:r w:rsidR="0084497A" w:rsidRPr="003B3224">
        <w:rPr>
          <w:rFonts w:ascii="Times New Roman" w:hAnsi="Times New Roman" w:cs="Times New Roman"/>
          <w:sz w:val="28"/>
          <w:szCs w:val="28"/>
          <w:highlight w:val="yellow"/>
        </w:rPr>
        <w:t xml:space="preserve">настольному теннису. На стадионе «Нефтяник» - сеции по лыжны гонкам, </w:t>
      </w:r>
      <w:r w:rsidR="00425B55" w:rsidRPr="003B3224">
        <w:rPr>
          <w:rFonts w:ascii="Times New Roman" w:hAnsi="Times New Roman" w:cs="Times New Roman"/>
          <w:sz w:val="28"/>
          <w:szCs w:val="28"/>
          <w:highlight w:val="yellow"/>
        </w:rPr>
        <w:t xml:space="preserve">биатлону, </w:t>
      </w:r>
      <w:r w:rsidR="0084497A" w:rsidRPr="003B3224">
        <w:rPr>
          <w:rFonts w:ascii="Times New Roman" w:hAnsi="Times New Roman" w:cs="Times New Roman"/>
          <w:sz w:val="28"/>
          <w:szCs w:val="28"/>
          <w:highlight w:val="yellow"/>
        </w:rPr>
        <w:t>скандинавской ходьбе, работал прокат спортивного инвентаря</w:t>
      </w:r>
      <w:r w:rsidR="00425B55" w:rsidRPr="003B3224">
        <w:rPr>
          <w:rFonts w:ascii="Times New Roman" w:hAnsi="Times New Roman" w:cs="Times New Roman"/>
          <w:sz w:val="28"/>
          <w:szCs w:val="28"/>
          <w:highlight w:val="yellow"/>
        </w:rPr>
        <w:t>, организована работа летних оздоровительных площадок</w:t>
      </w:r>
      <w:r w:rsidR="0084497A" w:rsidRPr="003B3224">
        <w:rPr>
          <w:rFonts w:ascii="Times New Roman" w:hAnsi="Times New Roman" w:cs="Times New Roman"/>
          <w:sz w:val="28"/>
          <w:szCs w:val="28"/>
          <w:highlight w:val="yellow"/>
        </w:rPr>
        <w:t>.</w:t>
      </w:r>
    </w:p>
    <w:p w:rsidR="00076AAB" w:rsidRPr="00E42CC3" w:rsidRDefault="00076AAB" w:rsidP="0047726E">
      <w:pPr>
        <w:spacing w:after="0" w:line="240" w:lineRule="auto"/>
        <w:ind w:firstLine="709"/>
        <w:jc w:val="both"/>
        <w:rPr>
          <w:rFonts w:ascii="Times New Roman" w:hAnsi="Times New Roman" w:cs="Times New Roman"/>
          <w:sz w:val="28"/>
          <w:szCs w:val="28"/>
        </w:rPr>
      </w:pPr>
      <w:r w:rsidRPr="003B3224">
        <w:rPr>
          <w:rFonts w:ascii="Times New Roman" w:hAnsi="Times New Roman" w:cs="Times New Roman"/>
          <w:sz w:val="28"/>
          <w:szCs w:val="28"/>
          <w:highlight w:val="yellow"/>
        </w:rPr>
        <w:t>В 202</w:t>
      </w:r>
      <w:r w:rsidR="003B3224" w:rsidRPr="003B3224">
        <w:rPr>
          <w:rFonts w:ascii="Times New Roman" w:hAnsi="Times New Roman" w:cs="Times New Roman"/>
          <w:sz w:val="28"/>
          <w:szCs w:val="28"/>
          <w:highlight w:val="yellow"/>
        </w:rPr>
        <w:t>5</w:t>
      </w:r>
      <w:r w:rsidRPr="003B3224">
        <w:rPr>
          <w:rFonts w:ascii="Times New Roman" w:hAnsi="Times New Roman" w:cs="Times New Roman"/>
          <w:sz w:val="28"/>
          <w:szCs w:val="28"/>
          <w:highlight w:val="yellow"/>
        </w:rPr>
        <w:t xml:space="preserve"> году в городском округе проведено</w:t>
      </w:r>
      <w:r w:rsidR="00425B55" w:rsidRPr="003B3224">
        <w:rPr>
          <w:rFonts w:ascii="Times New Roman" w:hAnsi="Times New Roman" w:cs="Times New Roman"/>
          <w:sz w:val="28"/>
          <w:szCs w:val="28"/>
          <w:highlight w:val="yellow"/>
        </w:rPr>
        <w:t xml:space="preserve"> </w:t>
      </w:r>
      <w:r w:rsidR="006B0500" w:rsidRPr="003B3224">
        <w:rPr>
          <w:rFonts w:ascii="Times New Roman" w:hAnsi="Times New Roman" w:cs="Times New Roman"/>
          <w:sz w:val="28"/>
          <w:szCs w:val="28"/>
          <w:highlight w:val="yellow"/>
        </w:rPr>
        <w:t>3</w:t>
      </w:r>
      <w:r w:rsidR="00425B55" w:rsidRPr="003B3224">
        <w:rPr>
          <w:rFonts w:ascii="Times New Roman" w:hAnsi="Times New Roman" w:cs="Times New Roman"/>
          <w:sz w:val="28"/>
          <w:szCs w:val="28"/>
          <w:highlight w:val="yellow"/>
        </w:rPr>
        <w:t>8</w:t>
      </w:r>
      <w:r w:rsidRPr="003B3224">
        <w:rPr>
          <w:rFonts w:ascii="Times New Roman" w:hAnsi="Times New Roman" w:cs="Times New Roman"/>
          <w:sz w:val="28"/>
          <w:szCs w:val="28"/>
          <w:highlight w:val="yellow"/>
        </w:rPr>
        <w:t xml:space="preserve"> спортивно-массовых мероприяти</w:t>
      </w:r>
      <w:r w:rsidR="00487787" w:rsidRPr="003B3224">
        <w:rPr>
          <w:rFonts w:ascii="Times New Roman" w:hAnsi="Times New Roman" w:cs="Times New Roman"/>
          <w:sz w:val="28"/>
          <w:szCs w:val="28"/>
          <w:highlight w:val="yellow"/>
        </w:rPr>
        <w:t>й</w:t>
      </w:r>
      <w:r w:rsidRPr="003B3224">
        <w:rPr>
          <w:rFonts w:ascii="Times New Roman" w:hAnsi="Times New Roman" w:cs="Times New Roman"/>
          <w:sz w:val="28"/>
          <w:szCs w:val="28"/>
          <w:highlight w:val="yellow"/>
        </w:rPr>
        <w:t xml:space="preserve"> муниципального</w:t>
      </w:r>
      <w:r w:rsidR="003B3224" w:rsidRPr="003B3224">
        <w:rPr>
          <w:rFonts w:ascii="Times New Roman" w:hAnsi="Times New Roman" w:cs="Times New Roman"/>
          <w:sz w:val="28"/>
          <w:szCs w:val="28"/>
          <w:highlight w:val="yellow"/>
        </w:rPr>
        <w:t xml:space="preserve"> </w:t>
      </w:r>
      <w:r w:rsidRPr="003B3224">
        <w:rPr>
          <w:rFonts w:ascii="Times New Roman" w:hAnsi="Times New Roman" w:cs="Times New Roman"/>
          <w:sz w:val="28"/>
          <w:szCs w:val="28"/>
          <w:highlight w:val="yellow"/>
        </w:rPr>
        <w:t>уровн</w:t>
      </w:r>
      <w:r w:rsidR="0084497A" w:rsidRPr="003B3224">
        <w:rPr>
          <w:rFonts w:ascii="Times New Roman" w:hAnsi="Times New Roman" w:cs="Times New Roman"/>
          <w:sz w:val="28"/>
          <w:szCs w:val="28"/>
          <w:highlight w:val="yellow"/>
        </w:rPr>
        <w:t>я</w:t>
      </w:r>
      <w:r w:rsidRPr="003B3224">
        <w:rPr>
          <w:rFonts w:ascii="Times New Roman" w:hAnsi="Times New Roman" w:cs="Times New Roman"/>
          <w:sz w:val="28"/>
          <w:szCs w:val="28"/>
          <w:highlight w:val="yellow"/>
        </w:rPr>
        <w:t>.</w:t>
      </w:r>
    </w:p>
    <w:p w:rsidR="005C586B" w:rsidRPr="00E42CC3" w:rsidRDefault="005C586B" w:rsidP="0047726E">
      <w:pPr>
        <w:spacing w:after="0" w:line="240" w:lineRule="auto"/>
        <w:ind w:firstLine="709"/>
        <w:jc w:val="both"/>
        <w:rPr>
          <w:rFonts w:ascii="Times New Roman" w:hAnsi="Times New Roman" w:cs="Times New Roman"/>
          <w:sz w:val="28"/>
          <w:szCs w:val="28"/>
        </w:rPr>
      </w:pPr>
    </w:p>
    <w:tbl>
      <w:tblPr>
        <w:tblStyle w:val="af7"/>
        <w:tblW w:w="10206" w:type="dxa"/>
        <w:tblInd w:w="108" w:type="dxa"/>
        <w:tblLook w:val="04A0" w:firstRow="1" w:lastRow="0" w:firstColumn="1" w:lastColumn="0" w:noHBand="0" w:noVBand="1"/>
      </w:tblPr>
      <w:tblGrid>
        <w:gridCol w:w="594"/>
        <w:gridCol w:w="7344"/>
        <w:gridCol w:w="2268"/>
      </w:tblGrid>
      <w:tr w:rsidR="000832B7" w:rsidRPr="00E42CC3" w:rsidTr="008002C3">
        <w:tc>
          <w:tcPr>
            <w:tcW w:w="594" w:type="dxa"/>
          </w:tcPr>
          <w:p w:rsidR="000832B7" w:rsidRPr="003B7207" w:rsidRDefault="000832B7" w:rsidP="00934223">
            <w:pPr>
              <w:spacing w:after="0" w:line="240" w:lineRule="auto"/>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w:t>
            </w:r>
          </w:p>
          <w:p w:rsidR="000832B7" w:rsidRPr="003B7207" w:rsidRDefault="000832B7" w:rsidP="00934223">
            <w:pPr>
              <w:spacing w:after="0" w:line="240" w:lineRule="auto"/>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п/п</w:t>
            </w:r>
          </w:p>
        </w:tc>
        <w:tc>
          <w:tcPr>
            <w:tcW w:w="7344" w:type="dxa"/>
          </w:tcPr>
          <w:p w:rsidR="000832B7" w:rsidRPr="003B7207" w:rsidRDefault="000832B7" w:rsidP="0047726E">
            <w:pPr>
              <w:spacing w:after="0" w:line="240" w:lineRule="auto"/>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Наименование мероприятия</w:t>
            </w:r>
          </w:p>
        </w:tc>
        <w:tc>
          <w:tcPr>
            <w:tcW w:w="2268" w:type="dxa"/>
          </w:tcPr>
          <w:p w:rsidR="000832B7" w:rsidRPr="003B7207" w:rsidRDefault="000832B7" w:rsidP="0047726E">
            <w:pPr>
              <w:spacing w:after="0" w:line="240" w:lineRule="auto"/>
              <w:ind w:left="-108"/>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Количество участников мероприятий, без учета зрителей и болельщиков)</w:t>
            </w:r>
          </w:p>
          <w:p w:rsidR="007762AB" w:rsidRPr="003B7207" w:rsidRDefault="007762AB" w:rsidP="0047726E">
            <w:pPr>
              <w:spacing w:after="0" w:line="240" w:lineRule="auto"/>
              <w:ind w:left="-108"/>
              <w:jc w:val="center"/>
              <w:rPr>
                <w:rFonts w:ascii="Times New Roman" w:hAnsi="Times New Roman" w:cs="Times New Roman"/>
                <w:sz w:val="24"/>
                <w:szCs w:val="24"/>
                <w:highlight w:val="yellow"/>
              </w:rPr>
            </w:pPr>
          </w:p>
        </w:tc>
      </w:tr>
      <w:tr w:rsidR="008002C3" w:rsidRPr="00E42CC3" w:rsidTr="008002C3">
        <w:trPr>
          <w:trHeight w:val="359"/>
        </w:trPr>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г.о.Похвистнево по мини-футболу</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80</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г.о.Похвистнево по хоккею с шайбой</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80</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 Похвистнево по шашкам</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15</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4</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Кубок Федерации Самарской области по биатлону (спринт)</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81</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5</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День здоровья (лыжные гонки)</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238</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6</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Детский турнир по хоккею с шайбой, посвященный Дню защитника Отечества</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50</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7</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г.о.Похвистнево по волейболу среди девушек 2007 г.р. и младше</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41</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8</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Чемпионат и Первенство Самарской области по спорту лиц с интеллектуальными нарушениями в дисциплине «Лыжные гонки»</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19</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9</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Лыжный марафон «Проводы зимы»</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146</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10</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г.о.Похвистнево по волейболу среди юношей 2007 г.р. и младше</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25</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11</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Женский волейбольный турнир в честь Международного женского дня 8 марта</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44</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12</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г.о.Похвистнево по волейболу</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24</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13</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Муниципальные соревнования г.о.Похвистнево по лыжным гонкам памяти м.с. Ю. Брагина</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110</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14</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 Похвистнево по пауэрлифтингу</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24</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15</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 Похвистнево по плаванию среди детей</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114</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16</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Показательные выступления фигуристов</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50</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17</w:t>
            </w:r>
          </w:p>
        </w:tc>
        <w:tc>
          <w:tcPr>
            <w:tcW w:w="7344" w:type="dxa"/>
          </w:tcPr>
          <w:p w:rsidR="008002C3" w:rsidRPr="003B7207" w:rsidRDefault="008002C3" w:rsidP="003B7207">
            <w:pPr>
              <w:spacing w:after="0" w:line="240" w:lineRule="auto"/>
              <w:rPr>
                <w:rFonts w:ascii="Times New Roman" w:hAnsi="Times New Roman" w:cs="Times New Roman"/>
                <w:color w:val="000000"/>
                <w:sz w:val="24"/>
                <w:szCs w:val="24"/>
                <w:highlight w:val="yellow"/>
                <w:shd w:val="clear" w:color="auto" w:fill="FFFFFF"/>
              </w:rPr>
            </w:pPr>
            <w:r w:rsidRPr="003B7207">
              <w:rPr>
                <w:rFonts w:ascii="Times New Roman" w:hAnsi="Times New Roman" w:cs="Times New Roman"/>
                <w:sz w:val="24"/>
                <w:szCs w:val="24"/>
                <w:highlight w:val="yellow"/>
              </w:rPr>
              <w:t>Легкоатлетический пробег по улицам города, приуроченный ко Дню победы</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26</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18</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Турнир по армрестлингу, посвященный Дню Победы</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27</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19</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Похвистневский гребной марафон</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72</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20</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Спартакиада (легкоатлетический этап) среди предприятий, учреждений и акционерных обществ г.о Похвистнево</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31</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lastRenderedPageBreak/>
              <w:t>21</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 Похвистнево по шахматам среди детей</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22</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22</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color w:val="000000"/>
                <w:sz w:val="24"/>
                <w:szCs w:val="24"/>
                <w:highlight w:val="yellow"/>
                <w:shd w:val="clear" w:color="auto" w:fill="FFFFFF"/>
              </w:rPr>
              <w:t>Открытый турнир по хоккею с шайбой, посвященный памяти хоккеистов</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60</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23</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Муниципальные соревнования «Высший класс»</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63</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24</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Футбольный турнир «Лето с футбольным мячом»</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60</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25</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Чемпионат города по мини-футбол</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70</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26</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Спорт – экстрим «Рубеж 2025»</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49</w:t>
            </w:r>
          </w:p>
        </w:tc>
      </w:tr>
      <w:tr w:rsidR="008002C3" w:rsidRPr="00E42CC3" w:rsidTr="008002C3">
        <w:tc>
          <w:tcPr>
            <w:tcW w:w="594" w:type="dxa"/>
          </w:tcPr>
          <w:p w:rsidR="008002C3" w:rsidRPr="003B7207" w:rsidRDefault="008002C3" w:rsidP="003B7207">
            <w:pPr>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27</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Спартакиада (легкоатлетический этап) среди предприятий, учреждений и акционерных обществ г.о Похвистнево</w:t>
            </w:r>
          </w:p>
        </w:tc>
        <w:tc>
          <w:tcPr>
            <w:tcW w:w="2268"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12</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28</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Спортивные мероприятия, приуроченные ко Дню физкультурника-веломарафон «Копейская дуга»</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17</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29</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Спортивные мероприятия, посвященные Дню города</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88</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30</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Спортивные мероприятия, приуроченные ко Дню солидарности в борьбе с терроризмом</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16</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31</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 Похвистнево по стрельбе из пневматической винтовки</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16</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32</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Турнир г.о. Похвистнево по армрестлингу, посвященный Дню отца</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19</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33</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Открытое первенство г.о. Похвистнево по настольному теннису</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10</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34</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Турнир по настольным спортивным играм мира (взрослые)</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15</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35</w:t>
            </w:r>
          </w:p>
        </w:tc>
        <w:tc>
          <w:tcPr>
            <w:tcW w:w="7344" w:type="dxa"/>
          </w:tcPr>
          <w:p w:rsidR="008002C3" w:rsidRPr="003B7207" w:rsidRDefault="008002C3" w:rsidP="003B7207">
            <w:pPr>
              <w:spacing w:after="0" w:line="240" w:lineRule="auto"/>
              <w:rPr>
                <w:rFonts w:ascii="Times New Roman" w:hAnsi="Times New Roman" w:cs="Times New Roman"/>
                <w:b/>
                <w:sz w:val="24"/>
                <w:szCs w:val="24"/>
                <w:highlight w:val="yellow"/>
              </w:rPr>
            </w:pPr>
            <w:r w:rsidRPr="003B7207">
              <w:rPr>
                <w:rFonts w:ascii="Times New Roman" w:hAnsi="Times New Roman" w:cs="Times New Roman"/>
                <w:sz w:val="24"/>
                <w:szCs w:val="24"/>
                <w:highlight w:val="yellow"/>
              </w:rPr>
              <w:t>Турнир по настольным спортивным играм мира (дети)</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9</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36</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Первенство г.о. Похвистнево по шахматам, приуроченное ко Дню Героев Отечества</w:t>
            </w:r>
          </w:p>
        </w:tc>
        <w:tc>
          <w:tcPr>
            <w:tcW w:w="2268" w:type="dxa"/>
          </w:tcPr>
          <w:p w:rsidR="008002C3" w:rsidRPr="003B7207" w:rsidRDefault="008002C3" w:rsidP="003B7207">
            <w:pPr>
              <w:tabs>
                <w:tab w:val="left" w:pos="601"/>
              </w:tabs>
              <w:spacing w:after="0"/>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20</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37</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Турнир по мини – футболу памяти мастера спорта СССР А.М. Быткина</w:t>
            </w:r>
          </w:p>
        </w:tc>
        <w:tc>
          <w:tcPr>
            <w:tcW w:w="2268" w:type="dxa"/>
          </w:tcPr>
          <w:p w:rsidR="008002C3" w:rsidRPr="003B7207" w:rsidRDefault="008002C3" w:rsidP="003B7207">
            <w:pPr>
              <w:tabs>
                <w:tab w:val="left" w:pos="601"/>
              </w:tabs>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40</w:t>
            </w:r>
          </w:p>
        </w:tc>
      </w:tr>
      <w:tr w:rsidR="008002C3" w:rsidRPr="00E42CC3" w:rsidTr="008002C3">
        <w:tc>
          <w:tcPr>
            <w:tcW w:w="594" w:type="dxa"/>
          </w:tcPr>
          <w:p w:rsidR="008002C3" w:rsidRPr="003B7207" w:rsidRDefault="008002C3" w:rsidP="003B7207">
            <w:pPr>
              <w:spacing w:after="0"/>
              <w:jc w:val="cente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38</w:t>
            </w:r>
          </w:p>
        </w:tc>
        <w:tc>
          <w:tcPr>
            <w:tcW w:w="7344" w:type="dxa"/>
          </w:tcPr>
          <w:p w:rsidR="008002C3" w:rsidRPr="003B7207" w:rsidRDefault="008002C3" w:rsidP="003B7207">
            <w:pPr>
              <w:spacing w:after="0" w:line="240" w:lineRule="auto"/>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Новогодняя лыжная гонка на призы Деда Мороза</w:t>
            </w:r>
          </w:p>
        </w:tc>
        <w:tc>
          <w:tcPr>
            <w:tcW w:w="2268" w:type="dxa"/>
          </w:tcPr>
          <w:p w:rsidR="008002C3" w:rsidRPr="003B7207" w:rsidRDefault="008002C3" w:rsidP="003B7207">
            <w:pPr>
              <w:spacing w:after="0"/>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152</w:t>
            </w:r>
          </w:p>
        </w:tc>
      </w:tr>
      <w:tr w:rsidR="00425B55" w:rsidRPr="00E42CC3" w:rsidTr="008002C3">
        <w:tc>
          <w:tcPr>
            <w:tcW w:w="594" w:type="dxa"/>
          </w:tcPr>
          <w:p w:rsidR="00425B55" w:rsidRPr="003B7207" w:rsidRDefault="00425B55" w:rsidP="00425B55">
            <w:pPr>
              <w:jc w:val="center"/>
              <w:rPr>
                <w:rFonts w:ascii="Times New Roman" w:hAnsi="Times New Roman" w:cs="Times New Roman"/>
                <w:sz w:val="24"/>
                <w:szCs w:val="24"/>
                <w:highlight w:val="yellow"/>
              </w:rPr>
            </w:pPr>
          </w:p>
        </w:tc>
        <w:tc>
          <w:tcPr>
            <w:tcW w:w="7344" w:type="dxa"/>
          </w:tcPr>
          <w:p w:rsidR="00425B55" w:rsidRPr="003B7207" w:rsidRDefault="00425B55" w:rsidP="00425B55">
            <w:pPr>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ИТОГО:</w:t>
            </w:r>
          </w:p>
        </w:tc>
        <w:tc>
          <w:tcPr>
            <w:tcW w:w="2268" w:type="dxa"/>
          </w:tcPr>
          <w:p w:rsidR="00425B55" w:rsidRPr="003B7207" w:rsidRDefault="008002C3" w:rsidP="00425B55">
            <w:pPr>
              <w:ind w:firstLine="459"/>
              <w:rPr>
                <w:rFonts w:ascii="Times New Roman" w:hAnsi="Times New Roman" w:cs="Times New Roman"/>
                <w:sz w:val="24"/>
                <w:szCs w:val="24"/>
                <w:highlight w:val="yellow"/>
              </w:rPr>
            </w:pPr>
            <w:r w:rsidRPr="003B7207">
              <w:rPr>
                <w:rFonts w:ascii="Times New Roman" w:hAnsi="Times New Roman" w:cs="Times New Roman"/>
                <w:sz w:val="24"/>
                <w:szCs w:val="24"/>
                <w:highlight w:val="yellow"/>
              </w:rPr>
              <w:t xml:space="preserve">    2036</w:t>
            </w:r>
          </w:p>
        </w:tc>
      </w:tr>
    </w:tbl>
    <w:p w:rsidR="00076AAB" w:rsidRPr="00E42CC3" w:rsidRDefault="00076AAB" w:rsidP="0047726E">
      <w:pPr>
        <w:spacing w:after="0" w:line="240" w:lineRule="auto"/>
        <w:ind w:left="57" w:hanging="57"/>
        <w:jc w:val="both"/>
        <w:rPr>
          <w:rFonts w:ascii="Times New Roman" w:hAnsi="Times New Roman" w:cs="Times New Roman"/>
          <w:sz w:val="16"/>
          <w:szCs w:val="28"/>
        </w:rPr>
      </w:pPr>
    </w:p>
    <w:p w:rsidR="00C72EC0" w:rsidRPr="006B4F0E" w:rsidRDefault="00076AAB" w:rsidP="0047726E">
      <w:pPr>
        <w:spacing w:after="0" w:line="240" w:lineRule="auto"/>
        <w:ind w:right="141"/>
        <w:jc w:val="center"/>
        <w:rPr>
          <w:rFonts w:ascii="Times New Roman" w:hAnsi="Times New Roman" w:cs="Times New Roman"/>
          <w:sz w:val="28"/>
          <w:szCs w:val="28"/>
          <w:highlight w:val="yellow"/>
        </w:rPr>
      </w:pPr>
      <w:r w:rsidRPr="006B4F0E">
        <w:rPr>
          <w:rFonts w:ascii="Times New Roman" w:hAnsi="Times New Roman" w:cs="Times New Roman"/>
          <w:sz w:val="28"/>
          <w:szCs w:val="28"/>
          <w:highlight w:val="yellow"/>
        </w:rPr>
        <w:t>Достижения спортсменов г.о. Похвистнево по различным видам спорта</w:t>
      </w:r>
      <w:r w:rsidR="005E54CC" w:rsidRPr="006B4F0E">
        <w:rPr>
          <w:rFonts w:ascii="Times New Roman" w:hAnsi="Times New Roman" w:cs="Times New Roman"/>
          <w:sz w:val="28"/>
          <w:szCs w:val="28"/>
          <w:highlight w:val="yellow"/>
        </w:rPr>
        <w:t xml:space="preserve"> за </w:t>
      </w:r>
    </w:p>
    <w:p w:rsidR="00A00222" w:rsidRPr="006B4F0E" w:rsidRDefault="005E54CC" w:rsidP="0047726E">
      <w:pPr>
        <w:spacing w:after="0" w:line="240" w:lineRule="auto"/>
        <w:ind w:right="141"/>
        <w:jc w:val="center"/>
        <w:rPr>
          <w:rFonts w:ascii="Times New Roman" w:hAnsi="Times New Roman" w:cs="Times New Roman"/>
          <w:sz w:val="28"/>
          <w:szCs w:val="28"/>
          <w:highlight w:val="yellow"/>
        </w:rPr>
      </w:pPr>
      <w:r w:rsidRPr="006B4F0E">
        <w:rPr>
          <w:rFonts w:ascii="Times New Roman" w:hAnsi="Times New Roman" w:cs="Times New Roman"/>
          <w:sz w:val="28"/>
          <w:szCs w:val="28"/>
          <w:highlight w:val="yellow"/>
        </w:rPr>
        <w:t>202</w:t>
      </w:r>
      <w:r w:rsidR="00A30A9B" w:rsidRPr="006B4F0E">
        <w:rPr>
          <w:rFonts w:ascii="Times New Roman" w:hAnsi="Times New Roman" w:cs="Times New Roman"/>
          <w:sz w:val="28"/>
          <w:szCs w:val="28"/>
          <w:highlight w:val="yellow"/>
        </w:rPr>
        <w:t>5</w:t>
      </w:r>
      <w:r w:rsidR="00653033" w:rsidRPr="006B4F0E">
        <w:rPr>
          <w:rFonts w:ascii="Times New Roman" w:hAnsi="Times New Roman" w:cs="Times New Roman"/>
          <w:sz w:val="28"/>
          <w:szCs w:val="28"/>
          <w:highlight w:val="yellow"/>
        </w:rPr>
        <w:t xml:space="preserve"> </w:t>
      </w:r>
      <w:r w:rsidR="00076AAB" w:rsidRPr="006B4F0E">
        <w:rPr>
          <w:rFonts w:ascii="Times New Roman" w:hAnsi="Times New Roman" w:cs="Times New Roman"/>
          <w:sz w:val="28"/>
          <w:szCs w:val="28"/>
          <w:highlight w:val="yellow"/>
        </w:rPr>
        <w:t>г</w:t>
      </w:r>
      <w:r w:rsidR="00B01B3E" w:rsidRPr="006B4F0E">
        <w:rPr>
          <w:rFonts w:ascii="Times New Roman" w:hAnsi="Times New Roman" w:cs="Times New Roman"/>
          <w:sz w:val="28"/>
          <w:szCs w:val="28"/>
          <w:highlight w:val="yellow"/>
        </w:rPr>
        <w:t>од</w:t>
      </w:r>
    </w:p>
    <w:tbl>
      <w:tblPr>
        <w:tblStyle w:val="af7"/>
        <w:tblW w:w="10349" w:type="dxa"/>
        <w:tblInd w:w="-318" w:type="dxa"/>
        <w:tblLayout w:type="fixed"/>
        <w:tblLook w:val="04A0" w:firstRow="1" w:lastRow="0" w:firstColumn="1" w:lastColumn="0" w:noHBand="0" w:noVBand="1"/>
      </w:tblPr>
      <w:tblGrid>
        <w:gridCol w:w="567"/>
        <w:gridCol w:w="2269"/>
        <w:gridCol w:w="3119"/>
        <w:gridCol w:w="4394"/>
      </w:tblGrid>
      <w:tr w:rsidR="00A00222" w:rsidRPr="006B4F0E" w:rsidTr="007762AB">
        <w:tc>
          <w:tcPr>
            <w:tcW w:w="567" w:type="dxa"/>
            <w:tcBorders>
              <w:top w:val="single" w:sz="4" w:space="0" w:color="auto"/>
              <w:left w:val="single" w:sz="4" w:space="0" w:color="auto"/>
              <w:bottom w:val="single" w:sz="4" w:space="0" w:color="auto"/>
              <w:right w:val="single" w:sz="4" w:space="0" w:color="auto"/>
            </w:tcBorders>
            <w:hideMark/>
          </w:tcPr>
          <w:p w:rsidR="00A00222" w:rsidRPr="006B4F0E" w:rsidRDefault="00A00222" w:rsidP="00934223">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 п/п</w:t>
            </w:r>
          </w:p>
        </w:tc>
        <w:tc>
          <w:tcPr>
            <w:tcW w:w="2269" w:type="dxa"/>
            <w:tcBorders>
              <w:top w:val="single" w:sz="4" w:space="0" w:color="auto"/>
              <w:left w:val="single" w:sz="4" w:space="0" w:color="auto"/>
              <w:bottom w:val="single" w:sz="4" w:space="0" w:color="auto"/>
              <w:right w:val="single" w:sz="4" w:space="0" w:color="auto"/>
            </w:tcBorders>
            <w:hideMark/>
          </w:tcPr>
          <w:p w:rsidR="00A00222" w:rsidRPr="006B4F0E" w:rsidRDefault="00A00222" w:rsidP="0047726E">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Место проведения</w:t>
            </w:r>
          </w:p>
        </w:tc>
        <w:tc>
          <w:tcPr>
            <w:tcW w:w="3119" w:type="dxa"/>
            <w:tcBorders>
              <w:top w:val="single" w:sz="4" w:space="0" w:color="auto"/>
              <w:left w:val="single" w:sz="4" w:space="0" w:color="auto"/>
              <w:bottom w:val="single" w:sz="4" w:space="0" w:color="auto"/>
              <w:right w:val="single" w:sz="4" w:space="0" w:color="auto"/>
            </w:tcBorders>
            <w:hideMark/>
          </w:tcPr>
          <w:p w:rsidR="00E71AE8" w:rsidRPr="006B4F0E" w:rsidRDefault="00A00222" w:rsidP="00E71AE8">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Наименование спортивного мероприятия</w:t>
            </w:r>
          </w:p>
        </w:tc>
        <w:tc>
          <w:tcPr>
            <w:tcW w:w="4394" w:type="dxa"/>
            <w:tcBorders>
              <w:top w:val="single" w:sz="4" w:space="0" w:color="auto"/>
              <w:left w:val="single" w:sz="4" w:space="0" w:color="auto"/>
              <w:bottom w:val="single" w:sz="4" w:space="0" w:color="auto"/>
              <w:right w:val="single" w:sz="4" w:space="0" w:color="auto"/>
            </w:tcBorders>
            <w:hideMark/>
          </w:tcPr>
          <w:p w:rsidR="00A00222" w:rsidRPr="006B4F0E" w:rsidRDefault="00A00222" w:rsidP="00C72EC0">
            <w:pPr>
              <w:tabs>
                <w:tab w:val="left" w:pos="1876"/>
                <w:tab w:val="left" w:pos="3390"/>
                <w:tab w:val="left" w:pos="3753"/>
              </w:tabs>
              <w:spacing w:after="0"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Фамилия, имя, занятое место</w:t>
            </w:r>
          </w:p>
        </w:tc>
      </w:tr>
      <w:tr w:rsidR="00A30A9B" w:rsidRPr="006B4F0E" w:rsidTr="003D1491">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5 Открытый турнир по футболу 8×8 "Лига  Надежды " 2024 осень-зима среди детей 2013-2014 года рождения</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"Нефтяник ЦДО" Тренер: Пискунов Е.В.</w:t>
            </w:r>
          </w:p>
        </w:tc>
      </w:tr>
      <w:tr w:rsidR="00A30A9B" w:rsidRPr="006B4F0E" w:rsidTr="003D1491">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Богатое</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Самарской области по футболу «Зимний мяч Богатое 2025»</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ФК Энергетик – 1 место</w:t>
            </w:r>
          </w:p>
        </w:tc>
      </w:tr>
      <w:tr w:rsidR="00A30A9B" w:rsidRPr="006B4F0E" w:rsidTr="003D1491">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Бугуруслан</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мини - футболу, посвещенный 36 годовщине вывода Советских войск из Афганистана</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ФК "Ветераны нефтяник"- 1 место</w:t>
            </w:r>
          </w:p>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color w:val="000000"/>
                <w:sz w:val="24"/>
                <w:szCs w:val="24"/>
                <w:highlight w:val="yellow"/>
                <w:shd w:val="clear" w:color="auto" w:fill="FFFFFF"/>
              </w:rPr>
              <w:t xml:space="preserve"> тренер Пискунов Е. В.</w:t>
            </w:r>
          </w:p>
        </w:tc>
      </w:tr>
      <w:tr w:rsidR="00A30A9B" w:rsidRPr="006B4F0E" w:rsidTr="003D1491">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Борское</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футболу, посвященный Дню Защитника Отечества</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Воспитанники РОО «Академия футбола» 2010-2011гг.р. – 2 место, тренер Таиров О.Р.</w:t>
            </w:r>
          </w:p>
        </w:tc>
      </w:tr>
      <w:tr w:rsidR="00A30A9B" w:rsidRPr="006B4F0E" w:rsidTr="003D1491">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5</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Кинель - Черкассы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футболу, на призы ООО "Шинтехторг"</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 xml:space="preserve">Воспитанники РОО «Академия футбола» 2012-2013гг.р. – 4 место, </w:t>
            </w:r>
            <w:r w:rsidRPr="006B4F0E">
              <w:rPr>
                <w:rFonts w:ascii="Times New Roman" w:hAnsi="Times New Roman" w:cs="Times New Roman"/>
                <w:sz w:val="24"/>
                <w:szCs w:val="24"/>
                <w:highlight w:val="yellow"/>
              </w:rPr>
              <w:lastRenderedPageBreak/>
              <w:t>тренер Таиров О.Р.</w:t>
            </w:r>
          </w:p>
        </w:tc>
      </w:tr>
      <w:tr w:rsidR="00A30A9B" w:rsidRPr="006B4F0E" w:rsidTr="003D1491">
        <w:trPr>
          <w:trHeight w:val="131"/>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lastRenderedPageBreak/>
              <w:t>6</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Асекеево</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мини-футболу на призы ООО «СТАТОЙЛ», посвященный году Защитника Отечества и 80-летию Победы в Великой Отечественной войне</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Воспитанники РОО «Академия футбола» 2014-2015гг.р. – 1 место, тренер Баласанян А.С.</w:t>
            </w:r>
          </w:p>
        </w:tc>
      </w:tr>
      <w:tr w:rsidR="00A30A9B" w:rsidRPr="006B4F0E" w:rsidTr="003D1491">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7</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Борское</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мини-футболу, "Памяти погибших на СВО"</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Младшие воспитанники РОО «Академия футбола» - 2 место</w:t>
            </w:r>
          </w:p>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тренер Баласанян А.С.</w:t>
            </w:r>
          </w:p>
        </w:tc>
      </w:tr>
      <w:tr w:rsidR="00A30A9B" w:rsidRPr="006B4F0E" w:rsidTr="003D1491">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8</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Кинель - Черкассы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Межрайонный турнир по волейболу, среди юношей и девушек 2009 г.р. и моложе, посвященный памяти тренеров Кинель-Черкасской ДЮСШ</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обучающиеся тренера-преподавателя по волейболу Севостьянова Аркадия Александровича СП ЦДО «Рекорд» ГБОУ СОШ №1 города Похвистнево: Антонов Артём, Бутусов Дмитрий, Гаврилин Даниил, Негрейко Александр, Потапов Денис, Сапунов Алексей, Сурков Артём, Шик Владислав – 2 место</w:t>
            </w:r>
          </w:p>
        </w:tc>
      </w:tr>
      <w:tr w:rsidR="00A30A9B" w:rsidRPr="006B4F0E" w:rsidTr="003D1491">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9</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Открытый турнир по мини- футболу  8*8 "Лига Надежды" среди 2013-2014 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Команда "Спутник" с. Борское сыграла с нашей командой" Нефтяник -ЦДО" со счётом 3:2 в нашу пользу</w:t>
            </w:r>
          </w:p>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Тренер Пискунов Е.В.</w:t>
            </w:r>
          </w:p>
        </w:tc>
      </w:tr>
      <w:tr w:rsidR="00A30A9B" w:rsidRPr="006B4F0E" w:rsidTr="003D1491">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10</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lang w:val="en-US"/>
              </w:rPr>
              <w:t>XVII</w:t>
            </w:r>
            <w:r w:rsidRPr="006B4F0E">
              <w:rPr>
                <w:rFonts w:ascii="Times New Roman" w:hAnsi="Times New Roman" w:cs="Times New Roman"/>
                <w:sz w:val="24"/>
                <w:szCs w:val="24"/>
                <w:highlight w:val="yellow"/>
              </w:rPr>
              <w:t xml:space="preserve"> Традиционный турнир по футболу 8*8  на призы АО «Таркетт»</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Воспитанники РОО «Академия футбола» 2015 г.р. – 2 место, тренер Баласанян А.С.</w:t>
            </w:r>
          </w:p>
        </w:tc>
      </w:tr>
      <w:tr w:rsidR="00A30A9B" w:rsidRPr="006B4F0E" w:rsidTr="00EC00AB">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11</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Р-он Красноярский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Открытый турнир муниципального района Красноярский Самарской области по самбо среди юношей и девушек, посвященный памяти Александра Николаевича Разживина</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Обучающиеся отделения «Самбо» СП ЦДО «Рекорд» ГБОУ СОШ №1 г. Похвистнево, тренер Яркин В.А.</w:t>
            </w:r>
          </w:p>
        </w:tc>
      </w:tr>
      <w:tr w:rsidR="00A30A9B" w:rsidRPr="006B4F0E" w:rsidTr="00EC00AB">
        <w:trPr>
          <w:trHeight w:val="273"/>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12</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Кинель - Черкассы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Областные соревнования среди обучающихся образовательных организаций дополнительного образования физкультурно-спортивной направленности системы образования 2009-2010 гг.р.,2011-2012 гг.р., 2013 г.р. и моложе (девушки) по волейболу</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Обучающиеся тренера-преподавателя по волейболу Севостьянова Аркадия Александровича СП ЦДО «Рекорд» ГБОУ СОШ №1 города Похвистнево Арбузова Татьяна, Ахмитова Юлия, Борова Карина, Дружинина Дарина, Корнилова Магдалина, Липатова Екатерина, Каримова Диана, Павлова Ульяна, Рогожникова Анна, Сагдеева Софья, Чефранова Тамара и Шакирова Виктория</w:t>
            </w:r>
          </w:p>
        </w:tc>
      </w:tr>
      <w:tr w:rsidR="00A30A9B" w:rsidRPr="006B4F0E" w:rsidTr="00EC00AB">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lastRenderedPageBreak/>
              <w:t>13</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Кинель - Черкассы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color w:val="000000"/>
                <w:sz w:val="24"/>
                <w:szCs w:val="24"/>
                <w:highlight w:val="yellow"/>
                <w:shd w:val="clear" w:color="auto" w:fill="FFFFFF"/>
              </w:rPr>
              <w:t>Областные соревнования по волейболу среди девушек 2011-2013 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обучающиеся тренера-преподавателя по волейболу Севостьянова Аркадия Александровича СП ЦДО «Рекорд» ГБОУ СОШ №1 города Похвистнево заняли 3 место</w:t>
            </w:r>
          </w:p>
        </w:tc>
      </w:tr>
      <w:tr w:rsidR="00A30A9B" w:rsidRPr="006B4F0E" w:rsidTr="00EC00AB">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14</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color w:val="000000"/>
                <w:sz w:val="24"/>
                <w:szCs w:val="24"/>
                <w:highlight w:val="yellow"/>
                <w:shd w:val="clear" w:color="auto" w:fill="FFFFFF"/>
              </w:rPr>
              <w:t>Первенство Самарской области по футзалу среди ребят 2012-2013 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Воспитанники РОО «Академия футбола» 2012-2013гг.р, тренер Таиров О.Р.</w:t>
            </w:r>
          </w:p>
        </w:tc>
      </w:tr>
      <w:tr w:rsidR="00A30A9B" w:rsidRPr="006B4F0E" w:rsidTr="00EC00AB">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15</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Кинель - Черкассы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Ветеранский турнир 35+, памяти Зубкова Г. Н.</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ФК «Энергетик» 1 место</w:t>
            </w:r>
          </w:p>
        </w:tc>
      </w:tr>
      <w:tr w:rsidR="00A30A9B" w:rsidRPr="006B4F0E" w:rsidTr="00EC00AB">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16</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color w:val="000000"/>
                <w:sz w:val="24"/>
                <w:szCs w:val="24"/>
                <w:highlight w:val="yellow"/>
                <w:shd w:val="clear" w:color="auto" w:fill="FFFFFF"/>
              </w:rPr>
              <w:t>Открытый турнир городского округа Отрадный по самбо среди юношей 9–13 лет, посвященный 80-летию Победы в Великой Отечественной войне</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Обучающиеся отделения «Самбо» СП ЦДО «Рекорд» ГБОУ СОШ №1 г. Похвистнево, тренер Яркин В.А.</w:t>
            </w:r>
          </w:p>
        </w:tc>
      </w:tr>
      <w:tr w:rsidR="00A30A9B" w:rsidRPr="006B4F0E" w:rsidTr="00F8687F">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17</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п. Суходол</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мини – футболу памяти Королева В.Н.</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Воспитанники РОО «Академия футбола» 2012-2013гг.р, тренер Таиров О.Р., 3 место</w:t>
            </w:r>
          </w:p>
        </w:tc>
      </w:tr>
      <w:tr w:rsidR="00A30A9B" w:rsidRPr="006B4F0E" w:rsidTr="00F8687F">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18</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Кинель - Черкассы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мини – футболу, посвященный Дню Победы</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Воспитанники РОО «Академия футбола» 2015 г.р. – 2 место, тренер Баласанян А.С.</w:t>
            </w:r>
          </w:p>
        </w:tc>
      </w:tr>
      <w:tr w:rsidR="00A30A9B" w:rsidRPr="006B4F0E" w:rsidTr="00F8687F">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19</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Красноглинский район  п. Южный ст. Сокол</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мини – футболу среди детей 2018-2019 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Воспитанники РОО «Академия футбола», тренер Баласанян А.С., 2 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20</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Сызрань</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color w:val="000000"/>
                <w:sz w:val="24"/>
                <w:szCs w:val="24"/>
                <w:highlight w:val="yellow"/>
                <w:shd w:val="clear" w:color="auto" w:fill="FFFFFF"/>
              </w:rPr>
              <w:t>Первенство Самарской области по самбо среди юношей и девушек 2013-2014 г.р., посвященное Дню Победы</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Обучающиеся отделения «Самбо» СП ЦДО «Рекорд» ГБОУ СОШ №1 г. Похвистнево, тренер Яркин В.А.</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21</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Набережные Челны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Фестиваль «Кубок Челнов»</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 категории «Первые шаги» Константинова Татьяна 2 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22</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 Асекеево</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Турнир по мини – футболу среди детей, посвященный Дню Победы</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 xml:space="preserve">Воспитанники РОО «Академия футбола», тренер Баласанян А.С., </w:t>
            </w:r>
          </w:p>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 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23</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т. Тольятти</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color w:val="000000"/>
                <w:sz w:val="24"/>
                <w:szCs w:val="24"/>
                <w:highlight w:val="yellow"/>
                <w:shd w:val="clear" w:color="auto" w:fill="FFFFFF"/>
              </w:rPr>
              <w:t>Первенство городского округа Тольятти по самбо, посвящённое 80-летию Победы в Великой Отечественной войне</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Обучающиеся отделения «Самбо» СП ЦДО «Рекорд» ГБОУ СОШ №1 г. Похвистнево, тренер Яркин В.А.</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24</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п. Мирный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 xml:space="preserve">Открытое Первенство муниципального района Красноярский Самарской области по самбо среди </w:t>
            </w:r>
            <w:r w:rsidRPr="006B4F0E">
              <w:rPr>
                <w:rFonts w:ascii="Times New Roman" w:hAnsi="Times New Roman" w:cs="Times New Roman"/>
                <w:sz w:val="24"/>
                <w:szCs w:val="24"/>
                <w:highlight w:val="yellow"/>
              </w:rPr>
              <w:lastRenderedPageBreak/>
              <w:t>юношей</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lastRenderedPageBreak/>
              <w:t>Обучающиеся отделения «Самбо» СП ЦДО «Рекорд» ГБОУ СОШ №1 г. Похвистнево, тренер Яркин В.А.</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lastRenderedPageBreak/>
              <w:t>25</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Сызрань</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Открытый турнир по боксу среди юношей 2014-2015 г.р., 2012-2013 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Обучающиеся отделения «Бокс» СП ЦДО «Рекорд» ГБОУ СОШ №1 г. Похвистнево, тренер Житник Р.Г.</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26</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п.Суходол</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color w:val="000000"/>
                <w:sz w:val="24"/>
                <w:szCs w:val="24"/>
                <w:highlight w:val="yellow"/>
                <w:shd w:val="clear" w:color="auto" w:fill="FFFFFF"/>
              </w:rPr>
              <w:t>1 этап Всероссийского турнира по футболу "Метрошка"</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after="0"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 xml:space="preserve">Команда г.о. Похвистнево </w:t>
            </w:r>
            <w:r w:rsidRPr="006B4F0E">
              <w:rPr>
                <w:rFonts w:ascii="Times New Roman" w:hAnsi="Times New Roman" w:cs="Times New Roman"/>
                <w:color w:val="000000"/>
                <w:sz w:val="24"/>
                <w:szCs w:val="24"/>
                <w:highlight w:val="yellow"/>
                <w:shd w:val="clear" w:color="auto" w:fill="FFFFFF"/>
              </w:rPr>
              <w:t xml:space="preserve">заняла </w:t>
            </w:r>
            <w:r w:rsidRPr="006B4F0E">
              <w:rPr>
                <w:rFonts w:ascii="Times New Roman" w:hAnsi="Times New Roman" w:cs="Times New Roman"/>
                <w:sz w:val="24"/>
                <w:szCs w:val="24"/>
                <w:highlight w:val="yellow"/>
              </w:rPr>
              <w:t>2 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hideMark/>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27</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 xml:space="preserve">г.Сызрань </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 xml:space="preserve">Земский банк – Чемпионат Самарской области среди мужских команд по футболу </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Воспитанники РОО «Академия футбола» 2015 г.р. – 2 место, тренер Баласанян А.С.</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28</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Второй этапе Всероссийских соревнованиях "Лето с футбольным мячом "</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ФК Энергетик  выиграли со счетом 3:2 ФК Сызрань 2003</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29</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г.Сызрань</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Открытый турнир городского округа Сызрань по самбо в рамках Фестиваля "Здоровье и спорт" среди юношей 16-18 лет (2008-2010 гг.р.), юношей и девушек 12-14 лет (2011-2013 гг.р.), 11-12 лет (2013-2014 гг.р.).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ФК Юность 1 место, тренер Таиров Олег Ревгатович</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30</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 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Турнир среди детей 2017 г.</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Обучающиеся отделения «Самбо» СП ЦДО «Рекорд» ГБОУ СОШ №1 города Похвистнево (тренер-преподаватель Валентин Александрович Яркин)</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31</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г.Самара</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Первенство Самарской области по футболу среди мальчиков до 14 лет</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Воспитанники РОО «Академия футбола» 2017 г.р. – 2 место, тренер Баласанян А.С.</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32</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с.Кротовка</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Соревнования Самарской области, посвященные памяти участника Великой Отечественной войны В.И.Сапрунова по боксу</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Обучающиеся отделения «Бокс» СП ЦДО «Рекорд» ГБОУ СОШ №1 г. Похвистнево, тренер Житник Р.Г.</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33</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г.Бугуруслан</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Первенство города по волейболу среди девушек 2009-2010 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Обучающиеся тренера-преподавателя по волейболу Аркадия Александровича Севостьянова СП ЦДО «Рекорд» ГБОУ СОШ №1 города Похвистнево1 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34</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г.Самара</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Чемпионат региона среди взрослых спортсменов и Первенство среди юниоров 16-18 лет по самбо</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Серебряную награду в женской весовой категории до 59 кг завоевала Сидорова Ксения (тренер-преподаватель Валентин Александрович Яркин), получив право представлять регион на соревнованиях уровня ПФО.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lastRenderedPageBreak/>
              <w:t>35</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г.Самара</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Соревнования по фигурному катанию на коньках "Открытие сезона (2025-2026)»</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Баракина Софья 3 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36</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г.Кузнецк</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Классификационные соревнования по фигурному катанию на коньках «Кузнецкие забавы»</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Баракина Софья 1 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37</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с.Абдулино</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Открытй межрегиональный турнир по боксу, посвященном 80-летию Победы и Году Защитника Отечества</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Обучающиеся отделения «Бокс» СП ЦДО «Рекорд» ГБОУ СОШ №1 г. Похвистнево, тренер Житник Р.Г.</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38</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г.Самара</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Соревнования Самарской области по самбо среди юношей и девушек 2013-2014 г. р., посвященные Дню народного единства</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Обучающиеся отделения «Самбо» СП ЦДО «Рекорд» ГБОУ СОШ №1 города Похвистнево (тренер-преподаватель Валентин Александрович Яркин)</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39</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с.Борское</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Открытый межрайонный турнир, приуроченный ко Дню народного единства по мини-футболу, среди мальчиков 2015 г.р. и моложе</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Обучающиеся отделения «Футбол» СП ЦДО «Рекорд» ГБОУ СОШ №1 города Похвистнево (тренер-преподаватель Андрей Алексеевич Павлов)</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40</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г.Бугуруслан</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Первенство города по боксу, посвященное памяти отважных бугурусланцев, участвующих в специальной военной операции</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Обучающиеся отделения «Бокс» СП ЦДО «Рекорд» ГБОУ СОШ №1 г. Похвистнево, тренер Житник Р.Г.</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41</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г.Самара</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Областной турнир, посвященный празднованию Всероссийского дня самбо</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Обучающиеся отделения «Самбо» СП ЦДО «Рекорд» ГБОУ СОШ №1 города Похвистнево (тренер-преподаватель Валентин Александрович Яркин)</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42</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г.Бугуруслан</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Открытые городские соревнования по волейболу среди юношей возрастной категории 2010-2011 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 xml:space="preserve">Обучающиеся тренера-преподавателя по волейболу Аркадия Александровича Севостьянова СП ЦДО «Рекорд» ГБОУ СОШ №1 города Похвистнево показали выдающийся результат, завоевав заслуженное первое </w:t>
            </w:r>
            <w:r w:rsidRPr="006B4F0E">
              <w:rPr>
                <w:rFonts w:ascii="Times New Roman" w:hAnsi="Times New Roman" w:cs="Times New Roman"/>
                <w:noProof/>
                <w:sz w:val="24"/>
                <w:szCs w:val="24"/>
                <w:highlight w:val="yellow"/>
                <w:lang w:eastAsia="ru-RU"/>
              </w:rPr>
              <w:t xml:space="preserve">1 </w:t>
            </w:r>
            <w:r w:rsidRPr="006B4F0E">
              <w:rPr>
                <w:rFonts w:ascii="Times New Roman" w:hAnsi="Times New Roman" w:cs="Times New Roman"/>
                <w:color w:val="000000"/>
                <w:sz w:val="24"/>
                <w:szCs w:val="24"/>
                <w:highlight w:val="yellow"/>
                <w:shd w:val="clear" w:color="auto" w:fill="FFFFFF"/>
              </w:rPr>
              <w:t>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43</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г.Новокуйбышевск</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Соревнования по фигурному катанию на коньках "На призы главы города Новокуйбышевска»</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Елизавета Котрухова заняла 2 призовое место</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44</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г.Самара</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 xml:space="preserve">Открытый турнир муниципального района Красноярский Самарской </w:t>
            </w:r>
            <w:r w:rsidRPr="006B4F0E">
              <w:rPr>
                <w:rFonts w:ascii="Times New Roman" w:hAnsi="Times New Roman" w:cs="Times New Roman"/>
                <w:color w:val="000000"/>
                <w:sz w:val="24"/>
                <w:szCs w:val="24"/>
                <w:highlight w:val="yellow"/>
                <w:shd w:val="clear" w:color="auto" w:fill="FFFFFF"/>
              </w:rPr>
              <w:lastRenderedPageBreak/>
              <w:t>области по самбо среди юношей и девушек, посвященном Всероссийскому дню самбо</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lastRenderedPageBreak/>
              <w:t xml:space="preserve">Обучающиеся отделения «Самбо» СП ЦДО «Рекорд» ГБОУ СОШ №1 города Похвистнево (тренер-преподаватель </w:t>
            </w:r>
            <w:r w:rsidRPr="006B4F0E">
              <w:rPr>
                <w:rFonts w:ascii="Times New Roman" w:hAnsi="Times New Roman" w:cs="Times New Roman"/>
                <w:color w:val="000000"/>
                <w:sz w:val="24"/>
                <w:szCs w:val="24"/>
                <w:highlight w:val="yellow"/>
                <w:shd w:val="clear" w:color="auto" w:fill="FFFFFF"/>
              </w:rPr>
              <w:lastRenderedPageBreak/>
              <w:t>Валентин Александрович Яркин)</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lastRenderedPageBreak/>
              <w:t>45</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Межрегиональный турнир по боксу городского округа Отрадный среди юношей, памяти тренеров Петрова А.Л. и Боркунова А.И.</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Обучающиеся отделения «Бокс» СП ЦДО «Рекорд» ГБОУ СОШ №1 г. Похвистнево, тренер Житник Р.Г.</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46</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Открытый турнир городского округа Отрадный по борьбе самбо, памяти участника СВО Семагина Алмаза Евгеньевича среди юношей и девушек 2012-2013 и 2014-2015 г.р.</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Обучающиеся отделения «Самбо» СП ЦДО «Рекорд» ГБОУ СОШ №1 города Похвистнево (тренер-преподаватель Валентин Александрович Яркин)</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47</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г.Чебоксары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Чемпионат и первенство Приволжского федерального округа по пауэрлифтингу «троеборье», «троеборье классическое» среди юношей и девушек, юниоров и юниорок</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Гарифуллина Танзиля и Игнатов Антон, обучающиеся отделения «Пауэрлифтинг» СП ЦДО «Рекорд» ГБОУ СОШ №1 города Похвистнево (тренер-преподаватель Валерий Павлович Фомин)</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48</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г.Бугуруслан</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Турнир «Открытый ринг»</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Обучающиеся отделения «Бокс» СП ЦДО «Рекорд» ГБОУ СОШ №1 г. Похвистнево, тренер Житник Р.Г.</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49</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г.Отрадный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Ежегодный турнир "Памяти Нуждина А.К.</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sz w:val="24"/>
                <w:szCs w:val="24"/>
                <w:highlight w:val="yellow"/>
              </w:rPr>
              <w:t>Воспитанники РОО «Академия футбола» 2013-2015 г.р. – 3 место, тренер Баласанян А.С.</w:t>
            </w:r>
          </w:p>
        </w:tc>
      </w:tr>
      <w:tr w:rsidR="00A30A9B" w:rsidRPr="006B4F0E"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50</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Птг.Усть-Кинельский</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b/>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Новогодний открытый турнир по волейболу среди девушек</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Обучающиеся тренера-преподавателя по волейболу Ольги Николаевны Давыдовой СП ЦДО «Рекорд» ГБОУ СОШ №1 города Похвистнево  3 место</w:t>
            </w:r>
          </w:p>
        </w:tc>
      </w:tr>
      <w:tr w:rsidR="00A30A9B" w:rsidRPr="00E42CC3" w:rsidTr="008230BE">
        <w:trPr>
          <w:trHeight w:val="425"/>
        </w:trPr>
        <w:tc>
          <w:tcPr>
            <w:tcW w:w="567" w:type="dxa"/>
            <w:tcBorders>
              <w:top w:val="single" w:sz="4" w:space="0" w:color="auto"/>
              <w:left w:val="single" w:sz="4" w:space="0" w:color="auto"/>
              <w:bottom w:val="single" w:sz="4" w:space="0" w:color="auto"/>
              <w:right w:val="single" w:sz="4" w:space="0" w:color="auto"/>
            </w:tcBorders>
          </w:tcPr>
          <w:p w:rsidR="00A30A9B" w:rsidRPr="006B4F0E" w:rsidRDefault="00A30A9B" w:rsidP="00A30A9B">
            <w:pPr>
              <w:spacing w:after="0" w:line="240" w:lineRule="auto"/>
              <w:jc w:val="center"/>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51</w:t>
            </w:r>
          </w:p>
        </w:tc>
        <w:tc>
          <w:tcPr>
            <w:tcW w:w="226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sz w:val="24"/>
                <w:szCs w:val="24"/>
                <w:highlight w:val="yellow"/>
              </w:rPr>
            </w:pPr>
            <w:r w:rsidRPr="006B4F0E">
              <w:rPr>
                <w:rFonts w:ascii="Times New Roman" w:hAnsi="Times New Roman" w:cs="Times New Roman"/>
                <w:sz w:val="24"/>
                <w:szCs w:val="24"/>
                <w:highlight w:val="yellow"/>
              </w:rPr>
              <w:t>с.Кинель-Черкассы</w:t>
            </w:r>
          </w:p>
        </w:tc>
        <w:tc>
          <w:tcPr>
            <w:tcW w:w="3119"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highlight w:val="yellow"/>
                <w:shd w:val="clear" w:color="auto" w:fill="FFFFFF"/>
              </w:rPr>
            </w:pPr>
            <w:r w:rsidRPr="006B4F0E">
              <w:rPr>
                <w:rFonts w:ascii="Times New Roman" w:hAnsi="Times New Roman" w:cs="Times New Roman"/>
                <w:color w:val="000000"/>
                <w:sz w:val="24"/>
                <w:szCs w:val="24"/>
                <w:highlight w:val="yellow"/>
                <w:shd w:val="clear" w:color="auto" w:fill="FFFFFF"/>
              </w:rPr>
              <w:t>Открытое первенство Кинель-Черкасского района по плаванию 2025</w:t>
            </w:r>
          </w:p>
        </w:tc>
        <w:tc>
          <w:tcPr>
            <w:tcW w:w="4394" w:type="dxa"/>
            <w:tcBorders>
              <w:top w:val="single" w:sz="4" w:space="0" w:color="auto"/>
              <w:left w:val="single" w:sz="4" w:space="0" w:color="auto"/>
              <w:bottom w:val="single" w:sz="4" w:space="0" w:color="auto"/>
              <w:right w:val="single" w:sz="4" w:space="0" w:color="auto"/>
            </w:tcBorders>
          </w:tcPr>
          <w:p w:rsidR="00A30A9B" w:rsidRPr="006B4F0E" w:rsidRDefault="00A30A9B" w:rsidP="006B4F0E">
            <w:pPr>
              <w:spacing w:line="240" w:lineRule="auto"/>
              <w:rPr>
                <w:rFonts w:ascii="Times New Roman" w:hAnsi="Times New Roman" w:cs="Times New Roman"/>
                <w:color w:val="000000"/>
                <w:sz w:val="24"/>
                <w:szCs w:val="24"/>
                <w:shd w:val="clear" w:color="auto" w:fill="FFFFFF"/>
              </w:rPr>
            </w:pPr>
            <w:r w:rsidRPr="006B4F0E">
              <w:rPr>
                <w:rFonts w:ascii="Times New Roman" w:hAnsi="Times New Roman" w:cs="Times New Roman"/>
                <w:color w:val="000000"/>
                <w:sz w:val="24"/>
                <w:szCs w:val="24"/>
                <w:highlight w:val="yellow"/>
                <w:shd w:val="clear" w:color="auto" w:fill="FFFFFF"/>
              </w:rPr>
              <w:t>Команда PST-1 l место, Команда PST-2 lll место (тренер Седов С.И., Кириченко С.А.)</w:t>
            </w:r>
          </w:p>
        </w:tc>
      </w:tr>
    </w:tbl>
    <w:p w:rsidR="00562CCE" w:rsidRPr="00E42CC3" w:rsidRDefault="00562CCE" w:rsidP="0047726E">
      <w:pPr>
        <w:spacing w:after="0" w:line="240" w:lineRule="auto"/>
        <w:ind w:firstLine="851"/>
        <w:jc w:val="both"/>
        <w:rPr>
          <w:rFonts w:ascii="Times New Roman" w:hAnsi="Times New Roman" w:cs="Times New Roman"/>
          <w:sz w:val="28"/>
          <w:szCs w:val="28"/>
        </w:rPr>
      </w:pPr>
    </w:p>
    <w:p w:rsidR="008C3A9C" w:rsidRPr="003B3224" w:rsidRDefault="008C3A9C" w:rsidP="0047726E">
      <w:pPr>
        <w:spacing w:after="0" w:line="240" w:lineRule="auto"/>
        <w:ind w:firstLine="851"/>
        <w:jc w:val="both"/>
        <w:rPr>
          <w:rFonts w:ascii="Times New Roman" w:hAnsi="Times New Roman" w:cs="Times New Roman"/>
          <w:sz w:val="28"/>
          <w:szCs w:val="28"/>
          <w:highlight w:val="yellow"/>
        </w:rPr>
      </w:pPr>
      <w:r w:rsidRPr="003B3224">
        <w:rPr>
          <w:rFonts w:ascii="Times New Roman" w:hAnsi="Times New Roman" w:cs="Times New Roman"/>
          <w:sz w:val="28"/>
          <w:szCs w:val="28"/>
          <w:highlight w:val="yellow"/>
        </w:rPr>
        <w:t xml:space="preserve">Муниципальное автономное учреждение «Физкультурно-оздоровительный комплекс городского округа Похвистнево Самарской области» </w:t>
      </w:r>
      <w:r w:rsidR="0084497A" w:rsidRPr="003B3224">
        <w:rPr>
          <w:rFonts w:ascii="Times New Roman" w:hAnsi="Times New Roman" w:cs="Times New Roman"/>
          <w:sz w:val="28"/>
          <w:szCs w:val="28"/>
          <w:highlight w:val="yellow"/>
        </w:rPr>
        <w:t xml:space="preserve">работало </w:t>
      </w:r>
      <w:r w:rsidR="003B3224" w:rsidRPr="003B3224">
        <w:rPr>
          <w:rFonts w:ascii="Times New Roman" w:hAnsi="Times New Roman" w:cs="Times New Roman"/>
          <w:sz w:val="28"/>
          <w:szCs w:val="28"/>
          <w:highlight w:val="yellow"/>
        </w:rPr>
        <w:t>в штатном режиме</w:t>
      </w:r>
      <w:r w:rsidR="0084497A" w:rsidRPr="003B3224">
        <w:rPr>
          <w:rFonts w:ascii="Times New Roman" w:hAnsi="Times New Roman" w:cs="Times New Roman"/>
          <w:sz w:val="28"/>
          <w:szCs w:val="28"/>
          <w:highlight w:val="yellow"/>
        </w:rPr>
        <w:t>.</w:t>
      </w:r>
    </w:p>
    <w:p w:rsidR="000319CB" w:rsidRPr="00E42CC3" w:rsidRDefault="000319CB" w:rsidP="000319CB">
      <w:pPr>
        <w:spacing w:after="0" w:line="240" w:lineRule="auto"/>
        <w:ind w:firstLine="709"/>
        <w:jc w:val="both"/>
        <w:rPr>
          <w:rFonts w:ascii="Times New Roman" w:hAnsi="Times New Roman" w:cs="Times New Roman"/>
          <w:sz w:val="28"/>
          <w:szCs w:val="28"/>
        </w:rPr>
      </w:pPr>
      <w:r w:rsidRPr="003B3224">
        <w:rPr>
          <w:rFonts w:ascii="Times New Roman" w:hAnsi="Times New Roman" w:cs="Times New Roman"/>
          <w:sz w:val="28"/>
          <w:szCs w:val="28"/>
          <w:highlight w:val="yellow"/>
        </w:rPr>
        <w:t xml:space="preserve">За отчетный период проведено </w:t>
      </w:r>
      <w:r w:rsidR="003B3224" w:rsidRPr="003B3224">
        <w:rPr>
          <w:rFonts w:ascii="Times New Roman" w:hAnsi="Times New Roman" w:cs="Times New Roman"/>
          <w:sz w:val="28"/>
          <w:szCs w:val="28"/>
          <w:highlight w:val="yellow"/>
        </w:rPr>
        <w:t>5386</w:t>
      </w:r>
      <w:r w:rsidRPr="003B3224">
        <w:rPr>
          <w:rFonts w:ascii="Times New Roman" w:hAnsi="Times New Roman" w:cs="Times New Roman"/>
          <w:sz w:val="28"/>
          <w:szCs w:val="28"/>
          <w:highlight w:val="yellow"/>
        </w:rPr>
        <w:t xml:space="preserve"> занятий физкультурно-спортивной направленности по месту проживания и 1</w:t>
      </w:r>
      <w:r w:rsidR="003B3224" w:rsidRPr="003B3224">
        <w:rPr>
          <w:rFonts w:ascii="Times New Roman" w:hAnsi="Times New Roman" w:cs="Times New Roman"/>
          <w:sz w:val="28"/>
          <w:szCs w:val="28"/>
          <w:highlight w:val="yellow"/>
        </w:rPr>
        <w:t>4</w:t>
      </w:r>
      <w:r w:rsidRPr="003B3224">
        <w:rPr>
          <w:rFonts w:ascii="Times New Roman" w:hAnsi="Times New Roman" w:cs="Times New Roman"/>
          <w:sz w:val="28"/>
          <w:szCs w:val="28"/>
          <w:highlight w:val="yellow"/>
        </w:rPr>
        <w:t xml:space="preserve"> спортивных мероприятий:</w:t>
      </w:r>
    </w:p>
    <w:p w:rsidR="003B3224" w:rsidRPr="00D755E7" w:rsidRDefault="003B3224" w:rsidP="003B3224">
      <w:pPr>
        <w:spacing w:after="0" w:line="240" w:lineRule="auto"/>
        <w:ind w:firstLine="709"/>
        <w:jc w:val="both"/>
        <w:rPr>
          <w:rFonts w:ascii="Times New Roman" w:hAnsi="Times New Roman" w:cs="Times New Roman"/>
          <w:sz w:val="28"/>
          <w:szCs w:val="28"/>
          <w:highlight w:val="yellow"/>
        </w:rPr>
      </w:pPr>
      <w:r w:rsidRPr="00D755E7">
        <w:rPr>
          <w:rFonts w:ascii="Times New Roman" w:hAnsi="Times New Roman" w:cs="Times New Roman"/>
          <w:sz w:val="28"/>
          <w:szCs w:val="28"/>
          <w:highlight w:val="yellow"/>
        </w:rPr>
        <w:t>- первенство городского округа Похвистнево по мини-футболу;</w:t>
      </w:r>
    </w:p>
    <w:p w:rsidR="003B3224" w:rsidRPr="00680178" w:rsidRDefault="003B3224" w:rsidP="003B3224">
      <w:pPr>
        <w:spacing w:after="0" w:line="240" w:lineRule="auto"/>
        <w:ind w:firstLine="709"/>
        <w:jc w:val="both"/>
        <w:rPr>
          <w:rFonts w:ascii="Times New Roman" w:hAnsi="Times New Roman" w:cs="Times New Roman"/>
          <w:sz w:val="28"/>
          <w:szCs w:val="28"/>
        </w:rPr>
      </w:pPr>
      <w:r w:rsidRPr="00D755E7">
        <w:rPr>
          <w:rFonts w:ascii="Times New Roman" w:hAnsi="Times New Roman" w:cs="Times New Roman"/>
          <w:sz w:val="28"/>
          <w:szCs w:val="28"/>
          <w:highlight w:val="yellow"/>
        </w:rPr>
        <w:t>- окружной этап областных соревнований по волейболу «Серебряный мяч» среди команд общеобразовательных организаций;</w:t>
      </w:r>
    </w:p>
    <w:p w:rsidR="003B3224" w:rsidRPr="00680178" w:rsidRDefault="003B3224" w:rsidP="003B3224">
      <w:pPr>
        <w:spacing w:after="0" w:line="240" w:lineRule="auto"/>
        <w:ind w:firstLine="709"/>
        <w:jc w:val="both"/>
        <w:rPr>
          <w:rFonts w:ascii="Times New Roman" w:hAnsi="Times New Roman" w:cs="Times New Roman"/>
          <w:sz w:val="28"/>
          <w:szCs w:val="28"/>
        </w:rPr>
      </w:pPr>
      <w:r w:rsidRPr="00D755E7">
        <w:rPr>
          <w:rFonts w:ascii="Times New Roman" w:hAnsi="Times New Roman" w:cs="Times New Roman"/>
          <w:sz w:val="28"/>
          <w:szCs w:val="28"/>
          <w:highlight w:val="yellow"/>
        </w:rPr>
        <w:lastRenderedPageBreak/>
        <w:t>- первенство г.о.Похвистнево по волейболу девушки, юноши 2008 г.р. и младше;</w:t>
      </w:r>
    </w:p>
    <w:p w:rsidR="003B3224" w:rsidRPr="00680178" w:rsidRDefault="003B3224" w:rsidP="003B3224">
      <w:pPr>
        <w:spacing w:after="0" w:line="240" w:lineRule="auto"/>
        <w:ind w:firstLine="709"/>
        <w:jc w:val="both"/>
        <w:rPr>
          <w:rFonts w:ascii="Times New Roman" w:hAnsi="Times New Roman" w:cs="Times New Roman"/>
          <w:sz w:val="28"/>
          <w:szCs w:val="28"/>
        </w:rPr>
      </w:pPr>
      <w:r w:rsidRPr="00D755E7">
        <w:rPr>
          <w:rFonts w:ascii="Times New Roman" w:hAnsi="Times New Roman" w:cs="Times New Roman"/>
          <w:sz w:val="28"/>
          <w:szCs w:val="28"/>
          <w:highlight w:val="yellow"/>
        </w:rPr>
        <w:t>- областные соревнования по футболу «Кожаный мяч»;</w:t>
      </w:r>
    </w:p>
    <w:p w:rsidR="003B3224" w:rsidRDefault="003B3224" w:rsidP="003B3224">
      <w:pPr>
        <w:pStyle w:val="af4"/>
        <w:spacing w:after="0" w:line="240" w:lineRule="auto"/>
        <w:ind w:left="0" w:firstLine="709"/>
        <w:jc w:val="both"/>
        <w:rPr>
          <w:rFonts w:ascii="Times New Roman" w:hAnsi="Times New Roman"/>
          <w:sz w:val="28"/>
          <w:szCs w:val="28"/>
        </w:rPr>
      </w:pPr>
      <w:r w:rsidRPr="00D755E7">
        <w:rPr>
          <w:rFonts w:ascii="Times New Roman" w:hAnsi="Times New Roman"/>
          <w:sz w:val="28"/>
          <w:szCs w:val="28"/>
          <w:highlight w:val="yellow"/>
        </w:rPr>
        <w:t>- женский волейбольный турнир, в честь Международного женского дня 8 марта;</w:t>
      </w:r>
    </w:p>
    <w:p w:rsidR="003B3224" w:rsidRDefault="003B3224" w:rsidP="003B3224">
      <w:pPr>
        <w:pStyle w:val="af4"/>
        <w:spacing w:after="0" w:line="240" w:lineRule="auto"/>
        <w:ind w:left="0" w:firstLine="709"/>
        <w:jc w:val="both"/>
        <w:rPr>
          <w:rFonts w:ascii="Times New Roman" w:hAnsi="Times New Roman"/>
          <w:sz w:val="28"/>
          <w:szCs w:val="28"/>
        </w:rPr>
      </w:pPr>
      <w:r w:rsidRPr="00D755E7">
        <w:rPr>
          <w:rFonts w:ascii="Times New Roman" w:hAnsi="Times New Roman"/>
          <w:sz w:val="28"/>
          <w:szCs w:val="28"/>
          <w:highlight w:val="yellow"/>
        </w:rPr>
        <w:t>- открытый турнир СП ЦДО «Рекорд» ГБОУ СОШ №1 города Похвистнево по мини-футболу, посвященному 80-летию Победы в ВОВ;</w:t>
      </w:r>
    </w:p>
    <w:p w:rsidR="003B3224" w:rsidRPr="00D755E7" w:rsidRDefault="003B3224" w:rsidP="003B3224">
      <w:pPr>
        <w:pStyle w:val="af4"/>
        <w:spacing w:after="0" w:line="240" w:lineRule="auto"/>
        <w:ind w:left="0" w:firstLine="709"/>
        <w:jc w:val="both"/>
        <w:rPr>
          <w:rFonts w:ascii="Times New Roman" w:hAnsi="Times New Roman"/>
          <w:sz w:val="28"/>
          <w:szCs w:val="28"/>
        </w:rPr>
      </w:pPr>
      <w:r w:rsidRPr="00D755E7">
        <w:rPr>
          <w:rFonts w:ascii="Times New Roman" w:hAnsi="Times New Roman"/>
          <w:sz w:val="28"/>
          <w:szCs w:val="28"/>
          <w:highlight w:val="yellow"/>
        </w:rPr>
        <w:t>- школьная спортивная лига по регби (тэг-регби) среди обкчающихся общеобразовательных учреждений Самарской области;</w:t>
      </w:r>
    </w:p>
    <w:p w:rsidR="003B3224" w:rsidRPr="00680178" w:rsidRDefault="003B3224" w:rsidP="003B3224">
      <w:pPr>
        <w:pStyle w:val="af4"/>
        <w:spacing w:after="0" w:line="240" w:lineRule="auto"/>
        <w:ind w:left="0" w:firstLine="709"/>
        <w:jc w:val="both"/>
        <w:rPr>
          <w:rFonts w:ascii="Times New Roman" w:hAnsi="Times New Roman"/>
          <w:sz w:val="28"/>
          <w:szCs w:val="28"/>
        </w:rPr>
      </w:pPr>
      <w:r w:rsidRPr="00D755E7">
        <w:rPr>
          <w:rFonts w:ascii="Times New Roman" w:hAnsi="Times New Roman"/>
          <w:sz w:val="28"/>
          <w:szCs w:val="28"/>
          <w:highlight w:val="yellow"/>
        </w:rPr>
        <w:t>- женский волейбольный турнир, посвященный Дню Победы;</w:t>
      </w:r>
    </w:p>
    <w:p w:rsidR="003B3224" w:rsidRPr="00680178" w:rsidRDefault="003B3224" w:rsidP="003B3224">
      <w:pPr>
        <w:pStyle w:val="af4"/>
        <w:spacing w:after="0" w:line="240" w:lineRule="auto"/>
        <w:ind w:left="0" w:firstLine="709"/>
        <w:jc w:val="both"/>
        <w:rPr>
          <w:rFonts w:ascii="Times New Roman" w:hAnsi="Times New Roman"/>
          <w:sz w:val="28"/>
          <w:szCs w:val="28"/>
        </w:rPr>
      </w:pPr>
      <w:r w:rsidRPr="00D755E7">
        <w:rPr>
          <w:rFonts w:ascii="Times New Roman" w:hAnsi="Times New Roman"/>
          <w:sz w:val="28"/>
          <w:szCs w:val="28"/>
          <w:highlight w:val="yellow"/>
        </w:rPr>
        <w:t>- турнир по рукопашному бою «УНИБОКСУ»;</w:t>
      </w:r>
    </w:p>
    <w:p w:rsidR="003B3224" w:rsidRPr="00680178" w:rsidRDefault="003B3224" w:rsidP="003B3224">
      <w:pPr>
        <w:spacing w:after="0" w:line="240" w:lineRule="auto"/>
        <w:jc w:val="both"/>
        <w:rPr>
          <w:rFonts w:ascii="Times New Roman" w:hAnsi="Times New Roman"/>
          <w:sz w:val="28"/>
          <w:szCs w:val="28"/>
        </w:rPr>
      </w:pPr>
      <w:r w:rsidRPr="00680178">
        <w:rPr>
          <w:rFonts w:ascii="Times New Roman" w:eastAsia="Times New Roman" w:hAnsi="Times New Roman" w:cs="Times New Roman"/>
          <w:sz w:val="28"/>
          <w:szCs w:val="28"/>
          <w:lang w:eastAsia="ru-RU"/>
        </w:rPr>
        <w:t xml:space="preserve">          </w:t>
      </w:r>
      <w:r w:rsidRPr="00D755E7">
        <w:rPr>
          <w:rFonts w:ascii="Times New Roman" w:hAnsi="Times New Roman"/>
          <w:sz w:val="28"/>
          <w:szCs w:val="28"/>
          <w:highlight w:val="yellow"/>
        </w:rPr>
        <w:t>- первенство городского округа Похвистнево по плаванию (личное первенство) среди детей;</w:t>
      </w:r>
    </w:p>
    <w:p w:rsidR="003B3224" w:rsidRDefault="003B3224" w:rsidP="003B3224">
      <w:pPr>
        <w:spacing w:after="0" w:line="240" w:lineRule="auto"/>
        <w:ind w:firstLine="709"/>
        <w:jc w:val="both"/>
        <w:rPr>
          <w:rFonts w:ascii="Times New Roman" w:hAnsi="Times New Roman"/>
          <w:sz w:val="28"/>
          <w:szCs w:val="28"/>
        </w:rPr>
      </w:pPr>
      <w:r w:rsidRPr="00C713B7">
        <w:rPr>
          <w:rFonts w:ascii="Times New Roman" w:hAnsi="Times New Roman"/>
          <w:sz w:val="28"/>
          <w:szCs w:val="28"/>
          <w:highlight w:val="yellow"/>
        </w:rPr>
        <w:t>- спортивное мероприятие (рукопашный бой), приуроченное ко Дню соли</w:t>
      </w:r>
      <w:r>
        <w:rPr>
          <w:rFonts w:ascii="Times New Roman" w:hAnsi="Times New Roman"/>
          <w:sz w:val="28"/>
          <w:szCs w:val="28"/>
          <w:highlight w:val="yellow"/>
        </w:rPr>
        <w:t>дарности в борьбе с терроризмом</w:t>
      </w:r>
      <w:r>
        <w:rPr>
          <w:rFonts w:ascii="Times New Roman" w:hAnsi="Times New Roman"/>
          <w:sz w:val="28"/>
          <w:szCs w:val="28"/>
        </w:rPr>
        <w:t>;</w:t>
      </w:r>
    </w:p>
    <w:p w:rsidR="003B3224" w:rsidRPr="00924C73" w:rsidRDefault="003B3224" w:rsidP="003B3224">
      <w:pPr>
        <w:spacing w:after="0" w:line="240" w:lineRule="auto"/>
        <w:ind w:firstLine="709"/>
        <w:jc w:val="both"/>
        <w:rPr>
          <w:rFonts w:ascii="Times New Roman" w:hAnsi="Times New Roman"/>
          <w:sz w:val="28"/>
          <w:szCs w:val="28"/>
          <w:highlight w:val="yellow"/>
        </w:rPr>
      </w:pPr>
      <w:r w:rsidRPr="00924C73">
        <w:rPr>
          <w:rFonts w:ascii="Times New Roman" w:hAnsi="Times New Roman"/>
          <w:sz w:val="28"/>
          <w:szCs w:val="28"/>
          <w:highlight w:val="yellow"/>
        </w:rPr>
        <w:t>- окружной этап областных соревнований по футзалу «Кожаный мяч – Школьная футбольная лига»;</w:t>
      </w:r>
    </w:p>
    <w:p w:rsidR="000319CB" w:rsidRPr="00E42CC3" w:rsidRDefault="003B3224" w:rsidP="00E95A09">
      <w:pPr>
        <w:spacing w:after="0" w:line="240" w:lineRule="auto"/>
        <w:ind w:firstLine="709"/>
        <w:jc w:val="both"/>
        <w:rPr>
          <w:rFonts w:ascii="Times New Roman" w:hAnsi="Times New Roman"/>
          <w:sz w:val="28"/>
          <w:szCs w:val="28"/>
        </w:rPr>
      </w:pPr>
      <w:r w:rsidRPr="00924C73">
        <w:rPr>
          <w:rFonts w:ascii="Times New Roman" w:hAnsi="Times New Roman"/>
          <w:sz w:val="28"/>
          <w:szCs w:val="28"/>
          <w:highlight w:val="yellow"/>
        </w:rPr>
        <w:t>- Турнир по мини-футболу памяти мастера спорта СССР</w:t>
      </w:r>
      <w:r w:rsidR="00924C73" w:rsidRPr="00924C73">
        <w:rPr>
          <w:rFonts w:ascii="Times New Roman" w:hAnsi="Times New Roman"/>
          <w:sz w:val="28"/>
          <w:szCs w:val="28"/>
          <w:highlight w:val="yellow"/>
        </w:rPr>
        <w:t xml:space="preserve"> А.М. Быткина;</w:t>
      </w:r>
      <w:r w:rsidR="00924C73" w:rsidRPr="00924C73">
        <w:rPr>
          <w:rFonts w:ascii="Times New Roman" w:hAnsi="Times New Roman"/>
          <w:sz w:val="28"/>
          <w:szCs w:val="28"/>
          <w:highlight w:val="yellow"/>
        </w:rPr>
        <w:br/>
        <w:t xml:space="preserve">          - Турнир по волейболу 2009-2010 года, посвященных Дню энергетика.</w:t>
      </w:r>
    </w:p>
    <w:p w:rsidR="000319CB" w:rsidRPr="00E42CC3" w:rsidRDefault="000319CB" w:rsidP="000319CB">
      <w:pPr>
        <w:spacing w:after="0" w:line="240" w:lineRule="auto"/>
        <w:ind w:firstLine="851"/>
        <w:jc w:val="both"/>
        <w:rPr>
          <w:rFonts w:ascii="Times New Roman" w:hAnsi="Times New Roman" w:cs="Times New Roman"/>
          <w:sz w:val="28"/>
          <w:szCs w:val="28"/>
        </w:rPr>
      </w:pPr>
      <w:r w:rsidRPr="00E95A09">
        <w:rPr>
          <w:rFonts w:ascii="Times New Roman" w:hAnsi="Times New Roman" w:cs="Times New Roman"/>
          <w:sz w:val="28"/>
          <w:szCs w:val="28"/>
          <w:highlight w:val="yellow"/>
        </w:rPr>
        <w:t xml:space="preserve">В отчетном периоде Физкультурно-оздоровительный комплекс, а именно большой бассейн, малый (детский) бассейн, тренажерный зал, зал аэробики и игровой зал посетило </w:t>
      </w:r>
      <w:r w:rsidR="00E95A09" w:rsidRPr="00E95A09">
        <w:rPr>
          <w:rFonts w:ascii="Times New Roman" w:hAnsi="Times New Roman" w:cs="Times New Roman"/>
          <w:sz w:val="28"/>
          <w:szCs w:val="28"/>
          <w:highlight w:val="yellow"/>
        </w:rPr>
        <w:t>75092</w:t>
      </w:r>
      <w:r w:rsidRPr="00E95A09">
        <w:rPr>
          <w:rFonts w:ascii="Times New Roman" w:hAnsi="Times New Roman" w:cs="Times New Roman"/>
          <w:sz w:val="28"/>
          <w:szCs w:val="28"/>
          <w:highlight w:val="yellow"/>
        </w:rPr>
        <w:t xml:space="preserve"> человек</w:t>
      </w:r>
      <w:r w:rsidR="00E95A09" w:rsidRPr="00E95A09">
        <w:rPr>
          <w:rFonts w:ascii="Times New Roman" w:hAnsi="Times New Roman" w:cs="Times New Roman"/>
          <w:sz w:val="28"/>
          <w:szCs w:val="28"/>
          <w:highlight w:val="yellow"/>
        </w:rPr>
        <w:t>а</w:t>
      </w:r>
      <w:r w:rsidRPr="00E95A09">
        <w:rPr>
          <w:rFonts w:ascii="Times New Roman" w:hAnsi="Times New Roman" w:cs="Times New Roman"/>
          <w:sz w:val="28"/>
          <w:szCs w:val="28"/>
          <w:highlight w:val="yellow"/>
        </w:rPr>
        <w:t>.</w:t>
      </w:r>
    </w:p>
    <w:p w:rsidR="000319CB" w:rsidRPr="00E42CC3" w:rsidRDefault="00A0057D" w:rsidP="000319CB">
      <w:pPr>
        <w:spacing w:after="0" w:line="240" w:lineRule="auto"/>
        <w:ind w:firstLine="851"/>
        <w:jc w:val="both"/>
        <w:rPr>
          <w:rFonts w:ascii="Times New Roman" w:hAnsi="Times New Roman" w:cs="Times New Roman"/>
          <w:sz w:val="28"/>
          <w:szCs w:val="28"/>
        </w:rPr>
      </w:pPr>
      <w:r w:rsidRPr="00E95A09">
        <w:rPr>
          <w:rFonts w:ascii="Times New Roman" w:hAnsi="Times New Roman" w:cs="Times New Roman"/>
          <w:sz w:val="28"/>
          <w:szCs w:val="28"/>
          <w:highlight w:val="yellow"/>
        </w:rPr>
        <w:t>В</w:t>
      </w:r>
      <w:r w:rsidR="000319CB" w:rsidRPr="00E95A09">
        <w:rPr>
          <w:rFonts w:ascii="Times New Roman" w:hAnsi="Times New Roman" w:cs="Times New Roman"/>
          <w:sz w:val="28"/>
          <w:szCs w:val="28"/>
          <w:highlight w:val="yellow"/>
        </w:rPr>
        <w:t xml:space="preserve"> 202</w:t>
      </w:r>
      <w:r w:rsidR="00E95A09" w:rsidRPr="00E95A09">
        <w:rPr>
          <w:rFonts w:ascii="Times New Roman" w:hAnsi="Times New Roman" w:cs="Times New Roman"/>
          <w:sz w:val="28"/>
          <w:szCs w:val="28"/>
          <w:highlight w:val="yellow"/>
        </w:rPr>
        <w:t>5</w:t>
      </w:r>
      <w:r w:rsidR="000319CB" w:rsidRPr="00E95A09">
        <w:rPr>
          <w:rFonts w:ascii="Times New Roman" w:hAnsi="Times New Roman" w:cs="Times New Roman"/>
          <w:sz w:val="28"/>
          <w:szCs w:val="28"/>
          <w:highlight w:val="yellow"/>
        </w:rPr>
        <w:t xml:space="preserve"> год</w:t>
      </w:r>
      <w:r w:rsidRPr="00E95A09">
        <w:rPr>
          <w:rFonts w:ascii="Times New Roman" w:hAnsi="Times New Roman" w:cs="Times New Roman"/>
          <w:sz w:val="28"/>
          <w:szCs w:val="28"/>
          <w:highlight w:val="yellow"/>
        </w:rPr>
        <w:t>у</w:t>
      </w:r>
      <w:r w:rsidR="000319CB" w:rsidRPr="00E95A09">
        <w:rPr>
          <w:rFonts w:ascii="Times New Roman" w:hAnsi="Times New Roman" w:cs="Times New Roman"/>
          <w:sz w:val="28"/>
          <w:szCs w:val="28"/>
          <w:highlight w:val="yellow"/>
        </w:rPr>
        <w:t xml:space="preserve"> были заключены договора на приобретение абонементов в плавательный бассейн и тренажерный зал со следующими предприятиями:</w:t>
      </w:r>
    </w:p>
    <w:p w:rsidR="00E95A09" w:rsidRPr="00680178"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Профсоюзная организация АО «Самаранефтегаз»;</w:t>
      </w:r>
    </w:p>
    <w:p w:rsidR="00E95A09" w:rsidRPr="00680178"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АО «Транснефть-Приволга»;</w:t>
      </w:r>
    </w:p>
    <w:p w:rsidR="00E95A09" w:rsidRPr="00680178"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ОППО Самаранефтегаз Нефтегазстройпрофсоюза России;</w:t>
      </w:r>
    </w:p>
    <w:p w:rsidR="00E95A09"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Общественная организация – дорожная территориальная организация общественной организации РОСПРОЖЕЛ на Куйбышевской железной дороге;</w:t>
      </w:r>
    </w:p>
    <w:p w:rsidR="00E95A09"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xml:space="preserve">- Первичная профсоюзная организация Волжского производственного отделения Всероссийского </w:t>
      </w:r>
      <w:r>
        <w:rPr>
          <w:rFonts w:ascii="Times New Roman" w:hAnsi="Times New Roman" w:cs="Times New Roman"/>
          <w:sz w:val="28"/>
          <w:szCs w:val="28"/>
          <w:highlight w:val="yellow"/>
        </w:rPr>
        <w:t>Электроп</w:t>
      </w:r>
      <w:r w:rsidRPr="00C713B7">
        <w:rPr>
          <w:rFonts w:ascii="Times New Roman" w:hAnsi="Times New Roman" w:cs="Times New Roman"/>
          <w:sz w:val="28"/>
          <w:szCs w:val="28"/>
          <w:highlight w:val="yellow"/>
        </w:rPr>
        <w:t>рофсоюза;</w:t>
      </w:r>
    </w:p>
    <w:p w:rsidR="00E95A09" w:rsidRPr="00680178"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ППО Туймазинское нефтепроводное управление ОППО АО «Транснефть -Урал»;</w:t>
      </w:r>
    </w:p>
    <w:p w:rsidR="00E95A09"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ППО ГБУЗ С</w:t>
      </w:r>
      <w:r>
        <w:rPr>
          <w:rFonts w:ascii="Times New Roman" w:hAnsi="Times New Roman" w:cs="Times New Roman"/>
          <w:sz w:val="28"/>
          <w:szCs w:val="28"/>
          <w:highlight w:val="yellow"/>
        </w:rPr>
        <w:t>О</w:t>
      </w:r>
      <w:r w:rsidRPr="00C713B7">
        <w:rPr>
          <w:rFonts w:ascii="Times New Roman" w:hAnsi="Times New Roman" w:cs="Times New Roman"/>
          <w:sz w:val="28"/>
          <w:szCs w:val="28"/>
          <w:highlight w:val="yellow"/>
        </w:rPr>
        <w:t xml:space="preserve"> «</w:t>
      </w:r>
      <w:r>
        <w:rPr>
          <w:rFonts w:ascii="Times New Roman" w:hAnsi="Times New Roman" w:cs="Times New Roman"/>
          <w:sz w:val="28"/>
          <w:szCs w:val="28"/>
          <w:highlight w:val="yellow"/>
        </w:rPr>
        <w:t>П</w:t>
      </w:r>
      <w:r w:rsidRPr="00C713B7">
        <w:rPr>
          <w:rFonts w:ascii="Times New Roman" w:hAnsi="Times New Roman" w:cs="Times New Roman"/>
          <w:sz w:val="28"/>
          <w:szCs w:val="28"/>
          <w:highlight w:val="yellow"/>
        </w:rPr>
        <w:t>охвистневская центральная районная больница»</w:t>
      </w:r>
      <w:r>
        <w:rPr>
          <w:rFonts w:ascii="Times New Roman" w:hAnsi="Times New Roman" w:cs="Times New Roman"/>
          <w:sz w:val="28"/>
          <w:szCs w:val="28"/>
          <w:highlight w:val="yellow"/>
        </w:rPr>
        <w:t>;</w:t>
      </w:r>
      <w:r w:rsidRPr="00680178">
        <w:rPr>
          <w:rFonts w:ascii="Times New Roman" w:hAnsi="Times New Roman" w:cs="Times New Roman"/>
          <w:sz w:val="28"/>
          <w:szCs w:val="28"/>
        </w:rPr>
        <w:t xml:space="preserve"> </w:t>
      </w:r>
    </w:p>
    <w:p w:rsidR="00E95A09" w:rsidRPr="00C713B7" w:rsidRDefault="00E95A09" w:rsidP="00E95A09">
      <w:pPr>
        <w:spacing w:after="0" w:line="240" w:lineRule="auto"/>
        <w:ind w:firstLine="709"/>
        <w:jc w:val="both"/>
        <w:rPr>
          <w:rFonts w:ascii="Times New Roman" w:hAnsi="Times New Roman" w:cs="Times New Roman"/>
          <w:sz w:val="28"/>
          <w:szCs w:val="28"/>
          <w:highlight w:val="yellow"/>
        </w:rPr>
      </w:pPr>
      <w:r w:rsidRPr="00C713B7">
        <w:rPr>
          <w:rFonts w:ascii="Times New Roman" w:hAnsi="Times New Roman" w:cs="Times New Roman"/>
          <w:sz w:val="28"/>
          <w:szCs w:val="28"/>
          <w:highlight w:val="yellow"/>
        </w:rPr>
        <w:t>- ППО Филиала ООО «РН-Сервис» в г.Самара Нефтегазстройпрофсоюза России;</w:t>
      </w:r>
    </w:p>
    <w:p w:rsidR="00E95A09" w:rsidRPr="00680178"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Самарское обособленное подразделение ОО РФСО «Локомотив»;</w:t>
      </w:r>
    </w:p>
    <w:p w:rsidR="00E95A09" w:rsidRPr="00680178"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Первичная профсоюзная организация Северных электрических сетей Оренбургской областной организации Общественной организации «Всероссийский Электропрофсоюз»;</w:t>
      </w:r>
    </w:p>
    <w:p w:rsidR="00E95A09" w:rsidRPr="00680178"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Похвистневская городская организация профсоюза работников народного образования и науки;</w:t>
      </w:r>
    </w:p>
    <w:p w:rsidR="00E95A09" w:rsidRPr="00680178"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ППО Бугурусланское РНУ;</w:t>
      </w:r>
    </w:p>
    <w:p w:rsidR="00E95A09" w:rsidRDefault="00E95A09" w:rsidP="00E95A09">
      <w:pPr>
        <w:spacing w:after="0" w:line="240" w:lineRule="auto"/>
        <w:ind w:firstLine="709"/>
        <w:jc w:val="both"/>
        <w:rPr>
          <w:rFonts w:ascii="Times New Roman" w:hAnsi="Times New Roman" w:cs="Times New Roman"/>
          <w:sz w:val="28"/>
          <w:szCs w:val="28"/>
        </w:rPr>
      </w:pPr>
      <w:r w:rsidRPr="00C713B7">
        <w:rPr>
          <w:rFonts w:ascii="Times New Roman" w:hAnsi="Times New Roman" w:cs="Times New Roman"/>
          <w:sz w:val="28"/>
          <w:szCs w:val="28"/>
          <w:highlight w:val="yellow"/>
        </w:rPr>
        <w:t>- Первичная профсоюзная ор</w:t>
      </w:r>
      <w:r>
        <w:rPr>
          <w:rFonts w:ascii="Times New Roman" w:hAnsi="Times New Roman" w:cs="Times New Roman"/>
          <w:sz w:val="28"/>
          <w:szCs w:val="28"/>
          <w:highlight w:val="yellow"/>
        </w:rPr>
        <w:t>ганизация «Бугурусланмежрайгаз».</w:t>
      </w:r>
    </w:p>
    <w:p w:rsidR="00E95A09" w:rsidRPr="004507ED" w:rsidRDefault="00E95A09" w:rsidP="00E95A09">
      <w:pPr>
        <w:spacing w:after="0" w:line="240" w:lineRule="auto"/>
        <w:jc w:val="both"/>
        <w:rPr>
          <w:rFonts w:ascii="Times New Roman" w:hAnsi="Times New Roman" w:cs="Times New Roman"/>
          <w:sz w:val="28"/>
          <w:szCs w:val="28"/>
          <w:highlight w:val="yellow"/>
        </w:rPr>
      </w:pPr>
      <w:r w:rsidRPr="004507ED">
        <w:rPr>
          <w:rFonts w:ascii="Times New Roman" w:hAnsi="Times New Roman" w:cs="Times New Roman"/>
          <w:sz w:val="28"/>
          <w:szCs w:val="28"/>
          <w:highlight w:val="yellow"/>
        </w:rPr>
        <w:t>Заключены договора с АО «Похвистневоэнерго» на предоставление спортивного зала для занятий футболом и с Профсоюзной организацией АО «Самаранефтегаз» на предоставление спортивного зала для занятий волейболом.</w:t>
      </w:r>
    </w:p>
    <w:p w:rsidR="00E95A09" w:rsidRPr="00680178" w:rsidRDefault="00E95A09" w:rsidP="00E95A09">
      <w:pPr>
        <w:spacing w:after="0" w:line="240" w:lineRule="auto"/>
        <w:ind w:firstLine="708"/>
        <w:jc w:val="both"/>
        <w:rPr>
          <w:rFonts w:ascii="Times New Roman" w:hAnsi="Times New Roman" w:cs="Times New Roman"/>
          <w:sz w:val="28"/>
          <w:szCs w:val="28"/>
        </w:rPr>
      </w:pPr>
      <w:r w:rsidRPr="004507ED">
        <w:rPr>
          <w:rFonts w:ascii="Times New Roman" w:hAnsi="Times New Roman" w:cs="Times New Roman"/>
          <w:sz w:val="28"/>
          <w:szCs w:val="28"/>
          <w:highlight w:val="yellow"/>
        </w:rPr>
        <w:lastRenderedPageBreak/>
        <w:t>Заключен договор с Бугурусланским летным училищем гражданской авиации имени Героя Советского Союза П.Ф. Еромасова (колледж) для проведения тренировок по аварийно-спасателной подготовке.</w:t>
      </w:r>
    </w:p>
    <w:p w:rsidR="00E95A09" w:rsidRPr="00680178" w:rsidRDefault="00E95A09" w:rsidP="00E95A09">
      <w:pPr>
        <w:spacing w:after="0" w:line="240" w:lineRule="auto"/>
        <w:ind w:firstLine="708"/>
        <w:jc w:val="both"/>
        <w:rPr>
          <w:rFonts w:ascii="Times New Roman" w:hAnsi="Times New Roman" w:cs="Times New Roman"/>
          <w:sz w:val="28"/>
          <w:szCs w:val="28"/>
        </w:rPr>
      </w:pPr>
      <w:r w:rsidRPr="004507ED">
        <w:rPr>
          <w:rFonts w:ascii="Times New Roman" w:hAnsi="Times New Roman" w:cs="Times New Roman"/>
          <w:sz w:val="28"/>
          <w:szCs w:val="28"/>
          <w:highlight w:val="yellow"/>
        </w:rPr>
        <w:t>Так же были заключены договора на занятия в МАУ «ФОК Похвистнево» с СП ДЮСШ ГБОУ СОШ №1, ГБОУ Самарской области гимназия им. Заслуженного учителя РФ С.В. Байменова города Похвистнево Самарской области, МОО «Содействие спорту, культуре и образованию»,</w:t>
      </w:r>
      <w:r w:rsidRPr="00680178">
        <w:rPr>
          <w:rFonts w:ascii="Times New Roman" w:hAnsi="Times New Roman" w:cs="Times New Roman"/>
          <w:sz w:val="28"/>
          <w:szCs w:val="28"/>
        </w:rPr>
        <w:t xml:space="preserve"> </w:t>
      </w:r>
      <w:r w:rsidRPr="004507ED">
        <w:rPr>
          <w:rFonts w:ascii="Times New Roman" w:hAnsi="Times New Roman" w:cs="Times New Roman"/>
          <w:sz w:val="28"/>
          <w:szCs w:val="28"/>
          <w:highlight w:val="yellow"/>
        </w:rPr>
        <w:t>Региональная общественная организация «Академия футбола»,</w:t>
      </w:r>
      <w:r>
        <w:rPr>
          <w:rFonts w:ascii="Times New Roman" w:hAnsi="Times New Roman" w:cs="Times New Roman"/>
          <w:sz w:val="28"/>
          <w:szCs w:val="28"/>
        </w:rPr>
        <w:t xml:space="preserve"> </w:t>
      </w:r>
      <w:r w:rsidRPr="00680178">
        <w:rPr>
          <w:rFonts w:ascii="Times New Roman" w:hAnsi="Times New Roman" w:cs="Times New Roman"/>
          <w:sz w:val="28"/>
          <w:szCs w:val="28"/>
        </w:rPr>
        <w:t xml:space="preserve">с </w:t>
      </w:r>
      <w:r w:rsidRPr="004507ED">
        <w:rPr>
          <w:rFonts w:ascii="Times New Roman" w:hAnsi="Times New Roman" w:cs="Times New Roman"/>
          <w:sz w:val="28"/>
          <w:szCs w:val="28"/>
          <w:highlight w:val="yellow"/>
        </w:rPr>
        <w:t>самозанятыми Людмилой Плигиной, Ризвановым Айнуром, Лимом Александром, ИП Кириченко Сергей, Татаровым В.В., Храмовой Валерией, Ахтеряковой Евгенией.</w:t>
      </w:r>
    </w:p>
    <w:p w:rsidR="00E95A09" w:rsidRPr="00680178" w:rsidRDefault="00E95A09" w:rsidP="00E95A09">
      <w:pPr>
        <w:spacing w:after="0" w:line="240" w:lineRule="auto"/>
        <w:ind w:firstLine="709"/>
        <w:jc w:val="both"/>
        <w:rPr>
          <w:rFonts w:ascii="Times New Roman" w:hAnsi="Times New Roman" w:cs="Times New Roman"/>
          <w:bCs/>
          <w:spacing w:val="-3"/>
          <w:sz w:val="28"/>
          <w:szCs w:val="28"/>
        </w:rPr>
      </w:pPr>
      <w:r w:rsidRPr="004507ED">
        <w:rPr>
          <w:rFonts w:ascii="Times New Roman" w:hAnsi="Times New Roman" w:cs="Times New Roman"/>
          <w:sz w:val="28"/>
          <w:szCs w:val="28"/>
          <w:highlight w:val="yellow"/>
        </w:rPr>
        <w:t>В отчетном периоде в МАУ «ФОК Похвистнево» велись секции плавания, аква-аэробики, фитнеса, джампинга, футбола, волейбола, универсальной боевой системы, чир-спорта, киокусинкай каратэ, индивидуальные занятия по силовым тренировкам в тренажерном зале. Занятия по данным направлениям вели 22 тренера.</w:t>
      </w:r>
    </w:p>
    <w:p w:rsidR="00E95A09" w:rsidRDefault="00E95A09" w:rsidP="00E95A09">
      <w:pPr>
        <w:spacing w:after="0" w:line="240" w:lineRule="auto"/>
        <w:ind w:firstLine="709"/>
        <w:jc w:val="both"/>
        <w:rPr>
          <w:rFonts w:ascii="Times New Roman" w:hAnsi="Times New Roman" w:cs="Times New Roman"/>
          <w:sz w:val="28"/>
          <w:szCs w:val="28"/>
        </w:rPr>
      </w:pPr>
      <w:r w:rsidRPr="004507ED">
        <w:rPr>
          <w:rFonts w:ascii="Times New Roman" w:hAnsi="Times New Roman" w:cs="Times New Roman"/>
          <w:sz w:val="28"/>
          <w:szCs w:val="28"/>
          <w:highlight w:val="yellow"/>
        </w:rPr>
        <w:t xml:space="preserve">Платные услуги оказаны на сумму </w:t>
      </w:r>
      <w:r>
        <w:rPr>
          <w:rFonts w:ascii="Times New Roman" w:hAnsi="Times New Roman" w:cs="Times New Roman"/>
          <w:sz w:val="28"/>
          <w:szCs w:val="28"/>
          <w:highlight w:val="yellow"/>
        </w:rPr>
        <w:t>10535,116</w:t>
      </w:r>
      <w:r w:rsidRPr="004507ED">
        <w:rPr>
          <w:rFonts w:ascii="Times New Roman" w:hAnsi="Times New Roman" w:cs="Times New Roman"/>
          <w:sz w:val="28"/>
          <w:szCs w:val="28"/>
          <w:highlight w:val="yellow"/>
        </w:rPr>
        <w:t xml:space="preserve"> тыс. руб.</w:t>
      </w:r>
    </w:p>
    <w:p w:rsidR="00A0057D" w:rsidRDefault="00A0057D" w:rsidP="00A0057D">
      <w:pPr>
        <w:spacing w:after="0" w:line="240" w:lineRule="auto"/>
        <w:ind w:firstLine="709"/>
        <w:jc w:val="both"/>
        <w:rPr>
          <w:rFonts w:ascii="Times New Roman" w:hAnsi="Times New Roman" w:cs="Times New Roman"/>
          <w:sz w:val="28"/>
          <w:szCs w:val="28"/>
        </w:rPr>
      </w:pPr>
      <w:r w:rsidRPr="004A3369">
        <w:rPr>
          <w:rFonts w:ascii="Times New Roman" w:hAnsi="Times New Roman" w:cs="Times New Roman"/>
          <w:sz w:val="28"/>
          <w:szCs w:val="28"/>
          <w:highlight w:val="yellow"/>
        </w:rPr>
        <w:t xml:space="preserve">МАУ «Похвистнево Арена» </w:t>
      </w:r>
      <w:r w:rsidR="00D5211E" w:rsidRPr="004A3369">
        <w:rPr>
          <w:rFonts w:ascii="Times New Roman" w:hAnsi="Times New Roman" w:cs="Times New Roman"/>
          <w:sz w:val="28"/>
          <w:szCs w:val="28"/>
          <w:highlight w:val="yellow"/>
        </w:rPr>
        <w:t>в 202</w:t>
      </w:r>
      <w:r w:rsidR="004A3369" w:rsidRPr="004A3369">
        <w:rPr>
          <w:rFonts w:ascii="Times New Roman" w:hAnsi="Times New Roman" w:cs="Times New Roman"/>
          <w:sz w:val="28"/>
          <w:szCs w:val="28"/>
          <w:highlight w:val="yellow"/>
        </w:rPr>
        <w:t>5</w:t>
      </w:r>
      <w:r w:rsidRPr="004A3369">
        <w:rPr>
          <w:rFonts w:ascii="Times New Roman" w:hAnsi="Times New Roman" w:cs="Times New Roman"/>
          <w:sz w:val="28"/>
          <w:szCs w:val="28"/>
          <w:highlight w:val="yellow"/>
        </w:rPr>
        <w:t xml:space="preserve"> год</w:t>
      </w:r>
      <w:r w:rsidR="00D5211E" w:rsidRPr="004A3369">
        <w:rPr>
          <w:rFonts w:ascii="Times New Roman" w:hAnsi="Times New Roman" w:cs="Times New Roman"/>
          <w:sz w:val="28"/>
          <w:szCs w:val="28"/>
          <w:highlight w:val="yellow"/>
        </w:rPr>
        <w:t>у</w:t>
      </w:r>
      <w:r w:rsidRPr="004A3369">
        <w:rPr>
          <w:rFonts w:ascii="Times New Roman" w:hAnsi="Times New Roman" w:cs="Times New Roman"/>
          <w:sz w:val="28"/>
          <w:szCs w:val="28"/>
          <w:highlight w:val="yellow"/>
        </w:rPr>
        <w:t xml:space="preserve"> проведено 250 занятий физкультурно-спортивной направленности</w:t>
      </w:r>
      <w:r w:rsidR="00D5211E" w:rsidRPr="004A3369">
        <w:rPr>
          <w:rFonts w:ascii="Times New Roman" w:hAnsi="Times New Roman" w:cs="Times New Roman"/>
          <w:sz w:val="28"/>
          <w:szCs w:val="28"/>
          <w:highlight w:val="yellow"/>
        </w:rPr>
        <w:t xml:space="preserve"> и </w:t>
      </w:r>
      <w:r w:rsidRPr="004A3369">
        <w:rPr>
          <w:rFonts w:ascii="Times New Roman" w:hAnsi="Times New Roman" w:cs="Times New Roman"/>
          <w:sz w:val="28"/>
          <w:szCs w:val="28"/>
          <w:highlight w:val="yellow"/>
        </w:rPr>
        <w:t>13 спортивных мероприятий:</w:t>
      </w:r>
    </w:p>
    <w:p w:rsidR="004A3369" w:rsidRPr="00680178" w:rsidRDefault="004A3369" w:rsidP="004A3369">
      <w:pPr>
        <w:spacing w:after="0" w:line="240" w:lineRule="auto"/>
        <w:ind w:firstLine="709"/>
        <w:jc w:val="both"/>
        <w:rPr>
          <w:rFonts w:ascii="Times New Roman" w:hAnsi="Times New Roman" w:cs="Times New Roman"/>
          <w:sz w:val="28"/>
          <w:szCs w:val="28"/>
        </w:rPr>
      </w:pPr>
      <w:r w:rsidRPr="00FD2CE8">
        <w:rPr>
          <w:rFonts w:ascii="Times New Roman" w:hAnsi="Times New Roman" w:cs="Times New Roman"/>
          <w:sz w:val="28"/>
          <w:szCs w:val="28"/>
          <w:highlight w:val="yellow"/>
        </w:rPr>
        <w:t>-  Первенство городского округа Похвистнево по хоккею с шайбой;</w:t>
      </w:r>
    </w:p>
    <w:p w:rsidR="004A3369" w:rsidRPr="00FD2CE8" w:rsidRDefault="004A3369" w:rsidP="004A3369">
      <w:pPr>
        <w:spacing w:after="0" w:line="240" w:lineRule="auto"/>
        <w:ind w:firstLine="709"/>
        <w:jc w:val="both"/>
        <w:rPr>
          <w:rFonts w:ascii="Times New Roman" w:hAnsi="Times New Roman" w:cs="Times New Roman"/>
          <w:sz w:val="28"/>
          <w:szCs w:val="28"/>
          <w:highlight w:val="yellow"/>
        </w:rPr>
      </w:pPr>
      <w:r w:rsidRPr="00FD2CE8">
        <w:rPr>
          <w:rFonts w:ascii="Times New Roman" w:hAnsi="Times New Roman" w:cs="Times New Roman"/>
          <w:sz w:val="28"/>
          <w:szCs w:val="28"/>
          <w:highlight w:val="yellow"/>
        </w:rPr>
        <w:t>- 1 тур Открытого первенства г.Похвистнево по хоккею сезон 2024/2025;</w:t>
      </w:r>
    </w:p>
    <w:p w:rsidR="004A3369" w:rsidRPr="00FD2CE8" w:rsidRDefault="004A3369" w:rsidP="004A3369">
      <w:pPr>
        <w:spacing w:after="0" w:line="240" w:lineRule="auto"/>
        <w:ind w:firstLine="709"/>
        <w:jc w:val="both"/>
        <w:rPr>
          <w:rFonts w:ascii="Times New Roman" w:hAnsi="Times New Roman" w:cs="Times New Roman"/>
          <w:sz w:val="28"/>
          <w:szCs w:val="28"/>
          <w:highlight w:val="yellow"/>
        </w:rPr>
      </w:pPr>
      <w:r w:rsidRPr="00FD2CE8">
        <w:rPr>
          <w:rFonts w:ascii="Times New Roman" w:hAnsi="Times New Roman" w:cs="Times New Roman"/>
          <w:sz w:val="28"/>
          <w:szCs w:val="28"/>
          <w:highlight w:val="yellow"/>
        </w:rPr>
        <w:t>- 2 тур Открытого первенства г.Похвистнево по хоккею сезон 2024/2025;</w:t>
      </w:r>
    </w:p>
    <w:p w:rsidR="004A3369" w:rsidRPr="00FD2CE8" w:rsidRDefault="004A3369" w:rsidP="004A3369">
      <w:pPr>
        <w:spacing w:after="0" w:line="240" w:lineRule="auto"/>
        <w:ind w:firstLine="709"/>
        <w:jc w:val="both"/>
        <w:rPr>
          <w:rFonts w:ascii="Times New Roman" w:hAnsi="Times New Roman" w:cs="Times New Roman"/>
          <w:sz w:val="28"/>
          <w:szCs w:val="28"/>
          <w:highlight w:val="yellow"/>
        </w:rPr>
      </w:pPr>
      <w:r w:rsidRPr="00FD2CE8">
        <w:rPr>
          <w:rFonts w:ascii="Times New Roman" w:hAnsi="Times New Roman" w:cs="Times New Roman"/>
          <w:sz w:val="28"/>
          <w:szCs w:val="28"/>
          <w:highlight w:val="yellow"/>
        </w:rPr>
        <w:t>- 3 тур Открытого первенства г.Похвистнево по хоккею сезон 2024/2025;</w:t>
      </w:r>
    </w:p>
    <w:p w:rsidR="004A3369" w:rsidRPr="00680178" w:rsidRDefault="004A3369" w:rsidP="004A3369">
      <w:pPr>
        <w:spacing w:after="0" w:line="240" w:lineRule="auto"/>
        <w:ind w:firstLine="709"/>
        <w:jc w:val="both"/>
        <w:rPr>
          <w:rFonts w:ascii="Times New Roman" w:hAnsi="Times New Roman" w:cs="Times New Roman"/>
          <w:sz w:val="28"/>
          <w:szCs w:val="28"/>
        </w:rPr>
      </w:pPr>
      <w:r w:rsidRPr="00FD2CE8">
        <w:rPr>
          <w:rFonts w:ascii="Times New Roman" w:hAnsi="Times New Roman" w:cs="Times New Roman"/>
          <w:sz w:val="28"/>
          <w:szCs w:val="28"/>
          <w:highlight w:val="yellow"/>
        </w:rPr>
        <w:t>- детский турнир по хоккею с шайбой, посвященный Дню защитника Отечества;</w:t>
      </w:r>
    </w:p>
    <w:p w:rsidR="004A3369" w:rsidRPr="00FD2CE8" w:rsidRDefault="004A3369" w:rsidP="004A3369">
      <w:pPr>
        <w:spacing w:after="0" w:line="240" w:lineRule="auto"/>
        <w:ind w:firstLine="709"/>
        <w:jc w:val="both"/>
        <w:rPr>
          <w:rFonts w:ascii="Times New Roman" w:hAnsi="Times New Roman" w:cs="Times New Roman"/>
          <w:sz w:val="28"/>
          <w:szCs w:val="28"/>
          <w:highlight w:val="yellow"/>
        </w:rPr>
      </w:pPr>
      <w:r w:rsidRPr="00FD2CE8">
        <w:rPr>
          <w:rFonts w:ascii="Times New Roman" w:hAnsi="Times New Roman" w:cs="Times New Roman"/>
          <w:sz w:val="28"/>
          <w:szCs w:val="28"/>
          <w:highlight w:val="yellow"/>
        </w:rPr>
        <w:t>- 4 тур Открытого первенства г.Похвистнево по хоккею сезон 2024/2025;</w:t>
      </w:r>
    </w:p>
    <w:p w:rsidR="004A3369" w:rsidRPr="00FD2CE8" w:rsidRDefault="004A3369" w:rsidP="004A3369">
      <w:pPr>
        <w:spacing w:after="0" w:line="240" w:lineRule="auto"/>
        <w:ind w:firstLine="709"/>
        <w:jc w:val="both"/>
        <w:rPr>
          <w:rFonts w:ascii="Times New Roman" w:hAnsi="Times New Roman" w:cs="Times New Roman"/>
          <w:sz w:val="28"/>
          <w:szCs w:val="28"/>
          <w:highlight w:val="yellow"/>
        </w:rPr>
      </w:pPr>
      <w:r w:rsidRPr="00FD2CE8">
        <w:rPr>
          <w:rFonts w:ascii="Times New Roman" w:hAnsi="Times New Roman" w:cs="Times New Roman"/>
          <w:sz w:val="28"/>
          <w:szCs w:val="28"/>
          <w:highlight w:val="yellow"/>
        </w:rPr>
        <w:t>- 5 тур Открытого первенства г.Похвистнево по хоккею сезон 2024/2025;</w:t>
      </w:r>
    </w:p>
    <w:p w:rsidR="004A3369" w:rsidRPr="00680178" w:rsidRDefault="004A3369" w:rsidP="004A3369">
      <w:pPr>
        <w:spacing w:after="0" w:line="240" w:lineRule="auto"/>
        <w:ind w:firstLine="709"/>
        <w:jc w:val="both"/>
        <w:rPr>
          <w:rFonts w:ascii="Times New Roman" w:hAnsi="Times New Roman" w:cs="Times New Roman"/>
          <w:sz w:val="28"/>
          <w:szCs w:val="28"/>
        </w:rPr>
      </w:pPr>
      <w:r w:rsidRPr="00FD2CE8">
        <w:rPr>
          <w:rFonts w:ascii="Times New Roman" w:hAnsi="Times New Roman" w:cs="Times New Roman"/>
          <w:sz w:val="28"/>
          <w:szCs w:val="28"/>
          <w:highlight w:val="yellow"/>
        </w:rPr>
        <w:t>- турнир по хоккею с шайбой, посвященный памяти хоккеистов;</w:t>
      </w:r>
    </w:p>
    <w:p w:rsidR="004A3369" w:rsidRPr="00680178" w:rsidRDefault="004A3369" w:rsidP="004A3369">
      <w:pPr>
        <w:spacing w:after="0" w:line="240" w:lineRule="auto"/>
        <w:ind w:firstLine="709"/>
        <w:jc w:val="both"/>
        <w:rPr>
          <w:rFonts w:ascii="Times New Roman" w:hAnsi="Times New Roman" w:cs="Times New Roman"/>
          <w:sz w:val="28"/>
          <w:szCs w:val="28"/>
        </w:rPr>
      </w:pPr>
      <w:r w:rsidRPr="00FD2CE8">
        <w:rPr>
          <w:rFonts w:ascii="Times New Roman" w:hAnsi="Times New Roman" w:cs="Times New Roman"/>
          <w:sz w:val="28"/>
          <w:szCs w:val="28"/>
          <w:highlight w:val="yellow"/>
        </w:rPr>
        <w:t>- показательные выступления фигуристов;</w:t>
      </w:r>
    </w:p>
    <w:p w:rsidR="004A3369" w:rsidRDefault="004A3369" w:rsidP="004A3369">
      <w:pPr>
        <w:spacing w:after="0" w:line="240" w:lineRule="auto"/>
        <w:ind w:firstLine="709"/>
        <w:jc w:val="both"/>
        <w:rPr>
          <w:rFonts w:ascii="Times New Roman" w:hAnsi="Times New Roman" w:cs="Times New Roman"/>
          <w:sz w:val="28"/>
          <w:szCs w:val="28"/>
          <w:highlight w:val="yellow"/>
        </w:rPr>
      </w:pPr>
      <w:r w:rsidRPr="00FD2CE8">
        <w:rPr>
          <w:rFonts w:ascii="Times New Roman" w:hAnsi="Times New Roman" w:cs="Times New Roman"/>
          <w:sz w:val="28"/>
          <w:szCs w:val="28"/>
          <w:highlight w:val="yellow"/>
        </w:rPr>
        <w:t>- турнир по хоккею с шайбой</w:t>
      </w:r>
      <w:r>
        <w:rPr>
          <w:rFonts w:ascii="Times New Roman" w:hAnsi="Times New Roman" w:cs="Times New Roman"/>
          <w:sz w:val="28"/>
          <w:szCs w:val="28"/>
          <w:highlight w:val="yellow"/>
        </w:rPr>
        <w:t>, приуроченное ко Дню города;</w:t>
      </w:r>
    </w:p>
    <w:p w:rsidR="004A3369" w:rsidRPr="004A3369" w:rsidRDefault="004A3369" w:rsidP="004A3369">
      <w:pPr>
        <w:spacing w:after="0" w:line="240" w:lineRule="auto"/>
        <w:ind w:firstLine="709"/>
        <w:jc w:val="both"/>
        <w:rPr>
          <w:rFonts w:ascii="Times New Roman" w:hAnsi="Times New Roman" w:cs="Times New Roman"/>
          <w:sz w:val="28"/>
          <w:szCs w:val="28"/>
          <w:highlight w:val="yellow"/>
        </w:rPr>
      </w:pPr>
      <w:r w:rsidRPr="004A3369">
        <w:rPr>
          <w:rFonts w:ascii="Times New Roman" w:hAnsi="Times New Roman" w:cs="Times New Roman"/>
          <w:sz w:val="28"/>
          <w:szCs w:val="28"/>
          <w:highlight w:val="yellow"/>
        </w:rPr>
        <w:t>- новогодние показательные выступления фигуристов;</w:t>
      </w:r>
    </w:p>
    <w:p w:rsidR="004A3369" w:rsidRPr="004A3369" w:rsidRDefault="004A3369" w:rsidP="004A3369">
      <w:pPr>
        <w:spacing w:after="0" w:line="240" w:lineRule="auto"/>
        <w:ind w:firstLine="709"/>
        <w:jc w:val="both"/>
        <w:rPr>
          <w:rFonts w:ascii="Times New Roman" w:hAnsi="Times New Roman" w:cs="Times New Roman"/>
          <w:sz w:val="28"/>
          <w:szCs w:val="28"/>
          <w:highlight w:val="yellow"/>
        </w:rPr>
      </w:pPr>
      <w:r w:rsidRPr="004A3369">
        <w:rPr>
          <w:rFonts w:ascii="Times New Roman" w:hAnsi="Times New Roman" w:cs="Times New Roman"/>
          <w:sz w:val="28"/>
          <w:szCs w:val="28"/>
          <w:highlight w:val="yellow"/>
        </w:rPr>
        <w:t>- 1-й тур Первенства г.о. Похвистнево по хоккею с шайбой сезон 2025/2026;</w:t>
      </w:r>
    </w:p>
    <w:p w:rsidR="004A3369" w:rsidRDefault="004A3369" w:rsidP="004A3369">
      <w:pPr>
        <w:spacing w:after="0" w:line="240" w:lineRule="auto"/>
        <w:ind w:firstLine="709"/>
        <w:jc w:val="both"/>
        <w:rPr>
          <w:rFonts w:ascii="Times New Roman" w:hAnsi="Times New Roman" w:cs="Times New Roman"/>
          <w:sz w:val="28"/>
          <w:szCs w:val="28"/>
        </w:rPr>
      </w:pPr>
      <w:r w:rsidRPr="004A3369">
        <w:rPr>
          <w:rFonts w:ascii="Times New Roman" w:hAnsi="Times New Roman" w:cs="Times New Roman"/>
          <w:sz w:val="28"/>
          <w:szCs w:val="28"/>
          <w:highlight w:val="yellow"/>
        </w:rPr>
        <w:t>- 2-й тур Первенства г.о. Похвистнево по хоккею с шайбой сезон 2025/2026.</w:t>
      </w:r>
    </w:p>
    <w:p w:rsidR="00A0057D" w:rsidRPr="004A3369" w:rsidRDefault="00A0057D" w:rsidP="00A0057D">
      <w:pPr>
        <w:spacing w:after="0" w:line="240" w:lineRule="auto"/>
        <w:ind w:firstLine="851"/>
        <w:jc w:val="both"/>
        <w:rPr>
          <w:rFonts w:ascii="Times New Roman" w:hAnsi="Times New Roman" w:cs="Times New Roman"/>
          <w:sz w:val="28"/>
          <w:szCs w:val="28"/>
          <w:highlight w:val="yellow"/>
        </w:rPr>
      </w:pPr>
      <w:r w:rsidRPr="004A3369">
        <w:rPr>
          <w:rFonts w:ascii="Times New Roman" w:hAnsi="Times New Roman" w:cs="Times New Roman"/>
          <w:sz w:val="28"/>
          <w:szCs w:val="28"/>
          <w:highlight w:val="yellow"/>
        </w:rPr>
        <w:t>В 202</w:t>
      </w:r>
      <w:r w:rsidR="004A3369" w:rsidRPr="004A3369">
        <w:rPr>
          <w:rFonts w:ascii="Times New Roman" w:hAnsi="Times New Roman" w:cs="Times New Roman"/>
          <w:sz w:val="28"/>
          <w:szCs w:val="28"/>
          <w:highlight w:val="yellow"/>
        </w:rPr>
        <w:t>5</w:t>
      </w:r>
      <w:r w:rsidRPr="004A3369">
        <w:rPr>
          <w:rFonts w:ascii="Times New Roman" w:hAnsi="Times New Roman" w:cs="Times New Roman"/>
          <w:sz w:val="28"/>
          <w:szCs w:val="28"/>
          <w:highlight w:val="yellow"/>
        </w:rPr>
        <w:t xml:space="preserve"> год</w:t>
      </w:r>
      <w:r w:rsidR="00D5211E" w:rsidRPr="004A3369">
        <w:rPr>
          <w:rFonts w:ascii="Times New Roman" w:hAnsi="Times New Roman" w:cs="Times New Roman"/>
          <w:sz w:val="28"/>
          <w:szCs w:val="28"/>
          <w:highlight w:val="yellow"/>
        </w:rPr>
        <w:t>у</w:t>
      </w:r>
      <w:r w:rsidRPr="004A3369">
        <w:rPr>
          <w:rFonts w:ascii="Times New Roman" w:hAnsi="Times New Roman" w:cs="Times New Roman"/>
          <w:sz w:val="28"/>
          <w:szCs w:val="28"/>
          <w:highlight w:val="yellow"/>
        </w:rPr>
        <w:t xml:space="preserve"> МАУ «Похвистнево Арена» посетило </w:t>
      </w:r>
      <w:r w:rsidR="004A3369" w:rsidRPr="004A3369">
        <w:rPr>
          <w:rFonts w:ascii="Times New Roman" w:hAnsi="Times New Roman" w:cs="Times New Roman"/>
          <w:sz w:val="28"/>
          <w:szCs w:val="28"/>
          <w:highlight w:val="yellow"/>
        </w:rPr>
        <w:t>38668</w:t>
      </w:r>
      <w:r w:rsidRPr="004A3369">
        <w:rPr>
          <w:rFonts w:ascii="Times New Roman" w:hAnsi="Times New Roman" w:cs="Times New Roman"/>
          <w:sz w:val="28"/>
          <w:szCs w:val="28"/>
          <w:highlight w:val="yellow"/>
        </w:rPr>
        <w:t xml:space="preserve"> человек.</w:t>
      </w:r>
    </w:p>
    <w:p w:rsidR="00A0057D" w:rsidRPr="004A3369" w:rsidRDefault="00A0057D" w:rsidP="00A0057D">
      <w:pPr>
        <w:spacing w:after="0" w:line="240" w:lineRule="auto"/>
        <w:ind w:firstLine="851"/>
        <w:jc w:val="both"/>
        <w:rPr>
          <w:rFonts w:ascii="Times New Roman" w:hAnsi="Times New Roman" w:cs="Times New Roman"/>
          <w:sz w:val="28"/>
          <w:szCs w:val="28"/>
          <w:highlight w:val="yellow"/>
        </w:rPr>
      </w:pPr>
      <w:r w:rsidRPr="004A3369">
        <w:rPr>
          <w:rFonts w:ascii="Times New Roman" w:hAnsi="Times New Roman" w:cs="Times New Roman"/>
          <w:sz w:val="28"/>
          <w:szCs w:val="28"/>
          <w:highlight w:val="yellow"/>
        </w:rPr>
        <w:t>В МАУ «Похвистнево Арена» велись секции по фигурному катанию и хоккею, занятия по данным направлениям вели 3 инструктора</w:t>
      </w:r>
      <w:r w:rsidR="00787158" w:rsidRPr="004A3369">
        <w:rPr>
          <w:rFonts w:ascii="Times New Roman" w:hAnsi="Times New Roman" w:cs="Times New Roman"/>
          <w:sz w:val="28"/>
          <w:szCs w:val="28"/>
          <w:highlight w:val="yellow"/>
        </w:rPr>
        <w:t xml:space="preserve"> по спорту</w:t>
      </w:r>
      <w:r w:rsidRPr="004A3369">
        <w:rPr>
          <w:rFonts w:ascii="Times New Roman" w:hAnsi="Times New Roman" w:cs="Times New Roman"/>
          <w:sz w:val="28"/>
          <w:szCs w:val="28"/>
          <w:highlight w:val="yellow"/>
        </w:rPr>
        <w:t>.</w:t>
      </w:r>
    </w:p>
    <w:p w:rsidR="000319CB" w:rsidRPr="00E42CC3" w:rsidRDefault="00A0057D" w:rsidP="00AA74B2">
      <w:pPr>
        <w:spacing w:after="0" w:line="240" w:lineRule="auto"/>
        <w:ind w:firstLine="851"/>
        <w:jc w:val="both"/>
        <w:rPr>
          <w:rFonts w:ascii="Times New Roman" w:hAnsi="Times New Roman" w:cs="Times New Roman"/>
          <w:sz w:val="28"/>
          <w:szCs w:val="28"/>
        </w:rPr>
      </w:pPr>
      <w:r w:rsidRPr="004A3369">
        <w:rPr>
          <w:rFonts w:ascii="Times New Roman" w:hAnsi="Times New Roman" w:cs="Times New Roman"/>
          <w:sz w:val="28"/>
          <w:szCs w:val="28"/>
          <w:highlight w:val="yellow"/>
        </w:rPr>
        <w:t xml:space="preserve">Платные услуги оказаны на сумму </w:t>
      </w:r>
      <w:r w:rsidR="00787158" w:rsidRPr="004A3369">
        <w:rPr>
          <w:rFonts w:ascii="Times New Roman" w:hAnsi="Times New Roman" w:cs="Times New Roman"/>
          <w:sz w:val="28"/>
          <w:szCs w:val="28"/>
          <w:highlight w:val="yellow"/>
        </w:rPr>
        <w:t>3</w:t>
      </w:r>
      <w:r w:rsidR="004A3369" w:rsidRPr="004A3369">
        <w:rPr>
          <w:rFonts w:ascii="Times New Roman" w:hAnsi="Times New Roman" w:cs="Times New Roman"/>
          <w:sz w:val="28"/>
          <w:szCs w:val="28"/>
          <w:highlight w:val="yellow"/>
        </w:rPr>
        <w:t>857,574</w:t>
      </w:r>
      <w:r w:rsidRPr="004A3369">
        <w:rPr>
          <w:rFonts w:ascii="Times New Roman" w:hAnsi="Times New Roman" w:cs="Times New Roman"/>
          <w:sz w:val="28"/>
          <w:szCs w:val="28"/>
          <w:highlight w:val="yellow"/>
        </w:rPr>
        <w:t xml:space="preserve"> тыс. руб.</w:t>
      </w:r>
    </w:p>
    <w:p w:rsidR="00111338" w:rsidRPr="00E42CC3" w:rsidRDefault="00111338" w:rsidP="0047726E">
      <w:pPr>
        <w:autoSpaceDE w:val="0"/>
        <w:spacing w:after="0" w:line="240" w:lineRule="auto"/>
        <w:ind w:firstLine="709"/>
        <w:jc w:val="center"/>
        <w:rPr>
          <w:rFonts w:ascii="Times New Roman" w:hAnsi="Times New Roman"/>
          <w:b/>
          <w:sz w:val="10"/>
          <w:szCs w:val="28"/>
        </w:rPr>
      </w:pPr>
    </w:p>
    <w:p w:rsidR="00D1575E" w:rsidRPr="00E42CC3" w:rsidRDefault="00D1575E" w:rsidP="0047726E">
      <w:pPr>
        <w:tabs>
          <w:tab w:val="left" w:pos="4480"/>
        </w:tabs>
        <w:spacing w:after="0" w:line="240" w:lineRule="auto"/>
        <w:ind w:firstLine="709"/>
        <w:jc w:val="center"/>
        <w:rPr>
          <w:rFonts w:ascii="Times New Roman" w:hAnsi="Times New Roman" w:cs="Times New Roman"/>
          <w:b/>
          <w:sz w:val="28"/>
          <w:szCs w:val="28"/>
        </w:rPr>
      </w:pPr>
    </w:p>
    <w:p w:rsidR="002061F7" w:rsidRPr="001F266F" w:rsidRDefault="005C2A9F" w:rsidP="0047726E">
      <w:pPr>
        <w:tabs>
          <w:tab w:val="left" w:pos="4480"/>
        </w:tabs>
        <w:spacing w:after="0" w:line="240" w:lineRule="auto"/>
        <w:ind w:firstLine="709"/>
        <w:jc w:val="center"/>
        <w:rPr>
          <w:rFonts w:ascii="Times New Roman" w:hAnsi="Times New Roman" w:cs="Times New Roman"/>
          <w:b/>
          <w:sz w:val="28"/>
          <w:szCs w:val="28"/>
          <w:highlight w:val="yellow"/>
        </w:rPr>
      </w:pPr>
      <w:r w:rsidRPr="001F266F">
        <w:rPr>
          <w:rFonts w:ascii="Times New Roman" w:hAnsi="Times New Roman" w:cs="Times New Roman"/>
          <w:b/>
          <w:sz w:val="28"/>
          <w:szCs w:val="28"/>
          <w:highlight w:val="yellow"/>
        </w:rPr>
        <w:t>Семья, материнство и детство</w:t>
      </w:r>
    </w:p>
    <w:p w:rsidR="002061F7" w:rsidRPr="001F266F" w:rsidRDefault="002061F7" w:rsidP="0047726E">
      <w:pPr>
        <w:spacing w:after="0" w:line="240" w:lineRule="auto"/>
        <w:ind w:firstLine="709"/>
        <w:jc w:val="both"/>
        <w:rPr>
          <w:rFonts w:ascii="Times New Roman" w:eastAsia="Times New Roman" w:hAnsi="Times New Roman" w:cs="Times New Roman"/>
          <w:sz w:val="28"/>
          <w:szCs w:val="28"/>
          <w:highlight w:val="yellow"/>
          <w:lang w:eastAsia="ru-RU"/>
        </w:rPr>
      </w:pPr>
      <w:r w:rsidRPr="001F266F">
        <w:rPr>
          <w:rFonts w:ascii="Times New Roman" w:eastAsia="Times New Roman" w:hAnsi="Times New Roman" w:cs="Times New Roman"/>
          <w:sz w:val="28"/>
          <w:szCs w:val="28"/>
          <w:highlight w:val="yellow"/>
          <w:lang w:eastAsia="ru-RU"/>
        </w:rPr>
        <w:t>Одна из основных задач семейной политики - является профилактика социального сиротства, цель которой</w:t>
      </w:r>
      <w:r w:rsidR="001F266F" w:rsidRPr="001F266F">
        <w:rPr>
          <w:rFonts w:ascii="Times New Roman" w:eastAsia="Times New Roman" w:hAnsi="Times New Roman" w:cs="Times New Roman"/>
          <w:sz w:val="28"/>
          <w:szCs w:val="28"/>
          <w:highlight w:val="yellow"/>
          <w:lang w:eastAsia="ru-RU"/>
        </w:rPr>
        <w:t xml:space="preserve"> </w:t>
      </w:r>
      <w:r w:rsidRPr="001F266F">
        <w:rPr>
          <w:rFonts w:ascii="Times New Roman" w:eastAsia="Times New Roman" w:hAnsi="Times New Roman" w:cs="Times New Roman"/>
          <w:sz w:val="28"/>
          <w:szCs w:val="28"/>
          <w:highlight w:val="yellow"/>
          <w:lang w:eastAsia="ru-RU"/>
        </w:rPr>
        <w:t>–</w:t>
      </w:r>
      <w:r w:rsidR="001F266F" w:rsidRPr="001F266F">
        <w:rPr>
          <w:rFonts w:ascii="Times New Roman" w:eastAsia="Times New Roman" w:hAnsi="Times New Roman" w:cs="Times New Roman"/>
          <w:sz w:val="28"/>
          <w:szCs w:val="28"/>
          <w:highlight w:val="yellow"/>
          <w:lang w:eastAsia="ru-RU"/>
        </w:rPr>
        <w:t xml:space="preserve"> </w:t>
      </w:r>
      <w:r w:rsidRPr="001F266F">
        <w:rPr>
          <w:rFonts w:ascii="Times New Roman" w:eastAsia="Times New Roman" w:hAnsi="Times New Roman" w:cs="Times New Roman"/>
          <w:sz w:val="28"/>
          <w:szCs w:val="28"/>
          <w:highlight w:val="yellow"/>
          <w:lang w:eastAsia="ru-RU"/>
        </w:rPr>
        <w:t xml:space="preserve">своевременное выявление неблагополучных семей и детей, оказавшихся в социально - опасном положении. </w:t>
      </w:r>
    </w:p>
    <w:p w:rsidR="00EF1FF8" w:rsidRPr="00E42CC3" w:rsidRDefault="002061F7" w:rsidP="0047726E">
      <w:pPr>
        <w:spacing w:after="0" w:line="240" w:lineRule="auto"/>
        <w:ind w:firstLine="709"/>
        <w:jc w:val="both"/>
        <w:rPr>
          <w:rFonts w:ascii="Times New Roman" w:eastAsia="Times New Roman" w:hAnsi="Times New Roman" w:cs="Times New Roman"/>
          <w:sz w:val="28"/>
          <w:szCs w:val="28"/>
          <w:lang w:eastAsia="ru-RU"/>
        </w:rPr>
      </w:pPr>
      <w:r w:rsidRPr="001F266F">
        <w:rPr>
          <w:rFonts w:ascii="Times New Roman" w:eastAsia="Times New Roman" w:hAnsi="Times New Roman" w:cs="Times New Roman"/>
          <w:bCs/>
          <w:sz w:val="28"/>
          <w:szCs w:val="28"/>
          <w:highlight w:val="yellow"/>
          <w:lang w:eastAsia="ru-RU"/>
        </w:rPr>
        <w:t>На территории городского округа Похвистнево переданные государственные полномочия по опеке и попечительству над несовершеннолетними и совершеннолетними гражданами осуществляет МКУ «УСОиП».</w:t>
      </w:r>
    </w:p>
    <w:p w:rsidR="002061F7" w:rsidRPr="00E42CC3" w:rsidRDefault="00D1575E" w:rsidP="00D1575E">
      <w:pPr>
        <w:spacing w:after="0" w:line="240" w:lineRule="auto"/>
        <w:jc w:val="both"/>
        <w:rPr>
          <w:rFonts w:ascii="Times New Roman" w:eastAsia="Times New Roman" w:hAnsi="Times New Roman" w:cs="Times New Roman"/>
          <w:sz w:val="28"/>
          <w:szCs w:val="28"/>
          <w:lang w:eastAsia="ru-RU"/>
        </w:rPr>
      </w:pPr>
      <w:r w:rsidRPr="00E42CC3">
        <w:rPr>
          <w:rFonts w:ascii="Times New Roman" w:eastAsia="Times New Roman" w:hAnsi="Times New Roman" w:cs="Times New Roman"/>
          <w:sz w:val="28"/>
          <w:szCs w:val="28"/>
          <w:lang w:eastAsia="ru-RU"/>
        </w:rPr>
        <w:t xml:space="preserve">         </w:t>
      </w:r>
      <w:r w:rsidR="002061F7" w:rsidRPr="00E42CC3">
        <w:rPr>
          <w:rFonts w:ascii="Times New Roman" w:eastAsia="Times New Roman" w:hAnsi="Times New Roman" w:cs="Times New Roman"/>
          <w:sz w:val="28"/>
          <w:szCs w:val="28"/>
          <w:lang w:eastAsia="ru-RU"/>
        </w:rPr>
        <w:t xml:space="preserve"> </w:t>
      </w:r>
      <w:r w:rsidR="002061F7" w:rsidRPr="00A82F9A">
        <w:rPr>
          <w:rFonts w:ascii="Times New Roman" w:eastAsia="Times New Roman" w:hAnsi="Times New Roman" w:cs="Times New Roman"/>
          <w:sz w:val="28"/>
          <w:szCs w:val="28"/>
          <w:highlight w:val="yellow"/>
          <w:lang w:eastAsia="ru-RU"/>
        </w:rPr>
        <w:t>На 01.01.202</w:t>
      </w:r>
      <w:r w:rsidR="00A82F9A" w:rsidRPr="00A82F9A">
        <w:rPr>
          <w:rFonts w:ascii="Times New Roman" w:eastAsia="Times New Roman" w:hAnsi="Times New Roman" w:cs="Times New Roman"/>
          <w:sz w:val="28"/>
          <w:szCs w:val="28"/>
          <w:highlight w:val="yellow"/>
          <w:lang w:eastAsia="ru-RU"/>
        </w:rPr>
        <w:t>6</w:t>
      </w:r>
      <w:r w:rsidR="002061F7" w:rsidRPr="00A82F9A">
        <w:rPr>
          <w:rFonts w:ascii="Times New Roman" w:eastAsia="Times New Roman" w:hAnsi="Times New Roman" w:cs="Times New Roman"/>
          <w:sz w:val="28"/>
          <w:szCs w:val="28"/>
          <w:highlight w:val="yellow"/>
          <w:lang w:eastAsia="ru-RU"/>
        </w:rPr>
        <w:t xml:space="preserve"> г. на учёте в МКУ «УСОиП» состоит </w:t>
      </w:r>
      <w:r w:rsidRPr="00A82F9A">
        <w:rPr>
          <w:rFonts w:ascii="Times New Roman" w:eastAsia="Times New Roman" w:hAnsi="Times New Roman" w:cs="Times New Roman"/>
          <w:sz w:val="28"/>
          <w:szCs w:val="28"/>
          <w:highlight w:val="yellow"/>
          <w:lang w:eastAsia="ru-RU"/>
        </w:rPr>
        <w:t>8</w:t>
      </w:r>
      <w:r w:rsidR="00A82F9A" w:rsidRPr="00A82F9A">
        <w:rPr>
          <w:rFonts w:ascii="Times New Roman" w:eastAsia="Times New Roman" w:hAnsi="Times New Roman" w:cs="Times New Roman"/>
          <w:sz w:val="28"/>
          <w:szCs w:val="28"/>
          <w:highlight w:val="yellow"/>
          <w:lang w:eastAsia="ru-RU"/>
        </w:rPr>
        <w:t>0</w:t>
      </w:r>
      <w:r w:rsidRPr="00A82F9A">
        <w:rPr>
          <w:rFonts w:ascii="Times New Roman" w:eastAsia="Times New Roman" w:hAnsi="Times New Roman" w:cs="Times New Roman"/>
          <w:sz w:val="28"/>
          <w:szCs w:val="28"/>
          <w:highlight w:val="yellow"/>
          <w:lang w:eastAsia="ru-RU"/>
        </w:rPr>
        <w:t xml:space="preserve"> </w:t>
      </w:r>
      <w:r w:rsidR="002061F7" w:rsidRPr="00A82F9A">
        <w:rPr>
          <w:rFonts w:ascii="Times New Roman" w:eastAsia="Times New Roman" w:hAnsi="Times New Roman" w:cs="Times New Roman"/>
          <w:sz w:val="28"/>
          <w:szCs w:val="28"/>
          <w:highlight w:val="yellow"/>
          <w:lang w:eastAsia="ru-RU"/>
        </w:rPr>
        <w:t>детей – сирот и детей, оставш</w:t>
      </w:r>
      <w:r w:rsidR="00EF1FF8" w:rsidRPr="00A82F9A">
        <w:rPr>
          <w:rFonts w:ascii="Times New Roman" w:eastAsia="Times New Roman" w:hAnsi="Times New Roman" w:cs="Times New Roman"/>
          <w:sz w:val="28"/>
          <w:szCs w:val="28"/>
          <w:highlight w:val="yellow"/>
          <w:lang w:eastAsia="ru-RU"/>
        </w:rPr>
        <w:t>ихся без попечения родителей (на 01.01.202</w:t>
      </w:r>
      <w:r w:rsidR="00A82F9A" w:rsidRPr="00A82F9A">
        <w:rPr>
          <w:rFonts w:ascii="Times New Roman" w:eastAsia="Times New Roman" w:hAnsi="Times New Roman" w:cs="Times New Roman"/>
          <w:sz w:val="28"/>
          <w:szCs w:val="28"/>
          <w:highlight w:val="yellow"/>
          <w:lang w:eastAsia="ru-RU"/>
        </w:rPr>
        <w:t>5</w:t>
      </w:r>
      <w:r w:rsidR="00EF1FF8" w:rsidRPr="00A82F9A">
        <w:rPr>
          <w:rFonts w:ascii="Times New Roman" w:eastAsia="Times New Roman" w:hAnsi="Times New Roman" w:cs="Times New Roman"/>
          <w:sz w:val="28"/>
          <w:szCs w:val="28"/>
          <w:highlight w:val="yellow"/>
          <w:lang w:eastAsia="ru-RU"/>
        </w:rPr>
        <w:t xml:space="preserve">г. - </w:t>
      </w:r>
      <w:r w:rsidRPr="00A82F9A">
        <w:rPr>
          <w:rFonts w:ascii="Times New Roman" w:eastAsia="Times New Roman" w:hAnsi="Times New Roman" w:cs="Times New Roman"/>
          <w:sz w:val="28"/>
          <w:szCs w:val="28"/>
          <w:highlight w:val="yellow"/>
          <w:lang w:eastAsia="ru-RU"/>
        </w:rPr>
        <w:t>99</w:t>
      </w:r>
      <w:r w:rsidR="002061F7" w:rsidRPr="00A82F9A">
        <w:rPr>
          <w:rFonts w:ascii="Times New Roman" w:eastAsia="Times New Roman" w:hAnsi="Times New Roman" w:cs="Times New Roman"/>
          <w:sz w:val="28"/>
          <w:szCs w:val="28"/>
          <w:highlight w:val="yellow"/>
          <w:lang w:eastAsia="ru-RU"/>
        </w:rPr>
        <w:t xml:space="preserve"> детей).</w:t>
      </w:r>
    </w:p>
    <w:p w:rsidR="002061F7" w:rsidRPr="00A82F9A" w:rsidRDefault="002061F7" w:rsidP="00B134FD">
      <w:pPr>
        <w:spacing w:after="0" w:line="240" w:lineRule="auto"/>
        <w:ind w:firstLine="709"/>
        <w:jc w:val="both"/>
        <w:rPr>
          <w:rFonts w:ascii="Times New Roman" w:eastAsia="Times New Roman" w:hAnsi="Times New Roman" w:cs="Times New Roman"/>
          <w:sz w:val="28"/>
          <w:szCs w:val="28"/>
          <w:highlight w:val="yellow"/>
          <w:lang w:eastAsia="ru-RU"/>
        </w:rPr>
      </w:pPr>
      <w:r w:rsidRPr="00A82F9A">
        <w:rPr>
          <w:rFonts w:ascii="Times New Roman" w:eastAsia="Times New Roman" w:hAnsi="Times New Roman" w:cs="Times New Roman"/>
          <w:sz w:val="28"/>
          <w:szCs w:val="28"/>
          <w:highlight w:val="yellow"/>
          <w:lang w:eastAsia="ru-RU"/>
        </w:rPr>
        <w:lastRenderedPageBreak/>
        <w:t>Важными направлениями работы по профилактике социального сиротства являются: раннее выявление неблагополучия в семье, оказание психолого-педагогической помощи семье, организация занятости несовершеннолетних, пропаганда здорового образа жизни, семейных ценностей.</w:t>
      </w:r>
    </w:p>
    <w:p w:rsidR="00A82F9A" w:rsidRDefault="00A82F9A" w:rsidP="00A82F9A">
      <w:pPr>
        <w:pStyle w:val="ac"/>
        <w:shd w:val="clear" w:color="auto" w:fill="FFFFFF"/>
        <w:tabs>
          <w:tab w:val="left" w:pos="0"/>
        </w:tabs>
        <w:spacing w:after="0" w:line="240" w:lineRule="auto"/>
        <w:ind w:firstLine="426"/>
        <w:jc w:val="both"/>
        <w:rPr>
          <w:rFonts w:ascii="Times New Roman" w:hAnsi="Times New Roman" w:cs="Times New Roman"/>
          <w:sz w:val="28"/>
          <w:szCs w:val="28"/>
        </w:rPr>
      </w:pPr>
      <w:r w:rsidRPr="00A82F9A">
        <w:rPr>
          <w:rFonts w:ascii="Times New Roman" w:hAnsi="Times New Roman" w:cs="Times New Roman"/>
          <w:sz w:val="28"/>
          <w:szCs w:val="28"/>
          <w:highlight w:val="yellow"/>
        </w:rPr>
        <w:t>По состоянию на 01.01.2026 г. на контроле КДН и ЗП состоят 30 несовершеннолетних жителей г.о. Похвистнево, 2 несовершеннолетний из числа  детей–сирот и детей, оставшихся без попечения родителей.</w:t>
      </w:r>
    </w:p>
    <w:p w:rsidR="00D1575E" w:rsidRPr="00E42CC3" w:rsidRDefault="00D1575E" w:rsidP="00A82F9A">
      <w:pPr>
        <w:pStyle w:val="ac"/>
        <w:shd w:val="clear" w:color="auto" w:fill="FFFFFF"/>
        <w:tabs>
          <w:tab w:val="left" w:pos="0"/>
        </w:tabs>
        <w:spacing w:after="0" w:line="240" w:lineRule="auto"/>
        <w:ind w:firstLine="426"/>
        <w:jc w:val="both"/>
        <w:rPr>
          <w:rFonts w:ascii="Times New Roman" w:hAnsi="Times New Roman" w:cs="Times New Roman"/>
          <w:sz w:val="28"/>
          <w:szCs w:val="28"/>
        </w:rPr>
      </w:pPr>
      <w:r w:rsidRPr="00A82F9A">
        <w:rPr>
          <w:rFonts w:ascii="Times New Roman" w:hAnsi="Times New Roman" w:cs="Times New Roman"/>
          <w:sz w:val="28"/>
          <w:szCs w:val="28"/>
          <w:highlight w:val="yellow"/>
        </w:rPr>
        <w:t>Основной причиной постановки на учет является ненадлежащее исполнение родителями обязанностей по воспитанию, обучению и (или) содержанию   несовершеннолетних детей.</w:t>
      </w:r>
    </w:p>
    <w:p w:rsidR="00D1575E" w:rsidRPr="00A82F9A" w:rsidRDefault="00D1575E" w:rsidP="00D1575E">
      <w:pPr>
        <w:tabs>
          <w:tab w:val="num" w:pos="0"/>
        </w:tabs>
        <w:spacing w:after="0" w:line="240" w:lineRule="auto"/>
        <w:ind w:firstLine="426"/>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Специалисты проводят профилактическую работу по предупреждению социального сиротства на территории г.о. Похвистнево, изучают социальное, психолого-педагогическое, социальное положение семей, осуществляют социальное сопровождение семей группы "риска".</w:t>
      </w:r>
    </w:p>
    <w:p w:rsidR="00A82F9A" w:rsidRPr="00A82F9A" w:rsidRDefault="00A82F9A" w:rsidP="00A82F9A">
      <w:pPr>
        <w:tabs>
          <w:tab w:val="left" w:pos="0"/>
        </w:tabs>
        <w:spacing w:after="0" w:line="240" w:lineRule="auto"/>
        <w:ind w:firstLine="426"/>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 xml:space="preserve">В социально-реабилитационные центры для несовершеннолетних в 2025 году были направлены 5 детей, оказавшихся в трудной жизненной ситуации: </w:t>
      </w:r>
    </w:p>
    <w:p w:rsidR="00A82F9A" w:rsidRPr="00A82F9A" w:rsidRDefault="00A82F9A" w:rsidP="00A82F9A">
      <w:pPr>
        <w:numPr>
          <w:ilvl w:val="0"/>
          <w:numId w:val="30"/>
        </w:numPr>
        <w:spacing w:after="0" w:line="240" w:lineRule="auto"/>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ГБУЗ СО «Дом ребенка «Солнышко» специализированный» г. Самара</w:t>
      </w:r>
    </w:p>
    <w:p w:rsidR="00A82F9A" w:rsidRPr="00A82F9A" w:rsidRDefault="00A82F9A" w:rsidP="00A82F9A">
      <w:pPr>
        <w:tabs>
          <w:tab w:val="left" w:pos="0"/>
        </w:tabs>
        <w:spacing w:after="0" w:line="240" w:lineRule="auto"/>
        <w:ind w:firstLine="426"/>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 xml:space="preserve">из них: </w:t>
      </w:r>
    </w:p>
    <w:p w:rsidR="00A82F9A" w:rsidRPr="00A82F9A" w:rsidRDefault="00A82F9A" w:rsidP="00A82F9A">
      <w:pPr>
        <w:tabs>
          <w:tab w:val="left" w:pos="0"/>
        </w:tabs>
        <w:spacing w:after="0" w:line="240" w:lineRule="auto"/>
        <w:ind w:firstLine="426"/>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2 Социально - реабилитационный центр для несовершеннолетних «Огонёк» г. Отрадный.</w:t>
      </w:r>
    </w:p>
    <w:p w:rsidR="00A82F9A" w:rsidRPr="00A82F9A" w:rsidRDefault="00A82F9A" w:rsidP="00A82F9A">
      <w:pPr>
        <w:tabs>
          <w:tab w:val="left" w:pos="0"/>
        </w:tabs>
        <w:spacing w:after="0" w:line="240" w:lineRule="auto"/>
        <w:ind w:firstLine="426"/>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1 ГКУЗ СО Тольяттинский дом ребёнка специализированный.</w:t>
      </w:r>
    </w:p>
    <w:p w:rsidR="00A82F9A" w:rsidRPr="00A82F9A" w:rsidRDefault="00A82F9A" w:rsidP="00A82F9A">
      <w:pPr>
        <w:tabs>
          <w:tab w:val="left" w:pos="0"/>
        </w:tabs>
        <w:spacing w:after="0" w:line="240" w:lineRule="auto"/>
        <w:ind w:firstLine="426"/>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4 - возвращены в биологические семьи, в связи с преодолением трудной жизненной ситуацией;</w:t>
      </w:r>
    </w:p>
    <w:p w:rsidR="00A82F9A" w:rsidRDefault="00A82F9A" w:rsidP="00A82F9A">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highlight w:val="yellow"/>
        </w:rPr>
        <w:t xml:space="preserve">      </w:t>
      </w:r>
      <w:r w:rsidRPr="00A82F9A">
        <w:rPr>
          <w:rFonts w:ascii="Times New Roman" w:hAnsi="Times New Roman" w:cs="Times New Roman"/>
          <w:sz w:val="28"/>
          <w:szCs w:val="28"/>
          <w:highlight w:val="yellow"/>
        </w:rPr>
        <w:t>В 2025 году родительских прав   лишены 2 родителей в отношении 2 детей. Причина лишения родительских прав: ненадлежащее исполнения родительских прав.</w:t>
      </w:r>
    </w:p>
    <w:p w:rsidR="00A82F9A" w:rsidRDefault="00A82F9A" w:rsidP="00A82F9A">
      <w:pPr>
        <w:spacing w:after="0" w:line="240" w:lineRule="auto"/>
        <w:ind w:firstLine="426"/>
        <w:jc w:val="both"/>
        <w:rPr>
          <w:rFonts w:ascii="Times New Roman" w:hAnsi="Times New Roman" w:cs="Times New Roman"/>
          <w:sz w:val="28"/>
          <w:szCs w:val="28"/>
        </w:rPr>
      </w:pPr>
      <w:r w:rsidRPr="00A82F9A">
        <w:rPr>
          <w:rFonts w:ascii="Times New Roman" w:hAnsi="Times New Roman" w:cs="Times New Roman"/>
          <w:sz w:val="28"/>
          <w:szCs w:val="28"/>
          <w:highlight w:val="yellow"/>
        </w:rPr>
        <w:t>Основной причиной социального сиротства на территории городского округа Похвистнево в 2025 году является смерть родителей. На территории городского округа Похвистнево выявлено 6 детей – сирот.  Все дети переданы под опеку близким родственникам.</w:t>
      </w:r>
    </w:p>
    <w:p w:rsidR="00A82F9A" w:rsidRPr="00A82F9A" w:rsidRDefault="00A82F9A" w:rsidP="00A82F9A">
      <w:pPr>
        <w:pStyle w:val="ConsPlusNonformat"/>
        <w:ind w:firstLine="284"/>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sidRPr="00A82F9A">
        <w:rPr>
          <w:rFonts w:ascii="Times New Roman" w:hAnsi="Times New Roman" w:cs="Times New Roman"/>
          <w:sz w:val="28"/>
          <w:szCs w:val="28"/>
          <w:highlight w:val="yellow"/>
        </w:rPr>
        <w:t xml:space="preserve">Важное значение для оказания своевременной помощи детям, оставшимся без попечения родителей, нуждающимся в помощи государства, имеет их точный учет. </w:t>
      </w:r>
    </w:p>
    <w:p w:rsidR="00A82F9A" w:rsidRPr="00A82F9A" w:rsidRDefault="00A82F9A" w:rsidP="00A82F9A">
      <w:pPr>
        <w:pStyle w:val="ConsPlusNonformat"/>
        <w:ind w:firstLine="284"/>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 xml:space="preserve">   В региональном банке данных, оставшихся без попечения родителей на 01.01.2026 </w:t>
      </w:r>
      <w:r w:rsidRPr="00A82F9A">
        <w:rPr>
          <w:rFonts w:ascii="Times New Roman" w:hAnsi="Times New Roman" w:cs="Times New Roman"/>
          <w:sz w:val="28"/>
          <w:szCs w:val="28"/>
          <w:highlight w:val="yellow"/>
          <w:shd w:val="clear" w:color="auto" w:fill="FFFFFF"/>
        </w:rPr>
        <w:t>года состоит 1 несовершеннолетний детей (</w:t>
      </w:r>
      <w:r w:rsidRPr="00A82F9A">
        <w:rPr>
          <w:rFonts w:ascii="Times New Roman" w:hAnsi="Times New Roman" w:cs="Times New Roman"/>
          <w:sz w:val="28"/>
          <w:szCs w:val="28"/>
          <w:highlight w:val="yellow"/>
        </w:rPr>
        <w:t xml:space="preserve">длительно, более 1 года), оставшихся без попечения родителей. </w:t>
      </w:r>
    </w:p>
    <w:p w:rsidR="00A82F9A" w:rsidRPr="00A82F9A" w:rsidRDefault="00A82F9A" w:rsidP="00A82F9A">
      <w:pPr>
        <w:pStyle w:val="ConsPlusNonformat"/>
        <w:ind w:firstLine="284"/>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 xml:space="preserve">   На территории городского округа Похвистнево кандидатов, желающих принять детей в семьи, 2 семьи.</w:t>
      </w:r>
    </w:p>
    <w:p w:rsidR="00A82F9A" w:rsidRPr="00A82F9A" w:rsidRDefault="00A82F9A" w:rsidP="00A82F9A">
      <w:pPr>
        <w:pStyle w:val="ConsPlusNonformat"/>
        <w:ind w:firstLine="284"/>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Должностные лица учреждений (дошкольных образовательных учреждений, общеобразовательных учреждений, лечебных учреждений и других учреждений) и иные граждане, располагающие сведениями о детях-сиротах и детях, оставшихся без попечения родителей, сообщают об этом в орган опеки и попечительства по месту фактического нахождения детей.</w:t>
      </w:r>
    </w:p>
    <w:p w:rsidR="00A82F9A" w:rsidRPr="00A82F9A" w:rsidRDefault="00A82F9A" w:rsidP="00A82F9A">
      <w:pPr>
        <w:pStyle w:val="ConsPlusNonformat"/>
        <w:ind w:firstLine="284"/>
        <w:jc w:val="both"/>
        <w:rPr>
          <w:rFonts w:ascii="Times New Roman" w:hAnsi="Times New Roman" w:cs="Times New Roman"/>
          <w:sz w:val="28"/>
          <w:szCs w:val="28"/>
          <w:highlight w:val="yellow"/>
        </w:rPr>
      </w:pPr>
      <w:r w:rsidRPr="00A82F9A">
        <w:rPr>
          <w:rFonts w:ascii="Times New Roman" w:hAnsi="Times New Roman" w:cs="Times New Roman"/>
          <w:i/>
          <w:iCs/>
          <w:sz w:val="28"/>
          <w:szCs w:val="28"/>
          <w:highlight w:val="yellow"/>
        </w:rPr>
        <w:t xml:space="preserve"> </w:t>
      </w:r>
      <w:r w:rsidRPr="00A82F9A">
        <w:rPr>
          <w:rFonts w:ascii="Times New Roman" w:hAnsi="Times New Roman" w:cs="Times New Roman"/>
          <w:sz w:val="28"/>
          <w:szCs w:val="28"/>
          <w:highlight w:val="yellow"/>
        </w:rPr>
        <w:t>В течение 2025 года на территории г.о. Похвистнево выявлено 6 детей – сирот и детей, оставшихся без попечения родителей, на конец года из них:</w:t>
      </w:r>
    </w:p>
    <w:p w:rsidR="00A82F9A" w:rsidRPr="00A82F9A" w:rsidRDefault="00A82F9A" w:rsidP="00A82F9A">
      <w:pPr>
        <w:pStyle w:val="ConsPlusNonformat"/>
        <w:ind w:firstLine="709"/>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- 4 детей-сирот;</w:t>
      </w:r>
    </w:p>
    <w:p w:rsidR="00A82F9A" w:rsidRPr="00A82F9A" w:rsidRDefault="00A82F9A" w:rsidP="00A82F9A">
      <w:pPr>
        <w:pStyle w:val="ConsPlusNonformat"/>
        <w:ind w:firstLine="709"/>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- 1 ранее родитель лишён родительских прав.</w:t>
      </w:r>
    </w:p>
    <w:p w:rsidR="00A82F9A" w:rsidRPr="00A82F9A" w:rsidRDefault="00A82F9A" w:rsidP="00A82F9A">
      <w:pPr>
        <w:pStyle w:val="ConsPlusNonformat"/>
        <w:ind w:firstLine="708"/>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lastRenderedPageBreak/>
        <w:t>- 1 родитель умер.</w:t>
      </w:r>
    </w:p>
    <w:p w:rsidR="00A82F9A" w:rsidRPr="00A82F9A" w:rsidRDefault="00A82F9A" w:rsidP="00A82F9A">
      <w:pPr>
        <w:spacing w:after="0" w:line="240" w:lineRule="auto"/>
        <w:ind w:firstLine="709"/>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Семейное жизнеустройство детей — сирот и детей, оставшихся без попечения родителей — это важнейший путь решения проблемы социального сиротства, реализующий право каждого ребёнка на жизнь и воспитание в семье.</w:t>
      </w:r>
    </w:p>
    <w:p w:rsidR="00A82F9A" w:rsidRPr="00A82F9A" w:rsidRDefault="00A82F9A" w:rsidP="00A82F9A">
      <w:pPr>
        <w:spacing w:after="0" w:line="240" w:lineRule="auto"/>
        <w:ind w:firstLine="709"/>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Работа МКУ «УСОиП» осуществляется в следующих направлениях:</w:t>
      </w:r>
    </w:p>
    <w:p w:rsidR="00A82F9A" w:rsidRPr="00A82F9A" w:rsidRDefault="00A82F9A" w:rsidP="00A82F9A">
      <w:pPr>
        <w:spacing w:after="0" w:line="240" w:lineRule="auto"/>
        <w:ind w:firstLine="709"/>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выявление, профилактика социального сиротства (патронаж, профилактическая работа);</w:t>
      </w:r>
    </w:p>
    <w:p w:rsidR="00A82F9A" w:rsidRPr="00A82F9A" w:rsidRDefault="00A82F9A" w:rsidP="00A82F9A">
      <w:pPr>
        <w:spacing w:after="0" w:line="240" w:lineRule="auto"/>
        <w:ind w:firstLine="709"/>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образование приёмных семей, установление опеки и попечительства;</w:t>
      </w:r>
    </w:p>
    <w:p w:rsidR="00A82F9A" w:rsidRPr="00A82F9A" w:rsidRDefault="00A82F9A" w:rsidP="00A82F9A">
      <w:pPr>
        <w:shd w:val="clear" w:color="auto" w:fill="FFFFFF"/>
        <w:spacing w:after="0" w:line="240" w:lineRule="auto"/>
        <w:ind w:firstLine="709"/>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профилактика вторичного отказа.</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FF0000"/>
          <w:sz w:val="28"/>
          <w:szCs w:val="28"/>
          <w:highlight w:val="yellow"/>
        </w:rPr>
      </w:pPr>
      <w:r w:rsidRPr="00A82F9A">
        <w:rPr>
          <w:rFonts w:ascii="Times New Roman" w:hAnsi="Times New Roman" w:cs="Times New Roman"/>
          <w:color w:val="000000"/>
          <w:sz w:val="28"/>
          <w:szCs w:val="28"/>
          <w:highlight w:val="yellow"/>
        </w:rPr>
        <w:t>За отчетный период:</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FF0000"/>
          <w:sz w:val="28"/>
          <w:szCs w:val="28"/>
          <w:highlight w:val="yellow"/>
        </w:rPr>
      </w:pPr>
      <w:r w:rsidRPr="00A82F9A">
        <w:rPr>
          <w:rFonts w:ascii="Times New Roman" w:hAnsi="Times New Roman" w:cs="Times New Roman"/>
          <w:color w:val="000000"/>
          <w:sz w:val="28"/>
          <w:szCs w:val="28"/>
          <w:highlight w:val="yellow"/>
        </w:rPr>
        <w:t>- передача детей-сирот и детей, оставшихся без попечения родителей, на воспитание в замещающие семьи граждан –15</w:t>
      </w:r>
      <w:r w:rsidRPr="00A82F9A">
        <w:rPr>
          <w:rFonts w:ascii="Times New Roman" w:hAnsi="Times New Roman" w:cs="Times New Roman"/>
          <w:color w:val="FF0000"/>
          <w:sz w:val="28"/>
          <w:szCs w:val="28"/>
          <w:highlight w:val="yellow"/>
        </w:rPr>
        <w:t xml:space="preserve"> </w:t>
      </w:r>
      <w:r w:rsidRPr="00A82F9A">
        <w:rPr>
          <w:rFonts w:ascii="Times New Roman" w:hAnsi="Times New Roman" w:cs="Times New Roman"/>
          <w:color w:val="000000"/>
          <w:sz w:val="28"/>
          <w:szCs w:val="28"/>
          <w:highlight w:val="yellow"/>
        </w:rPr>
        <w:t>детей</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заключены 7 договоров о приёмной семье</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Прекращена опека (попечительство) над 19</w:t>
      </w:r>
      <w:r w:rsidRPr="00A82F9A">
        <w:rPr>
          <w:rFonts w:ascii="Times New Roman" w:hAnsi="Times New Roman" w:cs="Times New Roman"/>
          <w:color w:val="FF0000"/>
          <w:sz w:val="28"/>
          <w:szCs w:val="28"/>
          <w:highlight w:val="yellow"/>
        </w:rPr>
        <w:t xml:space="preserve"> </w:t>
      </w:r>
      <w:r w:rsidRPr="00A82F9A">
        <w:rPr>
          <w:rFonts w:ascii="Times New Roman" w:hAnsi="Times New Roman" w:cs="Times New Roman"/>
          <w:sz w:val="28"/>
          <w:szCs w:val="28"/>
          <w:highlight w:val="yellow"/>
        </w:rPr>
        <w:t>детьми</w:t>
      </w:r>
      <w:r w:rsidRPr="00A82F9A">
        <w:rPr>
          <w:rFonts w:ascii="Times New Roman" w:hAnsi="Times New Roman" w:cs="Times New Roman"/>
          <w:color w:val="000000"/>
          <w:sz w:val="28"/>
          <w:szCs w:val="28"/>
          <w:highlight w:val="yellow"/>
        </w:rPr>
        <w:t>-сиротами и детьми, оставшимися без попечения родителей, из них:</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по достижению совершеннолетия — 9 детей (опека)</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закончен срок действия 6 договоров с приёмными родителями: в связи с достижением детьми совершеннолетия</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выбытие на другую территорию – 4 (опека)</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возврат родителям -0</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расторжение договора с приёмным родителем по его инициативе – 0</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xml:space="preserve">- заключение брака в возрасте до 18 лет (эмансипация) -0 </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На 01.01.2026 на учёте состоят (по личным делам):</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29 приёмных семей, в них — 53 ребенка;</w:t>
      </w:r>
    </w:p>
    <w:p w:rsidR="00A82F9A" w:rsidRPr="00A82F9A" w:rsidRDefault="00A82F9A" w:rsidP="00A82F9A">
      <w:pPr>
        <w:shd w:val="clear" w:color="auto" w:fill="FFFFFF"/>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23 опекунских семей, в них — 27 ребенка;</w:t>
      </w:r>
    </w:p>
    <w:p w:rsidR="00A82F9A" w:rsidRPr="00A82F9A" w:rsidRDefault="00A82F9A" w:rsidP="00A82F9A">
      <w:pPr>
        <w:spacing w:after="0" w:line="240" w:lineRule="auto"/>
        <w:ind w:firstLine="708"/>
        <w:jc w:val="both"/>
        <w:rPr>
          <w:rFonts w:ascii="Times New Roman" w:hAnsi="Times New Roman" w:cs="Times New Roman"/>
          <w:sz w:val="28"/>
          <w:szCs w:val="28"/>
          <w:highlight w:val="yellow"/>
        </w:rPr>
      </w:pPr>
      <w:r w:rsidRPr="00A82F9A">
        <w:rPr>
          <w:rFonts w:ascii="Times New Roman" w:hAnsi="Times New Roman" w:cs="Times New Roman"/>
          <w:sz w:val="28"/>
          <w:szCs w:val="28"/>
          <w:highlight w:val="yellow"/>
        </w:rPr>
        <w:t xml:space="preserve">Количество вновь выявленных детей за отчетный период в возрасте от 0 до 3 лет – 0 чел. </w:t>
      </w:r>
    </w:p>
    <w:p w:rsidR="00A82F9A" w:rsidRPr="00A82F9A" w:rsidRDefault="00A82F9A" w:rsidP="00A82F9A">
      <w:pPr>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Передано на усыновление (от 0 до 3 лет) – 0 чел.</w:t>
      </w:r>
    </w:p>
    <w:p w:rsidR="00A82F9A" w:rsidRPr="00A82F9A" w:rsidRDefault="00A82F9A" w:rsidP="00A82F9A">
      <w:pPr>
        <w:spacing w:after="0" w:line="240" w:lineRule="auto"/>
        <w:ind w:firstLine="708"/>
        <w:jc w:val="both"/>
        <w:rPr>
          <w:rFonts w:ascii="Times New Roman" w:hAnsi="Times New Roman" w:cs="Times New Roman"/>
          <w:color w:val="000000"/>
          <w:sz w:val="28"/>
          <w:szCs w:val="28"/>
          <w:highlight w:val="yellow"/>
        </w:rPr>
      </w:pPr>
      <w:r w:rsidRPr="00A82F9A">
        <w:rPr>
          <w:rFonts w:ascii="Times New Roman" w:hAnsi="Times New Roman" w:cs="Times New Roman"/>
          <w:color w:val="000000"/>
          <w:sz w:val="28"/>
          <w:szCs w:val="28"/>
          <w:highlight w:val="yellow"/>
        </w:rPr>
        <w:t xml:space="preserve">Передано на другие формы семейного устройства – 0 чел.  </w:t>
      </w:r>
    </w:p>
    <w:p w:rsidR="00A82F9A" w:rsidRDefault="00A82F9A" w:rsidP="00A82F9A">
      <w:pPr>
        <w:spacing w:after="0" w:line="240" w:lineRule="auto"/>
        <w:ind w:firstLine="708"/>
        <w:jc w:val="both"/>
        <w:rPr>
          <w:rFonts w:ascii="Times New Roman" w:hAnsi="Times New Roman" w:cs="Times New Roman"/>
          <w:sz w:val="28"/>
          <w:szCs w:val="28"/>
        </w:rPr>
      </w:pPr>
      <w:r w:rsidRPr="00A82F9A">
        <w:rPr>
          <w:rFonts w:ascii="Times New Roman" w:hAnsi="Times New Roman" w:cs="Times New Roman"/>
          <w:sz w:val="28"/>
          <w:szCs w:val="28"/>
          <w:highlight w:val="yellow"/>
        </w:rPr>
        <w:t>Помещены под надзор в государственное учреждение – 0 чел.</w:t>
      </w:r>
    </w:p>
    <w:p w:rsidR="00A82F9A" w:rsidRPr="00CD5815" w:rsidRDefault="00A82F9A" w:rsidP="00CD5815">
      <w:pPr>
        <w:spacing w:after="0" w:line="240" w:lineRule="auto"/>
        <w:ind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На учете в органе опеки и попечительства на начало 2025 года состояло 41 совершеннолетних недееспособных граждан.</w:t>
      </w:r>
    </w:p>
    <w:p w:rsidR="00A82F9A" w:rsidRPr="00CD5815" w:rsidRDefault="00A82F9A" w:rsidP="00CD5815">
      <w:pPr>
        <w:spacing w:after="0" w:line="240" w:lineRule="auto"/>
        <w:ind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Из них снято с учета 4 совершеннолетних недее</w:t>
      </w:r>
      <w:r w:rsidR="00CD5815">
        <w:rPr>
          <w:rFonts w:ascii="Times New Roman" w:hAnsi="Times New Roman" w:cs="Times New Roman"/>
          <w:color w:val="000000"/>
          <w:sz w:val="28"/>
          <w:szCs w:val="28"/>
          <w:highlight w:val="yellow"/>
        </w:rPr>
        <w:t xml:space="preserve">способных граждан, из которых: </w:t>
      </w:r>
      <w:r w:rsidRPr="00CD5815">
        <w:rPr>
          <w:rFonts w:ascii="Times New Roman" w:hAnsi="Times New Roman" w:cs="Times New Roman"/>
          <w:color w:val="000000"/>
          <w:sz w:val="28"/>
          <w:szCs w:val="28"/>
          <w:highlight w:val="yellow"/>
        </w:rPr>
        <w:t xml:space="preserve">2 человек (по смерти), 2 человека помещены под надзор.      </w:t>
      </w:r>
    </w:p>
    <w:p w:rsidR="00A82F9A" w:rsidRPr="00CD5815" w:rsidRDefault="00A82F9A" w:rsidP="00CD5815">
      <w:pPr>
        <w:spacing w:after="0" w:line="240" w:lineRule="auto"/>
        <w:ind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Выявлено (по информации от родственников граждан, нуждающихся в опеке, ГБУЗ «СОКПБ» и Похвистневского районного суда Самарской области) и поставлено на учет за отчетный год 14 совершеннолетних недееспособных граждан.</w:t>
      </w:r>
    </w:p>
    <w:p w:rsidR="00A82F9A" w:rsidRPr="00CD5815" w:rsidRDefault="00A82F9A" w:rsidP="00CD5815">
      <w:pPr>
        <w:spacing w:after="0" w:line="240" w:lineRule="auto"/>
        <w:ind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 xml:space="preserve">  На конец отчетного года на учете состоит 48 совершеннолетних недееспособных гражданина.</w:t>
      </w:r>
    </w:p>
    <w:p w:rsidR="00A82F9A" w:rsidRDefault="00A82F9A" w:rsidP="00CD5815">
      <w:pPr>
        <w:spacing w:after="0" w:line="240" w:lineRule="auto"/>
        <w:ind w:firstLine="709"/>
        <w:jc w:val="both"/>
        <w:rPr>
          <w:rFonts w:ascii="Times New Roman" w:hAnsi="Times New Roman" w:cs="Times New Roman"/>
          <w:color w:val="000000"/>
          <w:sz w:val="28"/>
          <w:szCs w:val="28"/>
        </w:rPr>
      </w:pPr>
      <w:r w:rsidRPr="00CD5815">
        <w:rPr>
          <w:rFonts w:ascii="Times New Roman" w:hAnsi="Times New Roman" w:cs="Times New Roman"/>
          <w:color w:val="000000"/>
          <w:sz w:val="28"/>
          <w:szCs w:val="28"/>
          <w:highlight w:val="yellow"/>
        </w:rPr>
        <w:t>Количество граждан, состоящих на учете в органе опеки и попечительства, желающих стать опекуном (попечителем) недееспособных граждан на конец отчетного периода составляет 15 человек.</w:t>
      </w:r>
    </w:p>
    <w:p w:rsidR="00CD5815" w:rsidRDefault="00CD5815" w:rsidP="00CD5815">
      <w:pPr>
        <w:spacing w:after="0" w:line="240" w:lineRule="auto"/>
        <w:ind w:firstLine="709"/>
        <w:jc w:val="both"/>
        <w:rPr>
          <w:rFonts w:ascii="Times New Roman" w:hAnsi="Times New Roman" w:cs="Times New Roman"/>
          <w:color w:val="000000"/>
          <w:sz w:val="28"/>
          <w:szCs w:val="28"/>
        </w:rPr>
      </w:pPr>
      <w:r w:rsidRPr="00CD5815">
        <w:rPr>
          <w:rFonts w:ascii="Times New Roman" w:hAnsi="Times New Roman" w:cs="Times New Roman"/>
          <w:color w:val="000000"/>
          <w:sz w:val="28"/>
          <w:szCs w:val="28"/>
          <w:highlight w:val="yellow"/>
        </w:rPr>
        <w:t xml:space="preserve">На территории г.о. Похвистнево расположен ГБУ СО «Дом социального обслуживания Похвистневский» (далее –ГБУ СО ДСО), контроль ГБУ СО ДСО за осуществлением своих прав и исполнение обязанностей в отношении </w:t>
      </w:r>
      <w:r w:rsidRPr="00CD5815">
        <w:rPr>
          <w:rFonts w:ascii="Times New Roman" w:hAnsi="Times New Roman" w:cs="Times New Roman"/>
          <w:color w:val="000000"/>
          <w:sz w:val="28"/>
          <w:szCs w:val="28"/>
          <w:highlight w:val="yellow"/>
        </w:rPr>
        <w:lastRenderedPageBreak/>
        <w:t>совершеннолетних недееспособных граждан проводит орган опеки                         и попечительства</w:t>
      </w:r>
      <w:r>
        <w:rPr>
          <w:rFonts w:ascii="Times New Roman" w:hAnsi="Times New Roman" w:cs="Times New Roman"/>
          <w:color w:val="000000"/>
          <w:sz w:val="28"/>
          <w:szCs w:val="28"/>
        </w:rPr>
        <w:t>.</w:t>
      </w:r>
    </w:p>
    <w:p w:rsidR="00CD5815" w:rsidRDefault="00CD5815" w:rsidP="00CD5815">
      <w:pPr>
        <w:shd w:val="clear" w:color="auto" w:fill="FFFFFF"/>
        <w:spacing w:after="0" w:line="240" w:lineRule="auto"/>
        <w:ind w:firstLine="709"/>
        <w:jc w:val="both"/>
        <w:rPr>
          <w:rFonts w:ascii="Times New Roman" w:hAnsi="Times New Roman" w:cs="Times New Roman"/>
          <w:color w:val="000000"/>
          <w:sz w:val="28"/>
          <w:szCs w:val="28"/>
        </w:rPr>
      </w:pPr>
      <w:r w:rsidRPr="00CD5815">
        <w:rPr>
          <w:rFonts w:ascii="Times New Roman" w:hAnsi="Times New Roman" w:cs="Times New Roman"/>
          <w:color w:val="000000"/>
          <w:sz w:val="28"/>
          <w:szCs w:val="28"/>
          <w:highlight w:val="yellow"/>
        </w:rPr>
        <w:t>Численность подопечных интерната на 01.01.</w:t>
      </w:r>
      <w:r>
        <w:rPr>
          <w:rFonts w:ascii="Times New Roman" w:hAnsi="Times New Roman" w:cs="Times New Roman"/>
          <w:color w:val="000000"/>
          <w:sz w:val="28"/>
          <w:szCs w:val="28"/>
          <w:highlight w:val="yellow"/>
        </w:rPr>
        <w:t>2026 г. составляла 311 человек</w:t>
      </w:r>
      <w:r>
        <w:rPr>
          <w:rFonts w:ascii="Times New Roman" w:hAnsi="Times New Roman" w:cs="Times New Roman"/>
          <w:color w:val="000000"/>
          <w:sz w:val="28"/>
          <w:szCs w:val="28"/>
        </w:rPr>
        <w:t>.</w:t>
      </w:r>
    </w:p>
    <w:p w:rsidR="00CD5815" w:rsidRPr="00CD5815" w:rsidRDefault="00CD5815" w:rsidP="00CD5815">
      <w:pPr>
        <w:shd w:val="clear" w:color="auto" w:fill="FFFFFF"/>
        <w:spacing w:after="0" w:line="240" w:lineRule="auto"/>
        <w:ind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shd w:val="clear" w:color="auto" w:fill="FFFFFF"/>
        </w:rPr>
        <w:t xml:space="preserve">На 01.01.2026 года, </w:t>
      </w:r>
      <w:r w:rsidRPr="00CD5815">
        <w:rPr>
          <w:rFonts w:ascii="Times New Roman" w:hAnsi="Times New Roman" w:cs="Times New Roman"/>
          <w:color w:val="000000"/>
          <w:sz w:val="28"/>
          <w:szCs w:val="28"/>
          <w:highlight w:val="yellow"/>
        </w:rPr>
        <w:t>проведено 13 проверок деятельности ГБУ СО ДСО по защите прав и интересов совершеннолетних недееспособных граждан (подопечных интерната):</w:t>
      </w:r>
    </w:p>
    <w:p w:rsidR="00CD5815" w:rsidRPr="00CD5815" w:rsidRDefault="00CD5815" w:rsidP="00CD5815">
      <w:pPr>
        <w:numPr>
          <w:ilvl w:val="0"/>
          <w:numId w:val="4"/>
        </w:numPr>
        <w:shd w:val="clear" w:color="auto" w:fill="FFFFFF"/>
        <w:spacing w:after="0" w:line="240" w:lineRule="auto"/>
        <w:ind w:left="0"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6 плановые;</w:t>
      </w:r>
    </w:p>
    <w:p w:rsidR="00CD5815" w:rsidRPr="00CD5815" w:rsidRDefault="00CD5815" w:rsidP="00CD5815">
      <w:pPr>
        <w:numPr>
          <w:ilvl w:val="0"/>
          <w:numId w:val="4"/>
        </w:numPr>
        <w:shd w:val="clear" w:color="auto" w:fill="FFFFFF"/>
        <w:spacing w:after="0" w:line="240" w:lineRule="auto"/>
        <w:ind w:left="0"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 xml:space="preserve">7 внеплановые. </w:t>
      </w:r>
    </w:p>
    <w:p w:rsidR="00CD5815" w:rsidRPr="00CD5815" w:rsidRDefault="00CD5815" w:rsidP="00CD5815">
      <w:pPr>
        <w:shd w:val="clear" w:color="auto" w:fill="FFFFFF"/>
        <w:spacing w:after="0" w:line="240" w:lineRule="auto"/>
        <w:ind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 xml:space="preserve">На постоянной основе органом опеки и попечительства осуществляется контроль за работой комиссии по расходованию денежных средств подопечных (далее – Комиссия). За 2025 год проведено 12 заседаний Комиссии с участием представителя органа опеки и попечительства. В ходе заседания комиссии специалистом регулярно проводятся проверки соответствия документации и счета оплаты запрашиваемых услуг. </w:t>
      </w:r>
    </w:p>
    <w:p w:rsidR="00CD5815" w:rsidRPr="00CD5815" w:rsidRDefault="00CD5815" w:rsidP="00CD5815">
      <w:pPr>
        <w:shd w:val="clear" w:color="auto" w:fill="FFFFFF"/>
        <w:spacing w:after="0" w:line="240" w:lineRule="auto"/>
        <w:ind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За отчетный период органом опеки и попечительства было выдано:</w:t>
      </w:r>
    </w:p>
    <w:p w:rsidR="00CD5815" w:rsidRPr="00CD5815" w:rsidRDefault="00CD5815" w:rsidP="00CD5815">
      <w:pPr>
        <w:numPr>
          <w:ilvl w:val="0"/>
          <w:numId w:val="3"/>
        </w:numPr>
        <w:shd w:val="clear" w:color="auto" w:fill="FFFFFF"/>
        <w:spacing w:after="0" w:line="240" w:lineRule="auto"/>
        <w:ind w:left="0"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1 разрешение на сделку с имуществом;</w:t>
      </w:r>
    </w:p>
    <w:p w:rsidR="00CD5815" w:rsidRPr="00CD5815" w:rsidRDefault="00CD5815" w:rsidP="00CD5815">
      <w:pPr>
        <w:numPr>
          <w:ilvl w:val="0"/>
          <w:numId w:val="3"/>
        </w:numPr>
        <w:shd w:val="clear" w:color="auto" w:fill="FFFFFF"/>
        <w:spacing w:after="0" w:line="240" w:lineRule="auto"/>
        <w:ind w:left="0"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заключено 14 договоров найма жилых помещений;</w:t>
      </w:r>
    </w:p>
    <w:p w:rsidR="00CD5815" w:rsidRPr="00CD5815" w:rsidRDefault="00CD5815" w:rsidP="00CD5815">
      <w:pPr>
        <w:numPr>
          <w:ilvl w:val="0"/>
          <w:numId w:val="3"/>
        </w:numPr>
        <w:shd w:val="clear" w:color="auto" w:fill="FFFFFF"/>
        <w:spacing w:after="0" w:line="240" w:lineRule="auto"/>
        <w:ind w:left="0"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6 разрешений по распоряжению денежными средствами;</w:t>
      </w:r>
    </w:p>
    <w:p w:rsidR="00CD5815" w:rsidRPr="00CD5815" w:rsidRDefault="00CD5815" w:rsidP="00CD5815">
      <w:pPr>
        <w:numPr>
          <w:ilvl w:val="0"/>
          <w:numId w:val="3"/>
        </w:numPr>
        <w:shd w:val="clear" w:color="auto" w:fill="FFFFFF"/>
        <w:spacing w:after="0" w:line="240" w:lineRule="auto"/>
        <w:ind w:left="0" w:firstLine="709"/>
        <w:jc w:val="both"/>
        <w:rPr>
          <w:rFonts w:ascii="Times New Roman" w:hAnsi="Times New Roman" w:cs="Times New Roman"/>
          <w:color w:val="000000"/>
          <w:sz w:val="28"/>
          <w:szCs w:val="28"/>
          <w:highlight w:val="yellow"/>
        </w:rPr>
      </w:pPr>
      <w:r w:rsidRPr="00CD5815">
        <w:rPr>
          <w:rFonts w:ascii="Times New Roman" w:hAnsi="Times New Roman" w:cs="Times New Roman"/>
          <w:color w:val="000000"/>
          <w:sz w:val="28"/>
          <w:szCs w:val="28"/>
          <w:highlight w:val="yellow"/>
        </w:rPr>
        <w:t xml:space="preserve">1 договор безвозмездного пользования имуществом. </w:t>
      </w:r>
    </w:p>
    <w:p w:rsidR="00B134FD" w:rsidRPr="00E42CC3" w:rsidRDefault="00CD5815" w:rsidP="00CD5815">
      <w:pPr>
        <w:shd w:val="clear" w:color="auto" w:fill="FFFFFF"/>
        <w:spacing w:after="0" w:line="240" w:lineRule="auto"/>
        <w:ind w:firstLine="709"/>
        <w:jc w:val="both"/>
        <w:rPr>
          <w:rFonts w:ascii="Times New Roman" w:hAnsi="Times New Roman" w:cs="Times New Roman"/>
          <w:color w:val="000000"/>
          <w:sz w:val="28"/>
          <w:szCs w:val="28"/>
        </w:rPr>
      </w:pPr>
      <w:r w:rsidRPr="00CD5815">
        <w:rPr>
          <w:rFonts w:ascii="Times New Roman" w:hAnsi="Times New Roman" w:cs="Times New Roman"/>
          <w:color w:val="000000"/>
          <w:sz w:val="28"/>
          <w:szCs w:val="28"/>
        </w:rPr>
        <w:t xml:space="preserve"> </w:t>
      </w:r>
    </w:p>
    <w:p w:rsidR="00A17505" w:rsidRPr="00684308" w:rsidRDefault="00A17505" w:rsidP="0047726E">
      <w:pPr>
        <w:spacing w:after="0" w:line="240" w:lineRule="auto"/>
        <w:ind w:firstLine="709"/>
        <w:contextualSpacing/>
        <w:jc w:val="center"/>
        <w:rPr>
          <w:rFonts w:ascii="Times New Roman" w:hAnsi="Times New Roman" w:cs="Times New Roman"/>
          <w:b/>
          <w:sz w:val="28"/>
          <w:szCs w:val="28"/>
          <w:highlight w:val="yellow"/>
        </w:rPr>
      </w:pPr>
      <w:r w:rsidRPr="00684308">
        <w:rPr>
          <w:rFonts w:ascii="Times New Roman" w:hAnsi="Times New Roman" w:cs="Times New Roman"/>
          <w:b/>
          <w:sz w:val="28"/>
          <w:szCs w:val="28"/>
          <w:highlight w:val="yellow"/>
        </w:rPr>
        <w:t>Охрана общественного порядка</w:t>
      </w:r>
    </w:p>
    <w:p w:rsidR="00D866C1" w:rsidRPr="00684308" w:rsidRDefault="00D866C1" w:rsidP="0047726E">
      <w:pPr>
        <w:shd w:val="clear" w:color="auto" w:fill="FFFFFF"/>
        <w:spacing w:after="0" w:line="240" w:lineRule="auto"/>
        <w:ind w:firstLine="567"/>
        <w:jc w:val="both"/>
        <w:rPr>
          <w:rFonts w:ascii="Times New Roman" w:hAnsi="Times New Roman" w:cs="Times New Roman"/>
          <w:sz w:val="28"/>
          <w:szCs w:val="28"/>
          <w:highlight w:val="yellow"/>
        </w:rPr>
      </w:pPr>
      <w:r w:rsidRPr="00684308">
        <w:rPr>
          <w:rFonts w:ascii="Times New Roman" w:hAnsi="Times New Roman" w:cs="Times New Roman"/>
          <w:sz w:val="28"/>
          <w:szCs w:val="28"/>
          <w:highlight w:val="yellow"/>
        </w:rPr>
        <w:t>За 12 месяцев 202</w:t>
      </w:r>
      <w:r w:rsidR="00684308" w:rsidRPr="00684308">
        <w:rPr>
          <w:rFonts w:ascii="Times New Roman" w:hAnsi="Times New Roman" w:cs="Times New Roman"/>
          <w:sz w:val="28"/>
          <w:szCs w:val="28"/>
          <w:highlight w:val="yellow"/>
        </w:rPr>
        <w:t>5</w:t>
      </w:r>
      <w:r w:rsidRPr="00684308">
        <w:rPr>
          <w:rFonts w:ascii="Times New Roman" w:hAnsi="Times New Roman" w:cs="Times New Roman"/>
          <w:sz w:val="28"/>
          <w:szCs w:val="28"/>
          <w:highlight w:val="yellow"/>
        </w:rPr>
        <w:t xml:space="preserve"> года на территории </w:t>
      </w:r>
      <w:r w:rsidRPr="00684308">
        <w:rPr>
          <w:rFonts w:ascii="yandex-sans" w:eastAsia="Times New Roman" w:hAnsi="yandex-sans" w:cs="Times New Roman"/>
          <w:color w:val="000000"/>
          <w:sz w:val="28"/>
          <w:szCs w:val="28"/>
          <w:highlight w:val="yellow"/>
        </w:rPr>
        <w:t xml:space="preserve">городского округа Похвистнево и муниципального района Похвистневский </w:t>
      </w:r>
      <w:r w:rsidRPr="00684308">
        <w:rPr>
          <w:rFonts w:ascii="Times New Roman" w:hAnsi="Times New Roman" w:cs="Times New Roman"/>
          <w:sz w:val="28"/>
          <w:szCs w:val="28"/>
          <w:highlight w:val="yellow"/>
        </w:rPr>
        <w:t xml:space="preserve">зарегистрировано </w:t>
      </w:r>
      <w:r w:rsidR="00CB48B3" w:rsidRPr="00684308">
        <w:rPr>
          <w:rFonts w:ascii="Times New Roman" w:hAnsi="Times New Roman" w:cs="Times New Roman"/>
          <w:sz w:val="28"/>
          <w:szCs w:val="28"/>
          <w:highlight w:val="yellow"/>
        </w:rPr>
        <w:t>5</w:t>
      </w:r>
      <w:r w:rsidR="00684308" w:rsidRPr="00684308">
        <w:rPr>
          <w:rFonts w:ascii="Times New Roman" w:hAnsi="Times New Roman" w:cs="Times New Roman"/>
          <w:sz w:val="28"/>
          <w:szCs w:val="28"/>
          <w:highlight w:val="yellow"/>
        </w:rPr>
        <w:t>28</w:t>
      </w:r>
      <w:r w:rsidRPr="00684308">
        <w:rPr>
          <w:rFonts w:ascii="Times New Roman" w:hAnsi="Times New Roman" w:cs="Times New Roman"/>
          <w:sz w:val="28"/>
          <w:szCs w:val="28"/>
          <w:highlight w:val="yellow"/>
        </w:rPr>
        <w:t xml:space="preserve"> преступлени</w:t>
      </w:r>
      <w:r w:rsidR="00AA425F" w:rsidRPr="00684308">
        <w:rPr>
          <w:rFonts w:ascii="Times New Roman" w:hAnsi="Times New Roman" w:cs="Times New Roman"/>
          <w:sz w:val="28"/>
          <w:szCs w:val="28"/>
          <w:highlight w:val="yellow"/>
        </w:rPr>
        <w:t>й</w:t>
      </w:r>
      <w:r w:rsidRPr="00684308">
        <w:rPr>
          <w:rFonts w:ascii="Times New Roman" w:hAnsi="Times New Roman" w:cs="Times New Roman"/>
          <w:sz w:val="28"/>
          <w:szCs w:val="28"/>
          <w:highlight w:val="yellow"/>
        </w:rPr>
        <w:t xml:space="preserve">, всего расследовано </w:t>
      </w:r>
      <w:r w:rsidR="00684308" w:rsidRPr="00684308">
        <w:rPr>
          <w:rFonts w:ascii="Times New Roman" w:hAnsi="Times New Roman" w:cs="Times New Roman"/>
          <w:sz w:val="28"/>
          <w:szCs w:val="28"/>
          <w:highlight w:val="yellow"/>
        </w:rPr>
        <w:t>401</w:t>
      </w:r>
      <w:r w:rsidRPr="00684308">
        <w:rPr>
          <w:rFonts w:ascii="Times New Roman" w:hAnsi="Times New Roman" w:cs="Times New Roman"/>
          <w:sz w:val="28"/>
          <w:szCs w:val="28"/>
          <w:highlight w:val="yellow"/>
        </w:rPr>
        <w:t xml:space="preserve"> преступлени</w:t>
      </w:r>
      <w:r w:rsidR="00684308" w:rsidRPr="00684308">
        <w:rPr>
          <w:rFonts w:ascii="Times New Roman" w:hAnsi="Times New Roman" w:cs="Times New Roman"/>
          <w:sz w:val="28"/>
          <w:szCs w:val="28"/>
          <w:highlight w:val="yellow"/>
        </w:rPr>
        <w:t>е</w:t>
      </w:r>
      <w:r w:rsidRPr="00684308">
        <w:rPr>
          <w:rFonts w:ascii="Times New Roman" w:hAnsi="Times New Roman" w:cs="Times New Roman"/>
          <w:sz w:val="28"/>
          <w:szCs w:val="28"/>
          <w:highlight w:val="yellow"/>
        </w:rPr>
        <w:t>, направлено в суд</w:t>
      </w:r>
      <w:r w:rsidR="00684308" w:rsidRPr="00684308">
        <w:rPr>
          <w:rFonts w:ascii="Times New Roman" w:hAnsi="Times New Roman" w:cs="Times New Roman"/>
          <w:sz w:val="28"/>
          <w:szCs w:val="28"/>
          <w:highlight w:val="yellow"/>
        </w:rPr>
        <w:t xml:space="preserve"> </w:t>
      </w:r>
      <w:r w:rsidR="00851CD3" w:rsidRPr="00684308">
        <w:rPr>
          <w:rFonts w:ascii="Times New Roman" w:hAnsi="Times New Roman" w:cs="Times New Roman"/>
          <w:sz w:val="28"/>
          <w:szCs w:val="28"/>
          <w:highlight w:val="yellow"/>
        </w:rPr>
        <w:t>-</w:t>
      </w:r>
      <w:r w:rsidR="00684308" w:rsidRPr="00684308">
        <w:rPr>
          <w:rFonts w:ascii="Times New Roman" w:hAnsi="Times New Roman" w:cs="Times New Roman"/>
          <w:sz w:val="28"/>
          <w:szCs w:val="28"/>
          <w:highlight w:val="yellow"/>
        </w:rPr>
        <w:t xml:space="preserve"> 345</w:t>
      </w:r>
      <w:r w:rsidRPr="00684308">
        <w:rPr>
          <w:rFonts w:ascii="Times New Roman" w:hAnsi="Times New Roman" w:cs="Times New Roman"/>
          <w:sz w:val="28"/>
          <w:szCs w:val="28"/>
          <w:highlight w:val="yellow"/>
        </w:rPr>
        <w:t>, приостановлено</w:t>
      </w:r>
      <w:r w:rsidR="00851CD3" w:rsidRPr="00684308">
        <w:rPr>
          <w:rFonts w:ascii="Times New Roman" w:hAnsi="Times New Roman" w:cs="Times New Roman"/>
          <w:sz w:val="28"/>
          <w:szCs w:val="28"/>
          <w:highlight w:val="yellow"/>
        </w:rPr>
        <w:t>-</w:t>
      </w:r>
      <w:r w:rsidRPr="00684308">
        <w:rPr>
          <w:rFonts w:ascii="Times New Roman" w:hAnsi="Times New Roman" w:cs="Times New Roman"/>
          <w:sz w:val="28"/>
          <w:szCs w:val="28"/>
          <w:highlight w:val="yellow"/>
        </w:rPr>
        <w:t>1</w:t>
      </w:r>
      <w:r w:rsidR="00684308" w:rsidRPr="00684308">
        <w:rPr>
          <w:rFonts w:ascii="Times New Roman" w:hAnsi="Times New Roman" w:cs="Times New Roman"/>
          <w:sz w:val="28"/>
          <w:szCs w:val="28"/>
          <w:highlight w:val="yellow"/>
        </w:rPr>
        <w:t>5</w:t>
      </w:r>
      <w:r w:rsidR="00AA425F" w:rsidRPr="00684308">
        <w:rPr>
          <w:rFonts w:ascii="Times New Roman" w:hAnsi="Times New Roman" w:cs="Times New Roman"/>
          <w:sz w:val="28"/>
          <w:szCs w:val="28"/>
          <w:highlight w:val="yellow"/>
        </w:rPr>
        <w:t>1</w:t>
      </w:r>
      <w:r w:rsidRPr="00684308">
        <w:rPr>
          <w:rFonts w:ascii="Times New Roman" w:hAnsi="Times New Roman" w:cs="Times New Roman"/>
          <w:sz w:val="28"/>
          <w:szCs w:val="28"/>
          <w:highlight w:val="yellow"/>
        </w:rPr>
        <w:t xml:space="preserve">. </w:t>
      </w:r>
    </w:p>
    <w:p w:rsidR="008F534D" w:rsidRPr="00E42CC3" w:rsidRDefault="00D866C1" w:rsidP="0047726E">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line="240" w:lineRule="auto"/>
        <w:contextualSpacing/>
        <w:jc w:val="both"/>
        <w:rPr>
          <w:rFonts w:ascii="Times New Roman" w:hAnsi="Times New Roman" w:cs="Times New Roman"/>
          <w:sz w:val="28"/>
          <w:szCs w:val="28"/>
        </w:rPr>
      </w:pPr>
      <w:r w:rsidRPr="00684308">
        <w:rPr>
          <w:rFonts w:ascii="Times New Roman" w:hAnsi="Times New Roman" w:cs="Times New Roman"/>
          <w:sz w:val="28"/>
          <w:szCs w:val="28"/>
          <w:highlight w:val="yellow"/>
        </w:rPr>
        <w:tab/>
        <w:t xml:space="preserve">В отчетном периоде зафиксировано </w:t>
      </w:r>
      <w:r w:rsidR="00AA425F" w:rsidRPr="00684308">
        <w:rPr>
          <w:rFonts w:ascii="Times New Roman" w:hAnsi="Times New Roman" w:cs="Times New Roman"/>
          <w:sz w:val="28"/>
          <w:szCs w:val="28"/>
          <w:highlight w:val="yellow"/>
        </w:rPr>
        <w:t>3</w:t>
      </w:r>
      <w:r w:rsidR="00CB48B3" w:rsidRPr="00684308">
        <w:rPr>
          <w:rFonts w:ascii="Times New Roman" w:hAnsi="Times New Roman" w:cs="Times New Roman"/>
          <w:sz w:val="28"/>
          <w:szCs w:val="28"/>
          <w:highlight w:val="yellow"/>
        </w:rPr>
        <w:t xml:space="preserve"> </w:t>
      </w:r>
      <w:r w:rsidRPr="00684308">
        <w:rPr>
          <w:rFonts w:ascii="Times New Roman" w:hAnsi="Times New Roman" w:cs="Times New Roman"/>
          <w:sz w:val="28"/>
          <w:szCs w:val="28"/>
          <w:highlight w:val="yellow"/>
        </w:rPr>
        <w:t>убийств</w:t>
      </w:r>
      <w:r w:rsidR="00AA425F" w:rsidRPr="00684308">
        <w:rPr>
          <w:rFonts w:ascii="Times New Roman" w:hAnsi="Times New Roman" w:cs="Times New Roman"/>
          <w:sz w:val="28"/>
          <w:szCs w:val="28"/>
          <w:highlight w:val="yellow"/>
        </w:rPr>
        <w:t>а</w:t>
      </w:r>
      <w:r w:rsidRPr="00E42CC3">
        <w:rPr>
          <w:rFonts w:ascii="Times New Roman" w:hAnsi="Times New Roman" w:cs="Times New Roman"/>
          <w:sz w:val="28"/>
          <w:szCs w:val="28"/>
        </w:rPr>
        <w:t xml:space="preserve">, </w:t>
      </w:r>
      <w:r w:rsidR="00684308" w:rsidRPr="00684308">
        <w:rPr>
          <w:rFonts w:ascii="Times New Roman" w:hAnsi="Times New Roman" w:cs="Times New Roman"/>
          <w:sz w:val="28"/>
          <w:szCs w:val="28"/>
          <w:highlight w:val="yellow"/>
        </w:rPr>
        <w:t>1</w:t>
      </w:r>
      <w:r w:rsidR="008F534D" w:rsidRPr="00684308">
        <w:rPr>
          <w:rFonts w:ascii="Times New Roman" w:hAnsi="Times New Roman" w:cs="Times New Roman"/>
          <w:sz w:val="28"/>
          <w:szCs w:val="28"/>
          <w:highlight w:val="yellow"/>
        </w:rPr>
        <w:t xml:space="preserve"> изнасиловани</w:t>
      </w:r>
      <w:r w:rsidR="00684308" w:rsidRPr="00684308">
        <w:rPr>
          <w:rFonts w:ascii="Times New Roman" w:hAnsi="Times New Roman" w:cs="Times New Roman"/>
          <w:sz w:val="28"/>
          <w:szCs w:val="28"/>
          <w:highlight w:val="yellow"/>
        </w:rPr>
        <w:t>е</w:t>
      </w:r>
      <w:r w:rsidR="008F534D" w:rsidRPr="00684308">
        <w:rPr>
          <w:rFonts w:ascii="Times New Roman" w:hAnsi="Times New Roman" w:cs="Times New Roman"/>
          <w:sz w:val="28"/>
          <w:szCs w:val="28"/>
          <w:highlight w:val="yellow"/>
        </w:rPr>
        <w:t>,</w:t>
      </w:r>
      <w:r w:rsidR="008F534D" w:rsidRPr="00E42CC3">
        <w:rPr>
          <w:rFonts w:ascii="Times New Roman" w:hAnsi="Times New Roman" w:cs="Times New Roman"/>
          <w:sz w:val="28"/>
          <w:szCs w:val="28"/>
        </w:rPr>
        <w:t xml:space="preserve"> 3 грабежа, </w:t>
      </w:r>
      <w:r w:rsidR="00684308" w:rsidRPr="00684308">
        <w:rPr>
          <w:rFonts w:ascii="Times New Roman" w:hAnsi="Times New Roman" w:cs="Times New Roman"/>
          <w:sz w:val="28"/>
          <w:szCs w:val="28"/>
          <w:highlight w:val="yellow"/>
        </w:rPr>
        <w:t>95</w:t>
      </w:r>
      <w:r w:rsidR="008F534D" w:rsidRPr="00684308">
        <w:rPr>
          <w:rFonts w:ascii="Times New Roman" w:hAnsi="Times New Roman" w:cs="Times New Roman"/>
          <w:sz w:val="28"/>
          <w:szCs w:val="28"/>
          <w:highlight w:val="yellow"/>
        </w:rPr>
        <w:t xml:space="preserve"> мошенничеств</w:t>
      </w:r>
      <w:r w:rsidR="008F534D" w:rsidRPr="00E42CC3">
        <w:rPr>
          <w:rFonts w:ascii="Times New Roman" w:hAnsi="Times New Roman" w:cs="Times New Roman"/>
          <w:sz w:val="28"/>
          <w:szCs w:val="28"/>
        </w:rPr>
        <w:t xml:space="preserve">, </w:t>
      </w:r>
      <w:r w:rsidR="00684308" w:rsidRPr="00684308">
        <w:rPr>
          <w:rFonts w:ascii="Times New Roman" w:hAnsi="Times New Roman" w:cs="Times New Roman"/>
          <w:sz w:val="28"/>
          <w:szCs w:val="28"/>
          <w:highlight w:val="yellow"/>
        </w:rPr>
        <w:t>3</w:t>
      </w:r>
      <w:r w:rsidR="008F534D" w:rsidRPr="00684308">
        <w:rPr>
          <w:rFonts w:ascii="Times New Roman" w:hAnsi="Times New Roman" w:cs="Times New Roman"/>
          <w:sz w:val="28"/>
          <w:szCs w:val="28"/>
          <w:highlight w:val="yellow"/>
        </w:rPr>
        <w:t xml:space="preserve"> преступлени</w:t>
      </w:r>
      <w:r w:rsidR="00684308" w:rsidRPr="00684308">
        <w:rPr>
          <w:rFonts w:ascii="Times New Roman" w:hAnsi="Times New Roman" w:cs="Times New Roman"/>
          <w:sz w:val="28"/>
          <w:szCs w:val="28"/>
          <w:highlight w:val="yellow"/>
        </w:rPr>
        <w:t>я</w:t>
      </w:r>
      <w:r w:rsidR="008F534D" w:rsidRPr="00684308">
        <w:rPr>
          <w:rFonts w:ascii="Times New Roman" w:hAnsi="Times New Roman" w:cs="Times New Roman"/>
          <w:sz w:val="28"/>
          <w:szCs w:val="28"/>
          <w:highlight w:val="yellow"/>
        </w:rPr>
        <w:t>, связанных с причинением тяжкого вреда здоровью,</w:t>
      </w:r>
      <w:r w:rsidR="008F534D" w:rsidRPr="00E42CC3">
        <w:rPr>
          <w:rFonts w:ascii="Times New Roman" w:hAnsi="Times New Roman" w:cs="Times New Roman"/>
          <w:sz w:val="28"/>
          <w:szCs w:val="28"/>
        </w:rPr>
        <w:t xml:space="preserve"> </w:t>
      </w:r>
      <w:r w:rsidR="008F534D" w:rsidRPr="00684308">
        <w:rPr>
          <w:rFonts w:ascii="Times New Roman" w:hAnsi="Times New Roman" w:cs="Times New Roman"/>
          <w:sz w:val="28"/>
          <w:szCs w:val="28"/>
          <w:highlight w:val="yellow"/>
        </w:rPr>
        <w:t>1</w:t>
      </w:r>
      <w:r w:rsidR="00684308" w:rsidRPr="00684308">
        <w:rPr>
          <w:rFonts w:ascii="Times New Roman" w:hAnsi="Times New Roman" w:cs="Times New Roman"/>
          <w:sz w:val="28"/>
          <w:szCs w:val="28"/>
          <w:highlight w:val="yellow"/>
        </w:rPr>
        <w:t>11</w:t>
      </w:r>
      <w:r w:rsidR="008F534D" w:rsidRPr="00684308">
        <w:rPr>
          <w:rFonts w:ascii="Times New Roman" w:hAnsi="Times New Roman" w:cs="Times New Roman"/>
          <w:sz w:val="28"/>
          <w:szCs w:val="28"/>
          <w:highlight w:val="yellow"/>
        </w:rPr>
        <w:t xml:space="preserve"> краж,</w:t>
      </w:r>
      <w:r w:rsidR="008F534D" w:rsidRPr="00E42CC3">
        <w:rPr>
          <w:rFonts w:ascii="Times New Roman" w:hAnsi="Times New Roman" w:cs="Times New Roman"/>
          <w:sz w:val="28"/>
          <w:szCs w:val="28"/>
        </w:rPr>
        <w:t xml:space="preserve"> </w:t>
      </w:r>
      <w:r w:rsidR="008F534D" w:rsidRPr="00684308">
        <w:rPr>
          <w:rFonts w:ascii="Times New Roman" w:hAnsi="Times New Roman" w:cs="Times New Roman"/>
          <w:sz w:val="28"/>
          <w:szCs w:val="28"/>
          <w:highlight w:val="yellow"/>
        </w:rPr>
        <w:t xml:space="preserve">1 поджог, преступлений, связанных с ДТП – </w:t>
      </w:r>
      <w:r w:rsidR="00684308" w:rsidRPr="00684308">
        <w:rPr>
          <w:rFonts w:ascii="Times New Roman" w:hAnsi="Times New Roman" w:cs="Times New Roman"/>
          <w:sz w:val="28"/>
          <w:szCs w:val="28"/>
          <w:highlight w:val="yellow"/>
        </w:rPr>
        <w:t>4</w:t>
      </w:r>
      <w:r w:rsidR="008F534D" w:rsidRPr="00684308">
        <w:rPr>
          <w:rFonts w:ascii="Times New Roman" w:hAnsi="Times New Roman" w:cs="Times New Roman"/>
          <w:sz w:val="28"/>
          <w:szCs w:val="28"/>
          <w:highlight w:val="yellow"/>
        </w:rPr>
        <w:t>,</w:t>
      </w:r>
      <w:r w:rsidR="00684308">
        <w:rPr>
          <w:rFonts w:ascii="Times New Roman" w:hAnsi="Times New Roman" w:cs="Times New Roman"/>
          <w:sz w:val="28"/>
          <w:szCs w:val="28"/>
        </w:rPr>
        <w:t xml:space="preserve"> </w:t>
      </w:r>
      <w:r w:rsidR="00684308" w:rsidRPr="00684308">
        <w:rPr>
          <w:rFonts w:ascii="Times New Roman" w:hAnsi="Times New Roman" w:cs="Times New Roman"/>
          <w:sz w:val="28"/>
          <w:szCs w:val="28"/>
          <w:highlight w:val="yellow"/>
        </w:rPr>
        <w:t>1 – с террористическим актом, 1- с заведомо ложным сообщением об акте терроризма.</w:t>
      </w:r>
      <w:r w:rsidR="008F534D" w:rsidRPr="00E42CC3">
        <w:rPr>
          <w:rFonts w:ascii="Times New Roman" w:hAnsi="Times New Roman" w:cs="Times New Roman"/>
          <w:sz w:val="28"/>
          <w:szCs w:val="28"/>
        </w:rPr>
        <w:t xml:space="preserve"> </w:t>
      </w:r>
      <w:r w:rsidR="00AA425F" w:rsidRPr="00684308">
        <w:rPr>
          <w:rFonts w:ascii="Times New Roman" w:hAnsi="Times New Roman" w:cs="Times New Roman"/>
          <w:sz w:val="28"/>
          <w:szCs w:val="28"/>
          <w:highlight w:val="yellow"/>
        </w:rPr>
        <w:t>2</w:t>
      </w:r>
      <w:r w:rsidR="00684308" w:rsidRPr="00684308">
        <w:rPr>
          <w:rFonts w:ascii="Times New Roman" w:hAnsi="Times New Roman" w:cs="Times New Roman"/>
          <w:sz w:val="28"/>
          <w:szCs w:val="28"/>
          <w:highlight w:val="yellow"/>
        </w:rPr>
        <w:t>58</w:t>
      </w:r>
      <w:r w:rsidR="00AA425F" w:rsidRPr="00684308">
        <w:rPr>
          <w:rFonts w:ascii="Times New Roman" w:hAnsi="Times New Roman" w:cs="Times New Roman"/>
          <w:sz w:val="28"/>
          <w:szCs w:val="28"/>
          <w:highlight w:val="yellow"/>
        </w:rPr>
        <w:t xml:space="preserve"> </w:t>
      </w:r>
      <w:r w:rsidR="008F534D" w:rsidRPr="00684308">
        <w:rPr>
          <w:rFonts w:ascii="Times New Roman" w:hAnsi="Times New Roman" w:cs="Times New Roman"/>
          <w:sz w:val="28"/>
          <w:szCs w:val="28"/>
          <w:highlight w:val="yellow"/>
        </w:rPr>
        <w:t>преступлений, совершенных с использованием информационно-телекоммуникационных технологий.</w:t>
      </w:r>
    </w:p>
    <w:p w:rsidR="00AA425F" w:rsidRPr="00E42CC3" w:rsidRDefault="00AA425F" w:rsidP="00AA425F">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line="240" w:lineRule="auto"/>
        <w:contextualSpacing/>
        <w:jc w:val="both"/>
        <w:rPr>
          <w:rFonts w:ascii="Times New Roman" w:hAnsi="Times New Roman" w:cs="Times New Roman"/>
          <w:sz w:val="28"/>
          <w:szCs w:val="28"/>
        </w:rPr>
      </w:pPr>
      <w:r w:rsidRPr="00E42CC3">
        <w:rPr>
          <w:rFonts w:ascii="Times New Roman" w:hAnsi="Times New Roman" w:cs="Times New Roman"/>
          <w:sz w:val="28"/>
          <w:szCs w:val="28"/>
        </w:rPr>
        <w:t xml:space="preserve">        </w:t>
      </w:r>
      <w:r w:rsidRPr="00684308">
        <w:rPr>
          <w:rFonts w:ascii="Times New Roman" w:hAnsi="Times New Roman" w:cs="Times New Roman"/>
          <w:sz w:val="28"/>
          <w:szCs w:val="28"/>
          <w:highlight w:val="yellow"/>
        </w:rPr>
        <w:t xml:space="preserve">Зарегистрировано </w:t>
      </w:r>
      <w:r w:rsidR="00684308" w:rsidRPr="00684308">
        <w:rPr>
          <w:rFonts w:ascii="Times New Roman" w:hAnsi="Times New Roman" w:cs="Times New Roman"/>
          <w:sz w:val="28"/>
          <w:szCs w:val="28"/>
          <w:highlight w:val="yellow"/>
        </w:rPr>
        <w:t>4</w:t>
      </w:r>
      <w:r w:rsidRPr="00684308">
        <w:rPr>
          <w:rFonts w:ascii="Times New Roman" w:hAnsi="Times New Roman" w:cs="Times New Roman"/>
          <w:sz w:val="28"/>
          <w:szCs w:val="28"/>
          <w:highlight w:val="yellow"/>
        </w:rPr>
        <w:t xml:space="preserve"> факт</w:t>
      </w:r>
      <w:r w:rsidR="00684308" w:rsidRPr="00684308">
        <w:rPr>
          <w:rFonts w:ascii="Times New Roman" w:hAnsi="Times New Roman" w:cs="Times New Roman"/>
          <w:sz w:val="28"/>
          <w:szCs w:val="28"/>
          <w:highlight w:val="yellow"/>
        </w:rPr>
        <w:t>а</w:t>
      </w:r>
      <w:r w:rsidRPr="00684308">
        <w:rPr>
          <w:rFonts w:ascii="Times New Roman" w:hAnsi="Times New Roman" w:cs="Times New Roman"/>
          <w:sz w:val="28"/>
          <w:szCs w:val="28"/>
          <w:highlight w:val="yellow"/>
        </w:rPr>
        <w:t xml:space="preserve"> фиктивной регистрации граждан</w:t>
      </w:r>
      <w:r w:rsidR="00684308" w:rsidRPr="00684308">
        <w:rPr>
          <w:rFonts w:ascii="Times New Roman" w:hAnsi="Times New Roman" w:cs="Times New Roman"/>
          <w:sz w:val="28"/>
          <w:szCs w:val="28"/>
          <w:highlight w:val="yellow"/>
        </w:rPr>
        <w:t xml:space="preserve"> и постановки на учет иностранных граждан</w:t>
      </w:r>
      <w:r w:rsidR="00684308">
        <w:rPr>
          <w:rFonts w:ascii="Times New Roman" w:hAnsi="Times New Roman" w:cs="Times New Roman"/>
          <w:sz w:val="28"/>
          <w:szCs w:val="28"/>
          <w:highlight w:val="yellow"/>
        </w:rPr>
        <w:t>.</w:t>
      </w:r>
    </w:p>
    <w:p w:rsidR="008F534D" w:rsidRPr="00E42CC3" w:rsidRDefault="008F534D" w:rsidP="008F534D">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line="240" w:lineRule="auto"/>
        <w:contextualSpacing/>
        <w:jc w:val="both"/>
        <w:rPr>
          <w:rFonts w:ascii="Times New Roman" w:hAnsi="Times New Roman" w:cs="Times New Roman"/>
          <w:sz w:val="28"/>
          <w:szCs w:val="28"/>
        </w:rPr>
      </w:pPr>
      <w:r w:rsidRPr="00E42CC3">
        <w:rPr>
          <w:rFonts w:ascii="Times New Roman" w:hAnsi="Times New Roman" w:cs="Times New Roman"/>
          <w:sz w:val="28"/>
          <w:szCs w:val="28"/>
        </w:rPr>
        <w:t xml:space="preserve">        </w:t>
      </w:r>
      <w:r w:rsidR="00684308" w:rsidRPr="00684308">
        <w:rPr>
          <w:rFonts w:ascii="Times New Roman" w:hAnsi="Times New Roman" w:cs="Times New Roman"/>
          <w:sz w:val="28"/>
          <w:szCs w:val="28"/>
          <w:highlight w:val="yellow"/>
        </w:rPr>
        <w:t>Зарегистрировано 31 преступление в сфере экономики, в том числе 7 – коррупционной направленности</w:t>
      </w:r>
      <w:r w:rsidRPr="00684308">
        <w:rPr>
          <w:rFonts w:ascii="Times New Roman" w:hAnsi="Times New Roman" w:cs="Times New Roman"/>
          <w:sz w:val="28"/>
          <w:szCs w:val="28"/>
          <w:highlight w:val="yellow"/>
        </w:rPr>
        <w:t>.</w:t>
      </w:r>
    </w:p>
    <w:p w:rsidR="008F534D" w:rsidRPr="00E42CC3" w:rsidRDefault="008F534D" w:rsidP="008F534D">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line="240" w:lineRule="auto"/>
        <w:contextualSpacing/>
        <w:jc w:val="both"/>
        <w:rPr>
          <w:rFonts w:ascii="Times New Roman" w:hAnsi="Times New Roman" w:cs="Times New Roman"/>
          <w:sz w:val="28"/>
          <w:szCs w:val="28"/>
        </w:rPr>
      </w:pPr>
      <w:r w:rsidRPr="00E42CC3">
        <w:rPr>
          <w:rFonts w:ascii="Times New Roman" w:hAnsi="Times New Roman" w:cs="Times New Roman"/>
          <w:sz w:val="28"/>
          <w:szCs w:val="28"/>
        </w:rPr>
        <w:t xml:space="preserve">        </w:t>
      </w:r>
      <w:r w:rsidRPr="00684308">
        <w:rPr>
          <w:rFonts w:ascii="Times New Roman" w:hAnsi="Times New Roman" w:cs="Times New Roman"/>
          <w:sz w:val="28"/>
          <w:szCs w:val="28"/>
          <w:highlight w:val="yellow"/>
        </w:rPr>
        <w:t xml:space="preserve">В сфере незаконного оборота наркотиков выявлено </w:t>
      </w:r>
      <w:r w:rsidR="00684308" w:rsidRPr="00684308">
        <w:rPr>
          <w:rFonts w:ascii="Times New Roman" w:hAnsi="Times New Roman" w:cs="Times New Roman"/>
          <w:sz w:val="28"/>
          <w:szCs w:val="28"/>
          <w:highlight w:val="yellow"/>
        </w:rPr>
        <w:t>136</w:t>
      </w:r>
      <w:r w:rsidRPr="00684308">
        <w:rPr>
          <w:rFonts w:ascii="Times New Roman" w:hAnsi="Times New Roman" w:cs="Times New Roman"/>
          <w:sz w:val="28"/>
          <w:szCs w:val="28"/>
          <w:highlight w:val="yellow"/>
        </w:rPr>
        <w:t xml:space="preserve"> преступлени</w:t>
      </w:r>
      <w:r w:rsidR="00AA425F" w:rsidRPr="00684308">
        <w:rPr>
          <w:rFonts w:ascii="Times New Roman" w:hAnsi="Times New Roman" w:cs="Times New Roman"/>
          <w:sz w:val="28"/>
          <w:szCs w:val="28"/>
          <w:highlight w:val="yellow"/>
        </w:rPr>
        <w:t>й</w:t>
      </w:r>
      <w:r w:rsidRPr="00684308">
        <w:rPr>
          <w:rFonts w:ascii="Times New Roman" w:hAnsi="Times New Roman" w:cs="Times New Roman"/>
          <w:sz w:val="28"/>
          <w:szCs w:val="28"/>
          <w:highlight w:val="yellow"/>
        </w:rPr>
        <w:t>.</w:t>
      </w:r>
    </w:p>
    <w:p w:rsidR="0072428B" w:rsidRPr="00E42CC3" w:rsidRDefault="00AA425F" w:rsidP="0047726E">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line="240" w:lineRule="auto"/>
        <w:contextualSpacing/>
        <w:jc w:val="both"/>
        <w:rPr>
          <w:rFonts w:ascii="Times New Roman" w:hAnsi="Times New Roman" w:cs="Times New Roman"/>
          <w:sz w:val="28"/>
          <w:szCs w:val="28"/>
        </w:rPr>
      </w:pPr>
      <w:r w:rsidRPr="00E42CC3">
        <w:rPr>
          <w:rFonts w:ascii="Times New Roman" w:hAnsi="Times New Roman" w:cs="Times New Roman"/>
          <w:sz w:val="28"/>
          <w:szCs w:val="28"/>
        </w:rPr>
        <w:t xml:space="preserve">        </w:t>
      </w:r>
      <w:r w:rsidRPr="00C5583F">
        <w:rPr>
          <w:rFonts w:ascii="Times New Roman" w:hAnsi="Times New Roman" w:cs="Times New Roman"/>
          <w:sz w:val="28"/>
          <w:szCs w:val="28"/>
          <w:highlight w:val="yellow"/>
        </w:rPr>
        <w:t xml:space="preserve">Расследовано </w:t>
      </w:r>
      <w:r w:rsidR="00C5583F" w:rsidRPr="00C5583F">
        <w:rPr>
          <w:rFonts w:ascii="Times New Roman" w:hAnsi="Times New Roman" w:cs="Times New Roman"/>
          <w:sz w:val="28"/>
          <w:szCs w:val="28"/>
          <w:highlight w:val="yellow"/>
        </w:rPr>
        <w:t>60</w:t>
      </w:r>
      <w:r w:rsidR="00B41EDF" w:rsidRPr="00C5583F">
        <w:rPr>
          <w:rFonts w:ascii="Times New Roman" w:hAnsi="Times New Roman" w:cs="Times New Roman"/>
          <w:sz w:val="28"/>
          <w:szCs w:val="28"/>
          <w:highlight w:val="yellow"/>
        </w:rPr>
        <w:t xml:space="preserve"> преступлений, совершенных несовершеннолетними.</w:t>
      </w:r>
      <w:r w:rsidR="00B41EDF" w:rsidRPr="00E42CC3">
        <w:rPr>
          <w:rFonts w:ascii="Times New Roman" w:hAnsi="Times New Roman" w:cs="Times New Roman"/>
          <w:sz w:val="28"/>
          <w:szCs w:val="28"/>
        </w:rPr>
        <w:t xml:space="preserve"> </w:t>
      </w:r>
      <w:r w:rsidRPr="00C5583F">
        <w:rPr>
          <w:rFonts w:ascii="Times New Roman" w:hAnsi="Times New Roman" w:cs="Times New Roman"/>
          <w:sz w:val="28"/>
          <w:szCs w:val="28"/>
          <w:highlight w:val="yellow"/>
        </w:rPr>
        <w:t>2</w:t>
      </w:r>
      <w:r w:rsidR="00C5583F" w:rsidRPr="00C5583F">
        <w:rPr>
          <w:rFonts w:ascii="Times New Roman" w:hAnsi="Times New Roman" w:cs="Times New Roman"/>
          <w:sz w:val="28"/>
          <w:szCs w:val="28"/>
          <w:highlight w:val="yellow"/>
        </w:rPr>
        <w:t>36</w:t>
      </w:r>
      <w:r w:rsidR="00B41EDF" w:rsidRPr="00C5583F">
        <w:rPr>
          <w:rFonts w:ascii="Times New Roman" w:hAnsi="Times New Roman" w:cs="Times New Roman"/>
          <w:sz w:val="28"/>
          <w:szCs w:val="28"/>
          <w:highlight w:val="yellow"/>
        </w:rPr>
        <w:t xml:space="preserve"> преступлений, совершенных лицами, ранее совершавшими преступления, </w:t>
      </w:r>
      <w:r w:rsidRPr="00C5583F">
        <w:rPr>
          <w:rFonts w:ascii="Times New Roman" w:hAnsi="Times New Roman" w:cs="Times New Roman"/>
          <w:sz w:val="28"/>
          <w:szCs w:val="28"/>
          <w:highlight w:val="yellow"/>
        </w:rPr>
        <w:t>9</w:t>
      </w:r>
      <w:r w:rsidR="00C5583F" w:rsidRPr="00C5583F">
        <w:rPr>
          <w:rFonts w:ascii="Times New Roman" w:hAnsi="Times New Roman" w:cs="Times New Roman"/>
          <w:sz w:val="28"/>
          <w:szCs w:val="28"/>
          <w:highlight w:val="yellow"/>
        </w:rPr>
        <w:t>9</w:t>
      </w:r>
      <w:r w:rsidR="00B41EDF" w:rsidRPr="00C5583F">
        <w:rPr>
          <w:rFonts w:ascii="Times New Roman" w:hAnsi="Times New Roman" w:cs="Times New Roman"/>
          <w:sz w:val="28"/>
          <w:szCs w:val="28"/>
          <w:highlight w:val="yellow"/>
        </w:rPr>
        <w:t xml:space="preserve"> – гражданами в состоянии алкогольного опьянения, </w:t>
      </w:r>
      <w:r w:rsidR="00C5583F" w:rsidRPr="00C5583F">
        <w:rPr>
          <w:rFonts w:ascii="Times New Roman" w:hAnsi="Times New Roman" w:cs="Times New Roman"/>
          <w:sz w:val="28"/>
          <w:szCs w:val="28"/>
          <w:highlight w:val="yellow"/>
        </w:rPr>
        <w:t>175</w:t>
      </w:r>
      <w:r w:rsidR="00B41EDF" w:rsidRPr="00C5583F">
        <w:rPr>
          <w:rFonts w:ascii="Times New Roman" w:hAnsi="Times New Roman" w:cs="Times New Roman"/>
          <w:sz w:val="28"/>
          <w:szCs w:val="28"/>
          <w:highlight w:val="yellow"/>
        </w:rPr>
        <w:t xml:space="preserve"> – лицами, не имеющи</w:t>
      </w:r>
      <w:r w:rsidRPr="00C5583F">
        <w:rPr>
          <w:rFonts w:ascii="Times New Roman" w:hAnsi="Times New Roman" w:cs="Times New Roman"/>
          <w:sz w:val="28"/>
          <w:szCs w:val="28"/>
          <w:highlight w:val="yellow"/>
        </w:rPr>
        <w:t xml:space="preserve">ми постоянного источника дохода, </w:t>
      </w:r>
      <w:r w:rsidR="00C5583F" w:rsidRPr="00C5583F">
        <w:rPr>
          <w:rFonts w:ascii="Times New Roman" w:hAnsi="Times New Roman" w:cs="Times New Roman"/>
          <w:sz w:val="28"/>
          <w:szCs w:val="28"/>
          <w:highlight w:val="yellow"/>
        </w:rPr>
        <w:t>106</w:t>
      </w:r>
      <w:r w:rsidRPr="00C5583F">
        <w:rPr>
          <w:rFonts w:ascii="Times New Roman" w:hAnsi="Times New Roman" w:cs="Times New Roman"/>
          <w:sz w:val="28"/>
          <w:szCs w:val="28"/>
          <w:highlight w:val="yellow"/>
        </w:rPr>
        <w:t xml:space="preserve"> преступлени</w:t>
      </w:r>
      <w:r w:rsidR="00C5583F" w:rsidRPr="00C5583F">
        <w:rPr>
          <w:rFonts w:ascii="Times New Roman" w:hAnsi="Times New Roman" w:cs="Times New Roman"/>
          <w:sz w:val="28"/>
          <w:szCs w:val="28"/>
          <w:highlight w:val="yellow"/>
        </w:rPr>
        <w:t>й</w:t>
      </w:r>
      <w:r w:rsidRPr="00C5583F">
        <w:rPr>
          <w:rFonts w:ascii="Times New Roman" w:hAnsi="Times New Roman" w:cs="Times New Roman"/>
          <w:sz w:val="28"/>
          <w:szCs w:val="28"/>
          <w:highlight w:val="yellow"/>
        </w:rPr>
        <w:t>, совершенных в группе, 10 преступлений «прошлых лет».</w:t>
      </w:r>
      <w:r w:rsidR="00D866C1" w:rsidRPr="00E42CC3">
        <w:rPr>
          <w:rFonts w:ascii="Times New Roman" w:hAnsi="Times New Roman" w:cs="Times New Roman"/>
          <w:sz w:val="28"/>
          <w:szCs w:val="28"/>
        </w:rPr>
        <w:tab/>
      </w:r>
    </w:p>
    <w:p w:rsidR="00D866C1" w:rsidRPr="003A67AF" w:rsidRDefault="0072428B" w:rsidP="0047726E">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line="240" w:lineRule="auto"/>
        <w:ind w:firstLine="709"/>
        <w:contextualSpacing/>
        <w:jc w:val="both"/>
        <w:rPr>
          <w:rFonts w:ascii="Times New Roman" w:hAnsi="Times New Roman" w:cs="Times New Roman"/>
          <w:sz w:val="28"/>
          <w:szCs w:val="28"/>
        </w:rPr>
      </w:pPr>
      <w:r w:rsidRPr="00C5583F">
        <w:rPr>
          <w:rFonts w:ascii="Times New Roman" w:hAnsi="Times New Roman" w:cs="Times New Roman"/>
          <w:sz w:val="28"/>
          <w:szCs w:val="28"/>
          <w:highlight w:val="yellow"/>
        </w:rPr>
        <w:t xml:space="preserve">В общественных местах </w:t>
      </w:r>
      <w:r w:rsidR="00C5583F" w:rsidRPr="00C5583F">
        <w:rPr>
          <w:rFonts w:ascii="Times New Roman" w:hAnsi="Times New Roman" w:cs="Times New Roman"/>
          <w:sz w:val="28"/>
          <w:szCs w:val="28"/>
          <w:highlight w:val="yellow"/>
        </w:rPr>
        <w:t xml:space="preserve">зарегистрировано 93 </w:t>
      </w:r>
      <w:r w:rsidRPr="00C5583F">
        <w:rPr>
          <w:rFonts w:ascii="Times New Roman" w:hAnsi="Times New Roman" w:cs="Times New Roman"/>
          <w:sz w:val="28"/>
          <w:szCs w:val="28"/>
          <w:highlight w:val="yellow"/>
        </w:rPr>
        <w:t>пре</w:t>
      </w:r>
      <w:r w:rsidR="00851CD3" w:rsidRPr="00C5583F">
        <w:rPr>
          <w:rFonts w:ascii="Times New Roman" w:hAnsi="Times New Roman" w:cs="Times New Roman"/>
          <w:sz w:val="28"/>
          <w:szCs w:val="28"/>
          <w:highlight w:val="yellow"/>
        </w:rPr>
        <w:t>ступлени</w:t>
      </w:r>
      <w:r w:rsidR="00C5583F" w:rsidRPr="00C5583F">
        <w:rPr>
          <w:rFonts w:ascii="Times New Roman" w:hAnsi="Times New Roman" w:cs="Times New Roman"/>
          <w:sz w:val="28"/>
          <w:szCs w:val="28"/>
          <w:highlight w:val="yellow"/>
        </w:rPr>
        <w:t>я</w:t>
      </w:r>
      <w:r w:rsidR="00851CD3" w:rsidRPr="00C5583F">
        <w:rPr>
          <w:rFonts w:ascii="Times New Roman" w:hAnsi="Times New Roman" w:cs="Times New Roman"/>
          <w:sz w:val="28"/>
          <w:szCs w:val="28"/>
          <w:highlight w:val="yellow"/>
        </w:rPr>
        <w:t xml:space="preserve">, в том числе на улице </w:t>
      </w:r>
      <w:r w:rsidR="00C5583F" w:rsidRPr="00C5583F">
        <w:rPr>
          <w:rFonts w:ascii="Times New Roman" w:hAnsi="Times New Roman" w:cs="Times New Roman"/>
          <w:sz w:val="28"/>
          <w:szCs w:val="28"/>
          <w:highlight w:val="yellow"/>
        </w:rPr>
        <w:t>23</w:t>
      </w:r>
      <w:r w:rsidRPr="00C5583F">
        <w:rPr>
          <w:rFonts w:ascii="Times New Roman" w:hAnsi="Times New Roman" w:cs="Times New Roman"/>
          <w:sz w:val="28"/>
          <w:szCs w:val="28"/>
          <w:highlight w:val="yellow"/>
        </w:rPr>
        <w:t>.</w:t>
      </w:r>
    </w:p>
    <w:p w:rsidR="00471A68" w:rsidRPr="00D866C1" w:rsidRDefault="00D866C1" w:rsidP="00AA425F">
      <w:pPr>
        <w:widowControl w:val="0"/>
        <w:pBdr>
          <w:top w:val="single" w:sz="4" w:space="0" w:color="FFFFFF"/>
          <w:left w:val="single" w:sz="4" w:space="0" w:color="FFFFFF"/>
          <w:bottom w:val="single" w:sz="4" w:space="21" w:color="FFFFFF"/>
          <w:right w:val="single" w:sz="4" w:space="1" w:color="FFFFFF"/>
        </w:pBdr>
        <w:tabs>
          <w:tab w:val="left" w:pos="567"/>
          <w:tab w:val="left" w:pos="6946"/>
        </w:tabs>
        <w:suppressAutoHyphens/>
        <w:spacing w:after="0" w:line="240" w:lineRule="auto"/>
        <w:contextualSpacing/>
        <w:jc w:val="both"/>
        <w:rPr>
          <w:rFonts w:ascii="Times New Roman" w:hAnsi="Times New Roman"/>
          <w:sz w:val="28"/>
          <w:szCs w:val="28"/>
        </w:rPr>
      </w:pPr>
      <w:r w:rsidRPr="003A67AF">
        <w:rPr>
          <w:rFonts w:ascii="Times New Roman" w:hAnsi="Times New Roman" w:cs="Times New Roman"/>
          <w:sz w:val="28"/>
          <w:szCs w:val="28"/>
        </w:rPr>
        <w:tab/>
      </w:r>
    </w:p>
    <w:sectPr w:rsidR="00471A68" w:rsidRPr="00D866C1" w:rsidSect="00DA140A">
      <w:pgSz w:w="11906" w:h="16838"/>
      <w:pgMar w:top="1134" w:right="566" w:bottom="28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CE4" w:rsidRDefault="00665CE4" w:rsidP="00C2000B">
      <w:pPr>
        <w:spacing w:after="0" w:line="240" w:lineRule="auto"/>
      </w:pPr>
      <w:r>
        <w:separator/>
      </w:r>
    </w:p>
  </w:endnote>
  <w:endnote w:type="continuationSeparator" w:id="0">
    <w:p w:rsidR="00665CE4" w:rsidRDefault="00665CE4" w:rsidP="00C20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Droid Sans Fallback">
    <w:charset w:val="80"/>
    <w:family w:val="auto"/>
    <w:pitch w:val="variable"/>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CE4" w:rsidRDefault="00665CE4" w:rsidP="00C2000B">
      <w:pPr>
        <w:spacing w:after="0" w:line="240" w:lineRule="auto"/>
      </w:pPr>
      <w:r>
        <w:separator/>
      </w:r>
    </w:p>
  </w:footnote>
  <w:footnote w:type="continuationSeparator" w:id="0">
    <w:p w:rsidR="00665CE4" w:rsidRDefault="00665CE4" w:rsidP="00C200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A722BE6"/>
    <w:name w:val="WW8Num1"/>
    <w:lvl w:ilvl="0">
      <w:start w:val="1"/>
      <w:numFmt w:val="upperRoman"/>
      <w:lvlText w:val="%1."/>
      <w:lvlJc w:val="left"/>
      <w:pPr>
        <w:tabs>
          <w:tab w:val="num" w:pos="1146"/>
        </w:tabs>
        <w:ind w:left="1146" w:hanging="72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2F4A18"/>
    <w:multiLevelType w:val="hybridMultilevel"/>
    <w:tmpl w:val="68062A46"/>
    <w:lvl w:ilvl="0" w:tplc="F74A85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CB62E3"/>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4CE14A8"/>
    <w:multiLevelType w:val="multilevel"/>
    <w:tmpl w:val="4C8E5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748082B"/>
    <w:multiLevelType w:val="multilevel"/>
    <w:tmpl w:val="73666EF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2C1185C"/>
    <w:multiLevelType w:val="multilevel"/>
    <w:tmpl w:val="6EF089B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13C472DD"/>
    <w:multiLevelType w:val="hybridMultilevel"/>
    <w:tmpl w:val="875C6A36"/>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
    <w:nsid w:val="146E67D1"/>
    <w:multiLevelType w:val="hybridMultilevel"/>
    <w:tmpl w:val="283E5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B317A8"/>
    <w:multiLevelType w:val="multilevel"/>
    <w:tmpl w:val="6CBE47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6543B6F"/>
    <w:multiLevelType w:val="hybridMultilevel"/>
    <w:tmpl w:val="AB8A3724"/>
    <w:lvl w:ilvl="0" w:tplc="4454B7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8BF0FDB"/>
    <w:multiLevelType w:val="hybridMultilevel"/>
    <w:tmpl w:val="8B326CDC"/>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727221"/>
    <w:multiLevelType w:val="hybridMultilevel"/>
    <w:tmpl w:val="F7E4736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E875F0D"/>
    <w:multiLevelType w:val="hybridMultilevel"/>
    <w:tmpl w:val="C5D2ABD0"/>
    <w:lvl w:ilvl="0" w:tplc="C6C2953C">
      <w:start w:val="1"/>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1CB2FC9"/>
    <w:multiLevelType w:val="multilevel"/>
    <w:tmpl w:val="D2C0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DF3256"/>
    <w:multiLevelType w:val="multilevel"/>
    <w:tmpl w:val="84E2531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nsid w:val="28770693"/>
    <w:multiLevelType w:val="multilevel"/>
    <w:tmpl w:val="4CF008D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2BA224F2"/>
    <w:multiLevelType w:val="hybridMultilevel"/>
    <w:tmpl w:val="326A61C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2CCB1677"/>
    <w:multiLevelType w:val="hybridMultilevel"/>
    <w:tmpl w:val="0AB4E936"/>
    <w:lvl w:ilvl="0" w:tplc="90A8050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2FDD72BB"/>
    <w:multiLevelType w:val="hybridMultilevel"/>
    <w:tmpl w:val="878220E4"/>
    <w:lvl w:ilvl="0" w:tplc="8B58594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3C7B7922"/>
    <w:multiLevelType w:val="multilevel"/>
    <w:tmpl w:val="085622E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3CEA105E"/>
    <w:multiLevelType w:val="hybridMultilevel"/>
    <w:tmpl w:val="DAEE9E00"/>
    <w:lvl w:ilvl="0" w:tplc="A454986C">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42533A4E"/>
    <w:multiLevelType w:val="hybridMultilevel"/>
    <w:tmpl w:val="ECAC39DA"/>
    <w:lvl w:ilvl="0" w:tplc="C6C2953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350297D"/>
    <w:multiLevelType w:val="hybridMultilevel"/>
    <w:tmpl w:val="88C6940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55643D8"/>
    <w:multiLevelType w:val="hybridMultilevel"/>
    <w:tmpl w:val="D78A4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6865682"/>
    <w:multiLevelType w:val="hybridMultilevel"/>
    <w:tmpl w:val="227C6A10"/>
    <w:lvl w:ilvl="0" w:tplc="04190001">
      <w:start w:val="1"/>
      <w:numFmt w:val="bullet"/>
      <w:lvlText w:val=""/>
      <w:lvlJc w:val="left"/>
      <w:pPr>
        <w:ind w:left="1476" w:hanging="360"/>
      </w:pPr>
      <w:rPr>
        <w:rFonts w:ascii="Symbol" w:hAnsi="Symbol" w:hint="default"/>
      </w:rPr>
    </w:lvl>
    <w:lvl w:ilvl="1" w:tplc="04190003" w:tentative="1">
      <w:start w:val="1"/>
      <w:numFmt w:val="bullet"/>
      <w:lvlText w:val="o"/>
      <w:lvlJc w:val="left"/>
      <w:pPr>
        <w:ind w:left="2196" w:hanging="360"/>
      </w:pPr>
      <w:rPr>
        <w:rFonts w:ascii="Courier New" w:hAnsi="Courier New" w:cs="Courier New" w:hint="default"/>
      </w:rPr>
    </w:lvl>
    <w:lvl w:ilvl="2" w:tplc="04190005" w:tentative="1">
      <w:start w:val="1"/>
      <w:numFmt w:val="bullet"/>
      <w:lvlText w:val=""/>
      <w:lvlJc w:val="left"/>
      <w:pPr>
        <w:ind w:left="2916" w:hanging="360"/>
      </w:pPr>
      <w:rPr>
        <w:rFonts w:ascii="Wingdings" w:hAnsi="Wingdings" w:hint="default"/>
      </w:rPr>
    </w:lvl>
    <w:lvl w:ilvl="3" w:tplc="04190001" w:tentative="1">
      <w:start w:val="1"/>
      <w:numFmt w:val="bullet"/>
      <w:lvlText w:val=""/>
      <w:lvlJc w:val="left"/>
      <w:pPr>
        <w:ind w:left="3636" w:hanging="360"/>
      </w:pPr>
      <w:rPr>
        <w:rFonts w:ascii="Symbol" w:hAnsi="Symbol" w:hint="default"/>
      </w:rPr>
    </w:lvl>
    <w:lvl w:ilvl="4" w:tplc="04190003" w:tentative="1">
      <w:start w:val="1"/>
      <w:numFmt w:val="bullet"/>
      <w:lvlText w:val="o"/>
      <w:lvlJc w:val="left"/>
      <w:pPr>
        <w:ind w:left="4356" w:hanging="360"/>
      </w:pPr>
      <w:rPr>
        <w:rFonts w:ascii="Courier New" w:hAnsi="Courier New" w:cs="Courier New" w:hint="default"/>
      </w:rPr>
    </w:lvl>
    <w:lvl w:ilvl="5" w:tplc="04190005" w:tentative="1">
      <w:start w:val="1"/>
      <w:numFmt w:val="bullet"/>
      <w:lvlText w:val=""/>
      <w:lvlJc w:val="left"/>
      <w:pPr>
        <w:ind w:left="5076" w:hanging="360"/>
      </w:pPr>
      <w:rPr>
        <w:rFonts w:ascii="Wingdings" w:hAnsi="Wingdings" w:hint="default"/>
      </w:rPr>
    </w:lvl>
    <w:lvl w:ilvl="6" w:tplc="04190001" w:tentative="1">
      <w:start w:val="1"/>
      <w:numFmt w:val="bullet"/>
      <w:lvlText w:val=""/>
      <w:lvlJc w:val="left"/>
      <w:pPr>
        <w:ind w:left="5796" w:hanging="360"/>
      </w:pPr>
      <w:rPr>
        <w:rFonts w:ascii="Symbol" w:hAnsi="Symbol" w:hint="default"/>
      </w:rPr>
    </w:lvl>
    <w:lvl w:ilvl="7" w:tplc="04190003" w:tentative="1">
      <w:start w:val="1"/>
      <w:numFmt w:val="bullet"/>
      <w:lvlText w:val="o"/>
      <w:lvlJc w:val="left"/>
      <w:pPr>
        <w:ind w:left="6516" w:hanging="360"/>
      </w:pPr>
      <w:rPr>
        <w:rFonts w:ascii="Courier New" w:hAnsi="Courier New" w:cs="Courier New" w:hint="default"/>
      </w:rPr>
    </w:lvl>
    <w:lvl w:ilvl="8" w:tplc="04190005" w:tentative="1">
      <w:start w:val="1"/>
      <w:numFmt w:val="bullet"/>
      <w:lvlText w:val=""/>
      <w:lvlJc w:val="left"/>
      <w:pPr>
        <w:ind w:left="7236" w:hanging="360"/>
      </w:pPr>
      <w:rPr>
        <w:rFonts w:ascii="Wingdings" w:hAnsi="Wingdings" w:hint="default"/>
      </w:rPr>
    </w:lvl>
  </w:abstractNum>
  <w:abstractNum w:abstractNumId="25">
    <w:nsid w:val="4BBD4D2A"/>
    <w:multiLevelType w:val="multilevel"/>
    <w:tmpl w:val="1752E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69E4247"/>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5C73738A"/>
    <w:multiLevelType w:val="hybridMultilevel"/>
    <w:tmpl w:val="AC0CE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EAE45D3"/>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6EAF03DB"/>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6EB0249F"/>
    <w:multiLevelType w:val="hybridMultilevel"/>
    <w:tmpl w:val="1C4A8446"/>
    <w:lvl w:ilvl="0" w:tplc="03286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4220C44"/>
    <w:multiLevelType w:val="multilevel"/>
    <w:tmpl w:val="84C6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CFB745A"/>
    <w:multiLevelType w:val="hybridMultilevel"/>
    <w:tmpl w:val="F4CE2128"/>
    <w:lvl w:ilvl="0" w:tplc="04190001">
      <w:start w:val="1"/>
      <w:numFmt w:val="bullet"/>
      <w:lvlText w:val=""/>
      <w:lvlJc w:val="left"/>
      <w:pPr>
        <w:ind w:left="1511" w:hanging="360"/>
      </w:pPr>
      <w:rPr>
        <w:rFonts w:ascii="Symbol" w:hAnsi="Symbol" w:hint="default"/>
      </w:rPr>
    </w:lvl>
    <w:lvl w:ilvl="1" w:tplc="04190003" w:tentative="1">
      <w:start w:val="1"/>
      <w:numFmt w:val="bullet"/>
      <w:lvlText w:val="o"/>
      <w:lvlJc w:val="left"/>
      <w:pPr>
        <w:ind w:left="2231" w:hanging="360"/>
      </w:pPr>
      <w:rPr>
        <w:rFonts w:ascii="Courier New" w:hAnsi="Courier New" w:cs="Courier New" w:hint="default"/>
      </w:rPr>
    </w:lvl>
    <w:lvl w:ilvl="2" w:tplc="04190005" w:tentative="1">
      <w:start w:val="1"/>
      <w:numFmt w:val="bullet"/>
      <w:lvlText w:val=""/>
      <w:lvlJc w:val="left"/>
      <w:pPr>
        <w:ind w:left="2951" w:hanging="360"/>
      </w:pPr>
      <w:rPr>
        <w:rFonts w:ascii="Wingdings" w:hAnsi="Wingdings" w:hint="default"/>
      </w:rPr>
    </w:lvl>
    <w:lvl w:ilvl="3" w:tplc="04190001" w:tentative="1">
      <w:start w:val="1"/>
      <w:numFmt w:val="bullet"/>
      <w:lvlText w:val=""/>
      <w:lvlJc w:val="left"/>
      <w:pPr>
        <w:ind w:left="3671" w:hanging="360"/>
      </w:pPr>
      <w:rPr>
        <w:rFonts w:ascii="Symbol" w:hAnsi="Symbol" w:hint="default"/>
      </w:rPr>
    </w:lvl>
    <w:lvl w:ilvl="4" w:tplc="04190003" w:tentative="1">
      <w:start w:val="1"/>
      <w:numFmt w:val="bullet"/>
      <w:lvlText w:val="o"/>
      <w:lvlJc w:val="left"/>
      <w:pPr>
        <w:ind w:left="4391" w:hanging="360"/>
      </w:pPr>
      <w:rPr>
        <w:rFonts w:ascii="Courier New" w:hAnsi="Courier New" w:cs="Courier New" w:hint="default"/>
      </w:rPr>
    </w:lvl>
    <w:lvl w:ilvl="5" w:tplc="04190005" w:tentative="1">
      <w:start w:val="1"/>
      <w:numFmt w:val="bullet"/>
      <w:lvlText w:val=""/>
      <w:lvlJc w:val="left"/>
      <w:pPr>
        <w:ind w:left="5111" w:hanging="360"/>
      </w:pPr>
      <w:rPr>
        <w:rFonts w:ascii="Wingdings" w:hAnsi="Wingdings" w:hint="default"/>
      </w:rPr>
    </w:lvl>
    <w:lvl w:ilvl="6" w:tplc="04190001" w:tentative="1">
      <w:start w:val="1"/>
      <w:numFmt w:val="bullet"/>
      <w:lvlText w:val=""/>
      <w:lvlJc w:val="left"/>
      <w:pPr>
        <w:ind w:left="5831" w:hanging="360"/>
      </w:pPr>
      <w:rPr>
        <w:rFonts w:ascii="Symbol" w:hAnsi="Symbol" w:hint="default"/>
      </w:rPr>
    </w:lvl>
    <w:lvl w:ilvl="7" w:tplc="04190003" w:tentative="1">
      <w:start w:val="1"/>
      <w:numFmt w:val="bullet"/>
      <w:lvlText w:val="o"/>
      <w:lvlJc w:val="left"/>
      <w:pPr>
        <w:ind w:left="6551" w:hanging="360"/>
      </w:pPr>
      <w:rPr>
        <w:rFonts w:ascii="Courier New" w:hAnsi="Courier New" w:cs="Courier New" w:hint="default"/>
      </w:rPr>
    </w:lvl>
    <w:lvl w:ilvl="8" w:tplc="04190005" w:tentative="1">
      <w:start w:val="1"/>
      <w:numFmt w:val="bullet"/>
      <w:lvlText w:val=""/>
      <w:lvlJc w:val="left"/>
      <w:pPr>
        <w:ind w:left="7271" w:hanging="360"/>
      </w:pPr>
      <w:rPr>
        <w:rFonts w:ascii="Wingdings" w:hAnsi="Wingdings" w:hint="default"/>
      </w:rPr>
    </w:lvl>
  </w:abstractNum>
  <w:num w:numId="1">
    <w:abstractNumId w:val="27"/>
  </w:num>
  <w:num w:numId="2">
    <w:abstractNumId w:val="18"/>
  </w:num>
  <w:num w:numId="3">
    <w:abstractNumId w:val="32"/>
  </w:num>
  <w:num w:numId="4">
    <w:abstractNumId w:val="24"/>
  </w:num>
  <w:num w:numId="5">
    <w:abstractNumId w:val="31"/>
  </w:num>
  <w:num w:numId="6">
    <w:abstractNumId w:val="23"/>
  </w:num>
  <w:num w:numId="7">
    <w:abstractNumId w:val="2"/>
  </w:num>
  <w:num w:numId="8">
    <w:abstractNumId w:val="26"/>
  </w:num>
  <w:num w:numId="9">
    <w:abstractNumId w:val="30"/>
  </w:num>
  <w:num w:numId="10">
    <w:abstractNumId w:val="11"/>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1"/>
  </w:num>
  <w:num w:numId="14">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0"/>
  </w:num>
  <w:num w:numId="18">
    <w:abstractNumId w:val="15"/>
  </w:num>
  <w:num w:numId="19">
    <w:abstractNumId w:val="29"/>
  </w:num>
  <w:num w:numId="20">
    <w:abstractNumId w:val="19"/>
  </w:num>
  <w:num w:numId="21">
    <w:abstractNumId w:val="4"/>
  </w:num>
  <w:num w:numId="22">
    <w:abstractNumId w:val="25"/>
  </w:num>
  <w:num w:numId="23">
    <w:abstractNumId w:val="3"/>
  </w:num>
  <w:num w:numId="24">
    <w:abstractNumId w:val="28"/>
  </w:num>
  <w:num w:numId="25">
    <w:abstractNumId w:val="8"/>
  </w:num>
  <w:num w:numId="26">
    <w:abstractNumId w:val="5"/>
  </w:num>
  <w:num w:numId="27">
    <w:abstractNumId w:val="17"/>
  </w:num>
  <w:num w:numId="28">
    <w:abstractNumId w:val="9"/>
  </w:num>
  <w:num w:numId="29">
    <w:abstractNumId w:val="7"/>
  </w:num>
  <w:num w:numId="30">
    <w:abstractNumId w:val="20"/>
  </w:num>
  <w:num w:numId="31">
    <w:abstractNumId w:val="16"/>
  </w:num>
  <w:num w:numId="32">
    <w:abstractNumId w:val="14"/>
  </w:num>
  <w:num w:numId="3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2000B"/>
    <w:rsid w:val="00001326"/>
    <w:rsid w:val="00001800"/>
    <w:rsid w:val="00007178"/>
    <w:rsid w:val="000071E1"/>
    <w:rsid w:val="000075A8"/>
    <w:rsid w:val="0001056C"/>
    <w:rsid w:val="0001198E"/>
    <w:rsid w:val="00011AFC"/>
    <w:rsid w:val="00013B44"/>
    <w:rsid w:val="000161FB"/>
    <w:rsid w:val="0001625D"/>
    <w:rsid w:val="000176A3"/>
    <w:rsid w:val="0002627F"/>
    <w:rsid w:val="00030B4C"/>
    <w:rsid w:val="000319CB"/>
    <w:rsid w:val="00031F65"/>
    <w:rsid w:val="00032608"/>
    <w:rsid w:val="00032ECC"/>
    <w:rsid w:val="000332C1"/>
    <w:rsid w:val="000338F8"/>
    <w:rsid w:val="00033A9F"/>
    <w:rsid w:val="00033BF8"/>
    <w:rsid w:val="00035A51"/>
    <w:rsid w:val="00036B0C"/>
    <w:rsid w:val="000412F5"/>
    <w:rsid w:val="0004428A"/>
    <w:rsid w:val="00044631"/>
    <w:rsid w:val="00044824"/>
    <w:rsid w:val="000448F4"/>
    <w:rsid w:val="00044D46"/>
    <w:rsid w:val="0004737F"/>
    <w:rsid w:val="000518D3"/>
    <w:rsid w:val="00052B03"/>
    <w:rsid w:val="0005371F"/>
    <w:rsid w:val="0005473B"/>
    <w:rsid w:val="000553B0"/>
    <w:rsid w:val="000616A3"/>
    <w:rsid w:val="000616B4"/>
    <w:rsid w:val="00062B75"/>
    <w:rsid w:val="000634B1"/>
    <w:rsid w:val="000642D5"/>
    <w:rsid w:val="00067B4E"/>
    <w:rsid w:val="00070DD2"/>
    <w:rsid w:val="00072466"/>
    <w:rsid w:val="00072EF8"/>
    <w:rsid w:val="0007355D"/>
    <w:rsid w:val="0007362F"/>
    <w:rsid w:val="00075750"/>
    <w:rsid w:val="0007650B"/>
    <w:rsid w:val="00076AAB"/>
    <w:rsid w:val="00077724"/>
    <w:rsid w:val="00081FC5"/>
    <w:rsid w:val="00082E14"/>
    <w:rsid w:val="000832B7"/>
    <w:rsid w:val="000841A1"/>
    <w:rsid w:val="00084B8A"/>
    <w:rsid w:val="00084FC4"/>
    <w:rsid w:val="00085D90"/>
    <w:rsid w:val="000865A7"/>
    <w:rsid w:val="00086EA3"/>
    <w:rsid w:val="00090842"/>
    <w:rsid w:val="00093EBF"/>
    <w:rsid w:val="00094A67"/>
    <w:rsid w:val="00096454"/>
    <w:rsid w:val="0009680C"/>
    <w:rsid w:val="000A20B5"/>
    <w:rsid w:val="000A2589"/>
    <w:rsid w:val="000A4565"/>
    <w:rsid w:val="000A45B0"/>
    <w:rsid w:val="000B0124"/>
    <w:rsid w:val="000B0914"/>
    <w:rsid w:val="000B0E88"/>
    <w:rsid w:val="000B26A8"/>
    <w:rsid w:val="000B2AEE"/>
    <w:rsid w:val="000B5A42"/>
    <w:rsid w:val="000B5CF2"/>
    <w:rsid w:val="000B62C5"/>
    <w:rsid w:val="000C07D0"/>
    <w:rsid w:val="000C3582"/>
    <w:rsid w:val="000C4050"/>
    <w:rsid w:val="000C45BF"/>
    <w:rsid w:val="000C5994"/>
    <w:rsid w:val="000D00EF"/>
    <w:rsid w:val="000D1766"/>
    <w:rsid w:val="000D2321"/>
    <w:rsid w:val="000D260D"/>
    <w:rsid w:val="000D2FC0"/>
    <w:rsid w:val="000D7E23"/>
    <w:rsid w:val="000E2554"/>
    <w:rsid w:val="000E2765"/>
    <w:rsid w:val="000F0DFA"/>
    <w:rsid w:val="000F1264"/>
    <w:rsid w:val="000F2579"/>
    <w:rsid w:val="000F29BD"/>
    <w:rsid w:val="000F5441"/>
    <w:rsid w:val="000F67F0"/>
    <w:rsid w:val="000F7CB6"/>
    <w:rsid w:val="000F7D07"/>
    <w:rsid w:val="00100592"/>
    <w:rsid w:val="001007C4"/>
    <w:rsid w:val="001017BC"/>
    <w:rsid w:val="0010232C"/>
    <w:rsid w:val="00102A1A"/>
    <w:rsid w:val="00103EED"/>
    <w:rsid w:val="0010625F"/>
    <w:rsid w:val="00111338"/>
    <w:rsid w:val="0011148C"/>
    <w:rsid w:val="00111F5E"/>
    <w:rsid w:val="00114504"/>
    <w:rsid w:val="0011640E"/>
    <w:rsid w:val="00116472"/>
    <w:rsid w:val="0012215E"/>
    <w:rsid w:val="00122E5C"/>
    <w:rsid w:val="00122EE2"/>
    <w:rsid w:val="00124378"/>
    <w:rsid w:val="001246A3"/>
    <w:rsid w:val="00124979"/>
    <w:rsid w:val="00125F7A"/>
    <w:rsid w:val="00132B43"/>
    <w:rsid w:val="00133708"/>
    <w:rsid w:val="001338E1"/>
    <w:rsid w:val="00133A8D"/>
    <w:rsid w:val="00133D42"/>
    <w:rsid w:val="00134E7B"/>
    <w:rsid w:val="00135D86"/>
    <w:rsid w:val="001362BC"/>
    <w:rsid w:val="001401CD"/>
    <w:rsid w:val="001417B7"/>
    <w:rsid w:val="00143072"/>
    <w:rsid w:val="00144E5A"/>
    <w:rsid w:val="00146B07"/>
    <w:rsid w:val="00147830"/>
    <w:rsid w:val="00147931"/>
    <w:rsid w:val="00152D7B"/>
    <w:rsid w:val="001558E7"/>
    <w:rsid w:val="001559E3"/>
    <w:rsid w:val="0016083C"/>
    <w:rsid w:val="00160D4A"/>
    <w:rsid w:val="00162A3F"/>
    <w:rsid w:val="00162F33"/>
    <w:rsid w:val="00164E8E"/>
    <w:rsid w:val="00166227"/>
    <w:rsid w:val="00167E93"/>
    <w:rsid w:val="0017040C"/>
    <w:rsid w:val="00170D00"/>
    <w:rsid w:val="00171084"/>
    <w:rsid w:val="00171C64"/>
    <w:rsid w:val="00172127"/>
    <w:rsid w:val="00172422"/>
    <w:rsid w:val="0017522B"/>
    <w:rsid w:val="00175278"/>
    <w:rsid w:val="00175404"/>
    <w:rsid w:val="0017641C"/>
    <w:rsid w:val="00176A8B"/>
    <w:rsid w:val="00176A92"/>
    <w:rsid w:val="00176AA8"/>
    <w:rsid w:val="00180EAC"/>
    <w:rsid w:val="00181A9F"/>
    <w:rsid w:val="00181DC3"/>
    <w:rsid w:val="00182649"/>
    <w:rsid w:val="00183C73"/>
    <w:rsid w:val="00184E3D"/>
    <w:rsid w:val="00191D9F"/>
    <w:rsid w:val="00191E31"/>
    <w:rsid w:val="00193E61"/>
    <w:rsid w:val="00195F79"/>
    <w:rsid w:val="00196489"/>
    <w:rsid w:val="001A0278"/>
    <w:rsid w:val="001A0624"/>
    <w:rsid w:val="001A6220"/>
    <w:rsid w:val="001A776A"/>
    <w:rsid w:val="001B0611"/>
    <w:rsid w:val="001B09E3"/>
    <w:rsid w:val="001B1545"/>
    <w:rsid w:val="001B2DC7"/>
    <w:rsid w:val="001B58A7"/>
    <w:rsid w:val="001B7C64"/>
    <w:rsid w:val="001C03A4"/>
    <w:rsid w:val="001C0822"/>
    <w:rsid w:val="001C46F7"/>
    <w:rsid w:val="001C64EB"/>
    <w:rsid w:val="001C70F2"/>
    <w:rsid w:val="001C7870"/>
    <w:rsid w:val="001D61FA"/>
    <w:rsid w:val="001D6CE9"/>
    <w:rsid w:val="001D7F3A"/>
    <w:rsid w:val="001E049B"/>
    <w:rsid w:val="001E0B98"/>
    <w:rsid w:val="001E0E6A"/>
    <w:rsid w:val="001E2A9A"/>
    <w:rsid w:val="001F0ECF"/>
    <w:rsid w:val="001F266F"/>
    <w:rsid w:val="001F2A95"/>
    <w:rsid w:val="001F49BC"/>
    <w:rsid w:val="001F5048"/>
    <w:rsid w:val="001F528A"/>
    <w:rsid w:val="001F6CD7"/>
    <w:rsid w:val="001F6E40"/>
    <w:rsid w:val="00200D32"/>
    <w:rsid w:val="00202A2C"/>
    <w:rsid w:val="002061F7"/>
    <w:rsid w:val="00207270"/>
    <w:rsid w:val="00212959"/>
    <w:rsid w:val="002138A2"/>
    <w:rsid w:val="00213BD6"/>
    <w:rsid w:val="00214E0B"/>
    <w:rsid w:val="0022022D"/>
    <w:rsid w:val="00220511"/>
    <w:rsid w:val="002209ED"/>
    <w:rsid w:val="002268FF"/>
    <w:rsid w:val="002328F2"/>
    <w:rsid w:val="00233494"/>
    <w:rsid w:val="00234906"/>
    <w:rsid w:val="002355D8"/>
    <w:rsid w:val="00237DDB"/>
    <w:rsid w:val="00242873"/>
    <w:rsid w:val="002428AC"/>
    <w:rsid w:val="002451F3"/>
    <w:rsid w:val="0024600A"/>
    <w:rsid w:val="00253E56"/>
    <w:rsid w:val="0025486A"/>
    <w:rsid w:val="00255159"/>
    <w:rsid w:val="00260700"/>
    <w:rsid w:val="002641DF"/>
    <w:rsid w:val="00266895"/>
    <w:rsid w:val="002704C2"/>
    <w:rsid w:val="00271A28"/>
    <w:rsid w:val="002747AE"/>
    <w:rsid w:val="002812B6"/>
    <w:rsid w:val="00282329"/>
    <w:rsid w:val="00284293"/>
    <w:rsid w:val="00284857"/>
    <w:rsid w:val="00284FC8"/>
    <w:rsid w:val="00290134"/>
    <w:rsid w:val="00290AFC"/>
    <w:rsid w:val="00291D1F"/>
    <w:rsid w:val="00292AB9"/>
    <w:rsid w:val="00292C2A"/>
    <w:rsid w:val="002935A6"/>
    <w:rsid w:val="00294630"/>
    <w:rsid w:val="002A050D"/>
    <w:rsid w:val="002A0D01"/>
    <w:rsid w:val="002A37B3"/>
    <w:rsid w:val="002A5EBA"/>
    <w:rsid w:val="002A62F2"/>
    <w:rsid w:val="002B0000"/>
    <w:rsid w:val="002B0DFE"/>
    <w:rsid w:val="002B22CF"/>
    <w:rsid w:val="002B2951"/>
    <w:rsid w:val="002B51DB"/>
    <w:rsid w:val="002B53CF"/>
    <w:rsid w:val="002B5403"/>
    <w:rsid w:val="002B5CFE"/>
    <w:rsid w:val="002B60FB"/>
    <w:rsid w:val="002B6281"/>
    <w:rsid w:val="002B6DC7"/>
    <w:rsid w:val="002C0435"/>
    <w:rsid w:val="002C1E60"/>
    <w:rsid w:val="002C2250"/>
    <w:rsid w:val="002C3797"/>
    <w:rsid w:val="002C7995"/>
    <w:rsid w:val="002D0D2A"/>
    <w:rsid w:val="002D3911"/>
    <w:rsid w:val="002D40DB"/>
    <w:rsid w:val="002D63FB"/>
    <w:rsid w:val="002D6C87"/>
    <w:rsid w:val="002E2EBD"/>
    <w:rsid w:val="002E3DB7"/>
    <w:rsid w:val="002E5B7D"/>
    <w:rsid w:val="002E69DC"/>
    <w:rsid w:val="002E7AD5"/>
    <w:rsid w:val="002E7DF3"/>
    <w:rsid w:val="002F0C8B"/>
    <w:rsid w:val="002F0EB9"/>
    <w:rsid w:val="002F1E93"/>
    <w:rsid w:val="002F3CCE"/>
    <w:rsid w:val="002F6578"/>
    <w:rsid w:val="002F7AF2"/>
    <w:rsid w:val="003002A1"/>
    <w:rsid w:val="0030131C"/>
    <w:rsid w:val="00302D5E"/>
    <w:rsid w:val="00302DFF"/>
    <w:rsid w:val="00303F3C"/>
    <w:rsid w:val="00305FD7"/>
    <w:rsid w:val="00306C37"/>
    <w:rsid w:val="00310123"/>
    <w:rsid w:val="00310D63"/>
    <w:rsid w:val="00313736"/>
    <w:rsid w:val="003214B5"/>
    <w:rsid w:val="0032164A"/>
    <w:rsid w:val="00321B3A"/>
    <w:rsid w:val="00321F88"/>
    <w:rsid w:val="0032268A"/>
    <w:rsid w:val="0032491A"/>
    <w:rsid w:val="00324B1F"/>
    <w:rsid w:val="00325DC7"/>
    <w:rsid w:val="003262E9"/>
    <w:rsid w:val="003264E8"/>
    <w:rsid w:val="00326A09"/>
    <w:rsid w:val="00340411"/>
    <w:rsid w:val="003405F3"/>
    <w:rsid w:val="003423DF"/>
    <w:rsid w:val="00343B29"/>
    <w:rsid w:val="00343C0D"/>
    <w:rsid w:val="0034511E"/>
    <w:rsid w:val="00347064"/>
    <w:rsid w:val="00347E5A"/>
    <w:rsid w:val="003523BD"/>
    <w:rsid w:val="003539DC"/>
    <w:rsid w:val="00357191"/>
    <w:rsid w:val="0035753D"/>
    <w:rsid w:val="00360A8F"/>
    <w:rsid w:val="00360D81"/>
    <w:rsid w:val="0036136E"/>
    <w:rsid w:val="003620D5"/>
    <w:rsid w:val="00362413"/>
    <w:rsid w:val="00364D63"/>
    <w:rsid w:val="00366F4A"/>
    <w:rsid w:val="00370613"/>
    <w:rsid w:val="00370645"/>
    <w:rsid w:val="0037244A"/>
    <w:rsid w:val="00373014"/>
    <w:rsid w:val="00374C15"/>
    <w:rsid w:val="00375868"/>
    <w:rsid w:val="00375AFF"/>
    <w:rsid w:val="00381008"/>
    <w:rsid w:val="00383470"/>
    <w:rsid w:val="00383552"/>
    <w:rsid w:val="00383B0B"/>
    <w:rsid w:val="00384253"/>
    <w:rsid w:val="00385F26"/>
    <w:rsid w:val="00387C24"/>
    <w:rsid w:val="003903A4"/>
    <w:rsid w:val="00391C33"/>
    <w:rsid w:val="00392FD1"/>
    <w:rsid w:val="00394DDE"/>
    <w:rsid w:val="00395F0F"/>
    <w:rsid w:val="003A157E"/>
    <w:rsid w:val="003A2022"/>
    <w:rsid w:val="003A27B3"/>
    <w:rsid w:val="003A5F61"/>
    <w:rsid w:val="003A67AF"/>
    <w:rsid w:val="003A769A"/>
    <w:rsid w:val="003B00B4"/>
    <w:rsid w:val="003B2857"/>
    <w:rsid w:val="003B3224"/>
    <w:rsid w:val="003B3408"/>
    <w:rsid w:val="003B3886"/>
    <w:rsid w:val="003B4990"/>
    <w:rsid w:val="003B61FD"/>
    <w:rsid w:val="003B7207"/>
    <w:rsid w:val="003B7B0D"/>
    <w:rsid w:val="003C0099"/>
    <w:rsid w:val="003C0A83"/>
    <w:rsid w:val="003C14EC"/>
    <w:rsid w:val="003C1962"/>
    <w:rsid w:val="003C1A3A"/>
    <w:rsid w:val="003C278F"/>
    <w:rsid w:val="003C3015"/>
    <w:rsid w:val="003C446C"/>
    <w:rsid w:val="003C7C7C"/>
    <w:rsid w:val="003D04CD"/>
    <w:rsid w:val="003D060A"/>
    <w:rsid w:val="003D089E"/>
    <w:rsid w:val="003D0AFC"/>
    <w:rsid w:val="003D1491"/>
    <w:rsid w:val="003D2F95"/>
    <w:rsid w:val="003D7F14"/>
    <w:rsid w:val="003E07AA"/>
    <w:rsid w:val="003E1F89"/>
    <w:rsid w:val="003E23C0"/>
    <w:rsid w:val="003E57DE"/>
    <w:rsid w:val="003E5AA6"/>
    <w:rsid w:val="003F2531"/>
    <w:rsid w:val="003F4833"/>
    <w:rsid w:val="003F4E72"/>
    <w:rsid w:val="003F5375"/>
    <w:rsid w:val="003F562B"/>
    <w:rsid w:val="00402341"/>
    <w:rsid w:val="004032B4"/>
    <w:rsid w:val="00404EF5"/>
    <w:rsid w:val="00405AE2"/>
    <w:rsid w:val="00406883"/>
    <w:rsid w:val="00410885"/>
    <w:rsid w:val="0041166B"/>
    <w:rsid w:val="0041267F"/>
    <w:rsid w:val="00415CEA"/>
    <w:rsid w:val="0041601E"/>
    <w:rsid w:val="0041690D"/>
    <w:rsid w:val="00422D02"/>
    <w:rsid w:val="00424D31"/>
    <w:rsid w:val="00425B55"/>
    <w:rsid w:val="00426337"/>
    <w:rsid w:val="00426C4C"/>
    <w:rsid w:val="00427838"/>
    <w:rsid w:val="00427D70"/>
    <w:rsid w:val="00432DD7"/>
    <w:rsid w:val="00433EF8"/>
    <w:rsid w:val="00435700"/>
    <w:rsid w:val="00436D9D"/>
    <w:rsid w:val="0044121D"/>
    <w:rsid w:val="004415FC"/>
    <w:rsid w:val="00441BD0"/>
    <w:rsid w:val="00441D16"/>
    <w:rsid w:val="00441E94"/>
    <w:rsid w:val="0045039F"/>
    <w:rsid w:val="00451B7C"/>
    <w:rsid w:val="004537DC"/>
    <w:rsid w:val="00453D17"/>
    <w:rsid w:val="00454A37"/>
    <w:rsid w:val="00454CAA"/>
    <w:rsid w:val="004609AC"/>
    <w:rsid w:val="00461649"/>
    <w:rsid w:val="004634ED"/>
    <w:rsid w:val="004642B0"/>
    <w:rsid w:val="0046779B"/>
    <w:rsid w:val="0047122E"/>
    <w:rsid w:val="00471A68"/>
    <w:rsid w:val="00471D35"/>
    <w:rsid w:val="00472CD2"/>
    <w:rsid w:val="00473C6B"/>
    <w:rsid w:val="0047406A"/>
    <w:rsid w:val="00474CB8"/>
    <w:rsid w:val="0047726E"/>
    <w:rsid w:val="004817A7"/>
    <w:rsid w:val="004824EA"/>
    <w:rsid w:val="0048513C"/>
    <w:rsid w:val="004860E8"/>
    <w:rsid w:val="00486E8C"/>
    <w:rsid w:val="00487194"/>
    <w:rsid w:val="00487787"/>
    <w:rsid w:val="004910AB"/>
    <w:rsid w:val="00492BDB"/>
    <w:rsid w:val="00496B01"/>
    <w:rsid w:val="00496D89"/>
    <w:rsid w:val="004A0E20"/>
    <w:rsid w:val="004A19F8"/>
    <w:rsid w:val="004A3204"/>
    <w:rsid w:val="004A3369"/>
    <w:rsid w:val="004A4356"/>
    <w:rsid w:val="004A4E25"/>
    <w:rsid w:val="004B171F"/>
    <w:rsid w:val="004B2C06"/>
    <w:rsid w:val="004B3159"/>
    <w:rsid w:val="004B4E22"/>
    <w:rsid w:val="004B6132"/>
    <w:rsid w:val="004B6366"/>
    <w:rsid w:val="004C074E"/>
    <w:rsid w:val="004C1F90"/>
    <w:rsid w:val="004C3913"/>
    <w:rsid w:val="004C53FC"/>
    <w:rsid w:val="004C575B"/>
    <w:rsid w:val="004D15D5"/>
    <w:rsid w:val="004D2530"/>
    <w:rsid w:val="004D3566"/>
    <w:rsid w:val="004D3748"/>
    <w:rsid w:val="004D38E6"/>
    <w:rsid w:val="004D4708"/>
    <w:rsid w:val="004D57AF"/>
    <w:rsid w:val="004D66EE"/>
    <w:rsid w:val="004D7DF7"/>
    <w:rsid w:val="004E066B"/>
    <w:rsid w:val="004E14A5"/>
    <w:rsid w:val="004E25DE"/>
    <w:rsid w:val="004E38A4"/>
    <w:rsid w:val="004E4CA2"/>
    <w:rsid w:val="004E5F5A"/>
    <w:rsid w:val="004F095E"/>
    <w:rsid w:val="004F4CB8"/>
    <w:rsid w:val="004F647D"/>
    <w:rsid w:val="004F7BAC"/>
    <w:rsid w:val="004F7F0F"/>
    <w:rsid w:val="004F7FB8"/>
    <w:rsid w:val="00500444"/>
    <w:rsid w:val="00501F58"/>
    <w:rsid w:val="005025F9"/>
    <w:rsid w:val="00504C21"/>
    <w:rsid w:val="005050DB"/>
    <w:rsid w:val="00505EE9"/>
    <w:rsid w:val="005062FB"/>
    <w:rsid w:val="005065EF"/>
    <w:rsid w:val="005071B3"/>
    <w:rsid w:val="005079F6"/>
    <w:rsid w:val="00510EB1"/>
    <w:rsid w:val="00511336"/>
    <w:rsid w:val="00512E0B"/>
    <w:rsid w:val="005160A5"/>
    <w:rsid w:val="0051671F"/>
    <w:rsid w:val="00516F59"/>
    <w:rsid w:val="0051797C"/>
    <w:rsid w:val="005201FF"/>
    <w:rsid w:val="00522217"/>
    <w:rsid w:val="0052488F"/>
    <w:rsid w:val="0052780E"/>
    <w:rsid w:val="00532E4D"/>
    <w:rsid w:val="005359DC"/>
    <w:rsid w:val="00536CE2"/>
    <w:rsid w:val="0054106F"/>
    <w:rsid w:val="00542360"/>
    <w:rsid w:val="005423FD"/>
    <w:rsid w:val="005446DB"/>
    <w:rsid w:val="005478B0"/>
    <w:rsid w:val="00550AAD"/>
    <w:rsid w:val="00552CF0"/>
    <w:rsid w:val="0055737A"/>
    <w:rsid w:val="00557E70"/>
    <w:rsid w:val="0056260C"/>
    <w:rsid w:val="00562CCE"/>
    <w:rsid w:val="00565860"/>
    <w:rsid w:val="00570FF0"/>
    <w:rsid w:val="00572BC0"/>
    <w:rsid w:val="00572CC6"/>
    <w:rsid w:val="00572DCB"/>
    <w:rsid w:val="00580A10"/>
    <w:rsid w:val="00580E41"/>
    <w:rsid w:val="00581548"/>
    <w:rsid w:val="00583A2A"/>
    <w:rsid w:val="0058443A"/>
    <w:rsid w:val="0059066F"/>
    <w:rsid w:val="0059181D"/>
    <w:rsid w:val="00594FC5"/>
    <w:rsid w:val="005A02DB"/>
    <w:rsid w:val="005A0DD0"/>
    <w:rsid w:val="005A1112"/>
    <w:rsid w:val="005A1476"/>
    <w:rsid w:val="005A1F7C"/>
    <w:rsid w:val="005A3ED6"/>
    <w:rsid w:val="005A409E"/>
    <w:rsid w:val="005A6AD8"/>
    <w:rsid w:val="005A6E0B"/>
    <w:rsid w:val="005B2154"/>
    <w:rsid w:val="005B377E"/>
    <w:rsid w:val="005B38A2"/>
    <w:rsid w:val="005B6A65"/>
    <w:rsid w:val="005B7A0D"/>
    <w:rsid w:val="005C0768"/>
    <w:rsid w:val="005C0AA2"/>
    <w:rsid w:val="005C20A0"/>
    <w:rsid w:val="005C2A9F"/>
    <w:rsid w:val="005C34F2"/>
    <w:rsid w:val="005C3874"/>
    <w:rsid w:val="005C4560"/>
    <w:rsid w:val="005C4A51"/>
    <w:rsid w:val="005C586B"/>
    <w:rsid w:val="005C6935"/>
    <w:rsid w:val="005D085D"/>
    <w:rsid w:val="005D2DD2"/>
    <w:rsid w:val="005D2F54"/>
    <w:rsid w:val="005D4BD6"/>
    <w:rsid w:val="005D5D03"/>
    <w:rsid w:val="005D5EA5"/>
    <w:rsid w:val="005D6C9A"/>
    <w:rsid w:val="005D7749"/>
    <w:rsid w:val="005E0EC0"/>
    <w:rsid w:val="005E19D7"/>
    <w:rsid w:val="005E2A9D"/>
    <w:rsid w:val="005E391F"/>
    <w:rsid w:val="005E5017"/>
    <w:rsid w:val="005E54CC"/>
    <w:rsid w:val="005E55A2"/>
    <w:rsid w:val="005F1B62"/>
    <w:rsid w:val="005F21E3"/>
    <w:rsid w:val="005F2551"/>
    <w:rsid w:val="005F2F00"/>
    <w:rsid w:val="005F2FBB"/>
    <w:rsid w:val="005F3B53"/>
    <w:rsid w:val="005F3EF6"/>
    <w:rsid w:val="005F4832"/>
    <w:rsid w:val="005F7976"/>
    <w:rsid w:val="00600E0A"/>
    <w:rsid w:val="0060115E"/>
    <w:rsid w:val="0060148F"/>
    <w:rsid w:val="0060177A"/>
    <w:rsid w:val="006017EF"/>
    <w:rsid w:val="00605F36"/>
    <w:rsid w:val="00607EC0"/>
    <w:rsid w:val="006108F0"/>
    <w:rsid w:val="00610F87"/>
    <w:rsid w:val="00611C90"/>
    <w:rsid w:val="00615FE5"/>
    <w:rsid w:val="00617DCB"/>
    <w:rsid w:val="00617F84"/>
    <w:rsid w:val="0062030C"/>
    <w:rsid w:val="00622993"/>
    <w:rsid w:val="00622DA9"/>
    <w:rsid w:val="006247ED"/>
    <w:rsid w:val="00625CC3"/>
    <w:rsid w:val="00627233"/>
    <w:rsid w:val="006273B3"/>
    <w:rsid w:val="006325E2"/>
    <w:rsid w:val="00633DD7"/>
    <w:rsid w:val="00634EE2"/>
    <w:rsid w:val="00635645"/>
    <w:rsid w:val="006359ED"/>
    <w:rsid w:val="006365F2"/>
    <w:rsid w:val="00642B91"/>
    <w:rsid w:val="00643961"/>
    <w:rsid w:val="00645054"/>
    <w:rsid w:val="00645AEB"/>
    <w:rsid w:val="00647FA5"/>
    <w:rsid w:val="006505B1"/>
    <w:rsid w:val="00650B87"/>
    <w:rsid w:val="0065101A"/>
    <w:rsid w:val="00653033"/>
    <w:rsid w:val="00653BFD"/>
    <w:rsid w:val="006561CA"/>
    <w:rsid w:val="00662D34"/>
    <w:rsid w:val="00664A62"/>
    <w:rsid w:val="00665168"/>
    <w:rsid w:val="00665CE4"/>
    <w:rsid w:val="006725EF"/>
    <w:rsid w:val="00673723"/>
    <w:rsid w:val="00675A7F"/>
    <w:rsid w:val="0067609A"/>
    <w:rsid w:val="00684308"/>
    <w:rsid w:val="006850E7"/>
    <w:rsid w:val="00686C7C"/>
    <w:rsid w:val="00690FD2"/>
    <w:rsid w:val="00693E14"/>
    <w:rsid w:val="006948B4"/>
    <w:rsid w:val="00696136"/>
    <w:rsid w:val="00696DAF"/>
    <w:rsid w:val="00697A11"/>
    <w:rsid w:val="006A4B76"/>
    <w:rsid w:val="006B0500"/>
    <w:rsid w:val="006B27F6"/>
    <w:rsid w:val="006B444D"/>
    <w:rsid w:val="006B47C0"/>
    <w:rsid w:val="006B4F0E"/>
    <w:rsid w:val="006B4FF4"/>
    <w:rsid w:val="006B5CCD"/>
    <w:rsid w:val="006C0198"/>
    <w:rsid w:val="006C13A5"/>
    <w:rsid w:val="006C1B34"/>
    <w:rsid w:val="006C276E"/>
    <w:rsid w:val="006C371D"/>
    <w:rsid w:val="006C5264"/>
    <w:rsid w:val="006D0685"/>
    <w:rsid w:val="006D424D"/>
    <w:rsid w:val="006D5990"/>
    <w:rsid w:val="006D5A6F"/>
    <w:rsid w:val="006E128C"/>
    <w:rsid w:val="006E24AE"/>
    <w:rsid w:val="006E31D7"/>
    <w:rsid w:val="006E6C1E"/>
    <w:rsid w:val="006E6F60"/>
    <w:rsid w:val="006F054F"/>
    <w:rsid w:val="006F1A85"/>
    <w:rsid w:val="006F3212"/>
    <w:rsid w:val="006F3B6E"/>
    <w:rsid w:val="006F5D0A"/>
    <w:rsid w:val="006F68BB"/>
    <w:rsid w:val="006F6BA5"/>
    <w:rsid w:val="006F7965"/>
    <w:rsid w:val="00707173"/>
    <w:rsid w:val="00710C30"/>
    <w:rsid w:val="007128F8"/>
    <w:rsid w:val="00713683"/>
    <w:rsid w:val="0071495F"/>
    <w:rsid w:val="00722B20"/>
    <w:rsid w:val="0072428B"/>
    <w:rsid w:val="00726E8F"/>
    <w:rsid w:val="00730159"/>
    <w:rsid w:val="00730CBB"/>
    <w:rsid w:val="00732D2D"/>
    <w:rsid w:val="0073323B"/>
    <w:rsid w:val="0073362F"/>
    <w:rsid w:val="00733999"/>
    <w:rsid w:val="00734162"/>
    <w:rsid w:val="00734A12"/>
    <w:rsid w:val="00736CC0"/>
    <w:rsid w:val="00737108"/>
    <w:rsid w:val="007373F7"/>
    <w:rsid w:val="00740F15"/>
    <w:rsid w:val="007412DB"/>
    <w:rsid w:val="00741F64"/>
    <w:rsid w:val="00742BE1"/>
    <w:rsid w:val="00743932"/>
    <w:rsid w:val="00743953"/>
    <w:rsid w:val="00745AF0"/>
    <w:rsid w:val="007463A2"/>
    <w:rsid w:val="00746A38"/>
    <w:rsid w:val="00750AAD"/>
    <w:rsid w:val="007514EC"/>
    <w:rsid w:val="00753065"/>
    <w:rsid w:val="00756B6A"/>
    <w:rsid w:val="00757A98"/>
    <w:rsid w:val="00757CAA"/>
    <w:rsid w:val="00762440"/>
    <w:rsid w:val="00762984"/>
    <w:rsid w:val="007658FA"/>
    <w:rsid w:val="00766A92"/>
    <w:rsid w:val="0076712F"/>
    <w:rsid w:val="00770E4F"/>
    <w:rsid w:val="007738EE"/>
    <w:rsid w:val="007762AB"/>
    <w:rsid w:val="00777552"/>
    <w:rsid w:val="007778C3"/>
    <w:rsid w:val="00782B6A"/>
    <w:rsid w:val="00783339"/>
    <w:rsid w:val="007847F8"/>
    <w:rsid w:val="00784F47"/>
    <w:rsid w:val="00786908"/>
    <w:rsid w:val="00786B2B"/>
    <w:rsid w:val="00787158"/>
    <w:rsid w:val="007911C2"/>
    <w:rsid w:val="00792E25"/>
    <w:rsid w:val="00795506"/>
    <w:rsid w:val="00796EA2"/>
    <w:rsid w:val="0079766D"/>
    <w:rsid w:val="00797775"/>
    <w:rsid w:val="007A0940"/>
    <w:rsid w:val="007A0CA8"/>
    <w:rsid w:val="007A1756"/>
    <w:rsid w:val="007A2D97"/>
    <w:rsid w:val="007A4270"/>
    <w:rsid w:val="007A4F7B"/>
    <w:rsid w:val="007A6D31"/>
    <w:rsid w:val="007B006B"/>
    <w:rsid w:val="007B0CFA"/>
    <w:rsid w:val="007B1A71"/>
    <w:rsid w:val="007B6D27"/>
    <w:rsid w:val="007B6E17"/>
    <w:rsid w:val="007C033C"/>
    <w:rsid w:val="007C14F5"/>
    <w:rsid w:val="007C34C5"/>
    <w:rsid w:val="007C6546"/>
    <w:rsid w:val="007D12E0"/>
    <w:rsid w:val="007D14DD"/>
    <w:rsid w:val="007D1C37"/>
    <w:rsid w:val="007D4A67"/>
    <w:rsid w:val="007D4E3E"/>
    <w:rsid w:val="007E05E3"/>
    <w:rsid w:val="007E1574"/>
    <w:rsid w:val="007E18BD"/>
    <w:rsid w:val="007E1F43"/>
    <w:rsid w:val="007E3882"/>
    <w:rsid w:val="007E5CA8"/>
    <w:rsid w:val="007E6E2A"/>
    <w:rsid w:val="007E75CC"/>
    <w:rsid w:val="007E7820"/>
    <w:rsid w:val="007F01DD"/>
    <w:rsid w:val="007F0BB9"/>
    <w:rsid w:val="007F3AF1"/>
    <w:rsid w:val="007F478F"/>
    <w:rsid w:val="007F5A41"/>
    <w:rsid w:val="007F600D"/>
    <w:rsid w:val="007F6041"/>
    <w:rsid w:val="007F6798"/>
    <w:rsid w:val="008002C3"/>
    <w:rsid w:val="008007F5"/>
    <w:rsid w:val="00801193"/>
    <w:rsid w:val="0080188E"/>
    <w:rsid w:val="00801C39"/>
    <w:rsid w:val="008036D6"/>
    <w:rsid w:val="008041EF"/>
    <w:rsid w:val="008044B6"/>
    <w:rsid w:val="00804B63"/>
    <w:rsid w:val="00806D3F"/>
    <w:rsid w:val="008159D2"/>
    <w:rsid w:val="00816C8A"/>
    <w:rsid w:val="008171C4"/>
    <w:rsid w:val="00817B76"/>
    <w:rsid w:val="00820A3C"/>
    <w:rsid w:val="00820B6D"/>
    <w:rsid w:val="00821BA8"/>
    <w:rsid w:val="0082205C"/>
    <w:rsid w:val="00822FE7"/>
    <w:rsid w:val="008230BE"/>
    <w:rsid w:val="008230CD"/>
    <w:rsid w:val="0082378A"/>
    <w:rsid w:val="0082478E"/>
    <w:rsid w:val="0082512D"/>
    <w:rsid w:val="00826863"/>
    <w:rsid w:val="00830506"/>
    <w:rsid w:val="00831515"/>
    <w:rsid w:val="008316A2"/>
    <w:rsid w:val="00834B2E"/>
    <w:rsid w:val="0084497A"/>
    <w:rsid w:val="00845A54"/>
    <w:rsid w:val="00846471"/>
    <w:rsid w:val="008509AB"/>
    <w:rsid w:val="00851CD3"/>
    <w:rsid w:val="00851CED"/>
    <w:rsid w:val="008535F1"/>
    <w:rsid w:val="008544BF"/>
    <w:rsid w:val="00854989"/>
    <w:rsid w:val="00860211"/>
    <w:rsid w:val="00860E0A"/>
    <w:rsid w:val="00860E69"/>
    <w:rsid w:val="0086249C"/>
    <w:rsid w:val="00862D4B"/>
    <w:rsid w:val="00865CC4"/>
    <w:rsid w:val="00873145"/>
    <w:rsid w:val="00874D84"/>
    <w:rsid w:val="00876C08"/>
    <w:rsid w:val="00880832"/>
    <w:rsid w:val="0088145E"/>
    <w:rsid w:val="00883AA5"/>
    <w:rsid w:val="00883B7A"/>
    <w:rsid w:val="00884091"/>
    <w:rsid w:val="00884A79"/>
    <w:rsid w:val="00885C94"/>
    <w:rsid w:val="00887B5B"/>
    <w:rsid w:val="0089228B"/>
    <w:rsid w:val="008929B6"/>
    <w:rsid w:val="00892C52"/>
    <w:rsid w:val="00894B77"/>
    <w:rsid w:val="008951C6"/>
    <w:rsid w:val="00897EE1"/>
    <w:rsid w:val="008A02A5"/>
    <w:rsid w:val="008A1E25"/>
    <w:rsid w:val="008A2522"/>
    <w:rsid w:val="008A3EF4"/>
    <w:rsid w:val="008A75C0"/>
    <w:rsid w:val="008A7E8F"/>
    <w:rsid w:val="008B0339"/>
    <w:rsid w:val="008B03F5"/>
    <w:rsid w:val="008B1191"/>
    <w:rsid w:val="008B296E"/>
    <w:rsid w:val="008B474D"/>
    <w:rsid w:val="008B480E"/>
    <w:rsid w:val="008C09DD"/>
    <w:rsid w:val="008C1E2E"/>
    <w:rsid w:val="008C2261"/>
    <w:rsid w:val="008C259E"/>
    <w:rsid w:val="008C31C2"/>
    <w:rsid w:val="008C3A9C"/>
    <w:rsid w:val="008C476A"/>
    <w:rsid w:val="008C4E36"/>
    <w:rsid w:val="008C55DD"/>
    <w:rsid w:val="008C565A"/>
    <w:rsid w:val="008C5BB9"/>
    <w:rsid w:val="008C5E28"/>
    <w:rsid w:val="008C5FC7"/>
    <w:rsid w:val="008C78AC"/>
    <w:rsid w:val="008C7FC1"/>
    <w:rsid w:val="008D02F5"/>
    <w:rsid w:val="008D0F8F"/>
    <w:rsid w:val="008D138D"/>
    <w:rsid w:val="008D2DB9"/>
    <w:rsid w:val="008D3148"/>
    <w:rsid w:val="008D399E"/>
    <w:rsid w:val="008D54B4"/>
    <w:rsid w:val="008D597E"/>
    <w:rsid w:val="008D5A3E"/>
    <w:rsid w:val="008D60DE"/>
    <w:rsid w:val="008D68F3"/>
    <w:rsid w:val="008E148E"/>
    <w:rsid w:val="008E17F6"/>
    <w:rsid w:val="008E3BCD"/>
    <w:rsid w:val="008E55FF"/>
    <w:rsid w:val="008F1196"/>
    <w:rsid w:val="008F1B3F"/>
    <w:rsid w:val="008F267B"/>
    <w:rsid w:val="008F31ED"/>
    <w:rsid w:val="008F4AE0"/>
    <w:rsid w:val="008F534D"/>
    <w:rsid w:val="00902D24"/>
    <w:rsid w:val="009041FC"/>
    <w:rsid w:val="0090427F"/>
    <w:rsid w:val="00904A97"/>
    <w:rsid w:val="00904B43"/>
    <w:rsid w:val="009052B8"/>
    <w:rsid w:val="00905998"/>
    <w:rsid w:val="0090607F"/>
    <w:rsid w:val="0090618A"/>
    <w:rsid w:val="0090699B"/>
    <w:rsid w:val="009077B2"/>
    <w:rsid w:val="00920E1D"/>
    <w:rsid w:val="00921BCA"/>
    <w:rsid w:val="0092215F"/>
    <w:rsid w:val="0092294D"/>
    <w:rsid w:val="0092444E"/>
    <w:rsid w:val="00924C73"/>
    <w:rsid w:val="00924E51"/>
    <w:rsid w:val="00925496"/>
    <w:rsid w:val="00933A30"/>
    <w:rsid w:val="00934223"/>
    <w:rsid w:val="00934894"/>
    <w:rsid w:val="00935310"/>
    <w:rsid w:val="00935F46"/>
    <w:rsid w:val="00940440"/>
    <w:rsid w:val="009408C3"/>
    <w:rsid w:val="00941F60"/>
    <w:rsid w:val="00945664"/>
    <w:rsid w:val="00946D63"/>
    <w:rsid w:val="00950815"/>
    <w:rsid w:val="009528F7"/>
    <w:rsid w:val="0095415B"/>
    <w:rsid w:val="0095460F"/>
    <w:rsid w:val="009555CD"/>
    <w:rsid w:val="00956BFB"/>
    <w:rsid w:val="00957165"/>
    <w:rsid w:val="0096228A"/>
    <w:rsid w:val="00963246"/>
    <w:rsid w:val="00963D98"/>
    <w:rsid w:val="00964300"/>
    <w:rsid w:val="00964B51"/>
    <w:rsid w:val="009666B8"/>
    <w:rsid w:val="009701D7"/>
    <w:rsid w:val="009707B4"/>
    <w:rsid w:val="009718EE"/>
    <w:rsid w:val="00971DD2"/>
    <w:rsid w:val="0097355B"/>
    <w:rsid w:val="00975AFA"/>
    <w:rsid w:val="00976242"/>
    <w:rsid w:val="00976E0C"/>
    <w:rsid w:val="00980F3B"/>
    <w:rsid w:val="00982A05"/>
    <w:rsid w:val="00983C0B"/>
    <w:rsid w:val="009849A6"/>
    <w:rsid w:val="00985C79"/>
    <w:rsid w:val="00987486"/>
    <w:rsid w:val="009922FD"/>
    <w:rsid w:val="00992455"/>
    <w:rsid w:val="00993E62"/>
    <w:rsid w:val="009A205A"/>
    <w:rsid w:val="009A2700"/>
    <w:rsid w:val="009A2A1C"/>
    <w:rsid w:val="009A4C52"/>
    <w:rsid w:val="009A5671"/>
    <w:rsid w:val="009A64A6"/>
    <w:rsid w:val="009A7A5A"/>
    <w:rsid w:val="009B3315"/>
    <w:rsid w:val="009B420D"/>
    <w:rsid w:val="009B52A7"/>
    <w:rsid w:val="009C12A3"/>
    <w:rsid w:val="009C2DB1"/>
    <w:rsid w:val="009C37C0"/>
    <w:rsid w:val="009C49F9"/>
    <w:rsid w:val="009C7953"/>
    <w:rsid w:val="009D045B"/>
    <w:rsid w:val="009D74BF"/>
    <w:rsid w:val="009E1363"/>
    <w:rsid w:val="009E31EB"/>
    <w:rsid w:val="009E6974"/>
    <w:rsid w:val="009F05DE"/>
    <w:rsid w:val="009F2B24"/>
    <w:rsid w:val="009F62CB"/>
    <w:rsid w:val="009F70FA"/>
    <w:rsid w:val="009F7AAA"/>
    <w:rsid w:val="00A00222"/>
    <w:rsid w:val="00A002CF"/>
    <w:rsid w:val="00A0057D"/>
    <w:rsid w:val="00A00C7B"/>
    <w:rsid w:val="00A0473B"/>
    <w:rsid w:val="00A04E38"/>
    <w:rsid w:val="00A07CA5"/>
    <w:rsid w:val="00A07F44"/>
    <w:rsid w:val="00A11153"/>
    <w:rsid w:val="00A146D5"/>
    <w:rsid w:val="00A15B0A"/>
    <w:rsid w:val="00A1649D"/>
    <w:rsid w:val="00A17021"/>
    <w:rsid w:val="00A173DE"/>
    <w:rsid w:val="00A17505"/>
    <w:rsid w:val="00A177F6"/>
    <w:rsid w:val="00A2056E"/>
    <w:rsid w:val="00A2067E"/>
    <w:rsid w:val="00A207F5"/>
    <w:rsid w:val="00A2084B"/>
    <w:rsid w:val="00A209AC"/>
    <w:rsid w:val="00A235A2"/>
    <w:rsid w:val="00A24260"/>
    <w:rsid w:val="00A24E3A"/>
    <w:rsid w:val="00A254E8"/>
    <w:rsid w:val="00A27D43"/>
    <w:rsid w:val="00A306C8"/>
    <w:rsid w:val="00A30A9B"/>
    <w:rsid w:val="00A32521"/>
    <w:rsid w:val="00A37300"/>
    <w:rsid w:val="00A42CD7"/>
    <w:rsid w:val="00A4323F"/>
    <w:rsid w:val="00A43FEC"/>
    <w:rsid w:val="00A45673"/>
    <w:rsid w:val="00A4610C"/>
    <w:rsid w:val="00A507DE"/>
    <w:rsid w:val="00A52AB1"/>
    <w:rsid w:val="00A52AFE"/>
    <w:rsid w:val="00A5370A"/>
    <w:rsid w:val="00A53FD7"/>
    <w:rsid w:val="00A565CC"/>
    <w:rsid w:val="00A5730C"/>
    <w:rsid w:val="00A574DF"/>
    <w:rsid w:val="00A5782E"/>
    <w:rsid w:val="00A579EA"/>
    <w:rsid w:val="00A60474"/>
    <w:rsid w:val="00A618C3"/>
    <w:rsid w:val="00A63125"/>
    <w:rsid w:val="00A65DD7"/>
    <w:rsid w:val="00A715FF"/>
    <w:rsid w:val="00A71E46"/>
    <w:rsid w:val="00A725D7"/>
    <w:rsid w:val="00A73118"/>
    <w:rsid w:val="00A7330A"/>
    <w:rsid w:val="00A74BB2"/>
    <w:rsid w:val="00A756EF"/>
    <w:rsid w:val="00A77218"/>
    <w:rsid w:val="00A816E6"/>
    <w:rsid w:val="00A8176C"/>
    <w:rsid w:val="00A818B3"/>
    <w:rsid w:val="00A81B55"/>
    <w:rsid w:val="00A82F9A"/>
    <w:rsid w:val="00A84089"/>
    <w:rsid w:val="00A840EC"/>
    <w:rsid w:val="00A91493"/>
    <w:rsid w:val="00A91C27"/>
    <w:rsid w:val="00A9280A"/>
    <w:rsid w:val="00A93687"/>
    <w:rsid w:val="00A936B4"/>
    <w:rsid w:val="00A93A89"/>
    <w:rsid w:val="00A9414B"/>
    <w:rsid w:val="00A95C30"/>
    <w:rsid w:val="00A96BD0"/>
    <w:rsid w:val="00A97328"/>
    <w:rsid w:val="00AA0917"/>
    <w:rsid w:val="00AA3033"/>
    <w:rsid w:val="00AA425F"/>
    <w:rsid w:val="00AA4A7A"/>
    <w:rsid w:val="00AA74B2"/>
    <w:rsid w:val="00AB05D4"/>
    <w:rsid w:val="00AB0D68"/>
    <w:rsid w:val="00AB4BAC"/>
    <w:rsid w:val="00AB6A68"/>
    <w:rsid w:val="00AB76B7"/>
    <w:rsid w:val="00AC1294"/>
    <w:rsid w:val="00AC2189"/>
    <w:rsid w:val="00AC561F"/>
    <w:rsid w:val="00AC57DF"/>
    <w:rsid w:val="00AC7475"/>
    <w:rsid w:val="00AC79C0"/>
    <w:rsid w:val="00AD70EC"/>
    <w:rsid w:val="00AD7F54"/>
    <w:rsid w:val="00AE1A06"/>
    <w:rsid w:val="00AE34E5"/>
    <w:rsid w:val="00AE5A03"/>
    <w:rsid w:val="00AE6F84"/>
    <w:rsid w:val="00AF457D"/>
    <w:rsid w:val="00AF4CA0"/>
    <w:rsid w:val="00AF5A95"/>
    <w:rsid w:val="00B01A9D"/>
    <w:rsid w:val="00B01B3E"/>
    <w:rsid w:val="00B0291C"/>
    <w:rsid w:val="00B07188"/>
    <w:rsid w:val="00B07743"/>
    <w:rsid w:val="00B11F3F"/>
    <w:rsid w:val="00B134FD"/>
    <w:rsid w:val="00B15407"/>
    <w:rsid w:val="00B15D97"/>
    <w:rsid w:val="00B15F59"/>
    <w:rsid w:val="00B16224"/>
    <w:rsid w:val="00B20C88"/>
    <w:rsid w:val="00B21F8D"/>
    <w:rsid w:val="00B2278E"/>
    <w:rsid w:val="00B266FE"/>
    <w:rsid w:val="00B32476"/>
    <w:rsid w:val="00B34464"/>
    <w:rsid w:val="00B3558B"/>
    <w:rsid w:val="00B37A48"/>
    <w:rsid w:val="00B4165F"/>
    <w:rsid w:val="00B41EDF"/>
    <w:rsid w:val="00B43C9E"/>
    <w:rsid w:val="00B4452B"/>
    <w:rsid w:val="00B44A1B"/>
    <w:rsid w:val="00B457A4"/>
    <w:rsid w:val="00B45E6A"/>
    <w:rsid w:val="00B472F6"/>
    <w:rsid w:val="00B47601"/>
    <w:rsid w:val="00B53DDB"/>
    <w:rsid w:val="00B53E4D"/>
    <w:rsid w:val="00B54936"/>
    <w:rsid w:val="00B55048"/>
    <w:rsid w:val="00B562DB"/>
    <w:rsid w:val="00B56FE9"/>
    <w:rsid w:val="00B57E6B"/>
    <w:rsid w:val="00B600F0"/>
    <w:rsid w:val="00B61C4F"/>
    <w:rsid w:val="00B63AAC"/>
    <w:rsid w:val="00B63F8B"/>
    <w:rsid w:val="00B654BE"/>
    <w:rsid w:val="00B65823"/>
    <w:rsid w:val="00B6716F"/>
    <w:rsid w:val="00B67C63"/>
    <w:rsid w:val="00B7267A"/>
    <w:rsid w:val="00B72CD5"/>
    <w:rsid w:val="00B73BAC"/>
    <w:rsid w:val="00B740A2"/>
    <w:rsid w:val="00B74723"/>
    <w:rsid w:val="00B76E1B"/>
    <w:rsid w:val="00B80467"/>
    <w:rsid w:val="00B80D10"/>
    <w:rsid w:val="00B83C78"/>
    <w:rsid w:val="00B8770B"/>
    <w:rsid w:val="00B87B3B"/>
    <w:rsid w:val="00B907BC"/>
    <w:rsid w:val="00B9397E"/>
    <w:rsid w:val="00B9449E"/>
    <w:rsid w:val="00B95DFC"/>
    <w:rsid w:val="00B96843"/>
    <w:rsid w:val="00BA0396"/>
    <w:rsid w:val="00BA1793"/>
    <w:rsid w:val="00BA2AE9"/>
    <w:rsid w:val="00BA532A"/>
    <w:rsid w:val="00BA5863"/>
    <w:rsid w:val="00BA77F6"/>
    <w:rsid w:val="00BB0E27"/>
    <w:rsid w:val="00BB353F"/>
    <w:rsid w:val="00BB3CD5"/>
    <w:rsid w:val="00BC1492"/>
    <w:rsid w:val="00BC2034"/>
    <w:rsid w:val="00BC2AD3"/>
    <w:rsid w:val="00BC4FCB"/>
    <w:rsid w:val="00BC50C8"/>
    <w:rsid w:val="00BD3FD0"/>
    <w:rsid w:val="00BD40B5"/>
    <w:rsid w:val="00BD50B0"/>
    <w:rsid w:val="00BD5409"/>
    <w:rsid w:val="00BE0713"/>
    <w:rsid w:val="00BE2540"/>
    <w:rsid w:val="00BE5B67"/>
    <w:rsid w:val="00BE6018"/>
    <w:rsid w:val="00BE652D"/>
    <w:rsid w:val="00BF0338"/>
    <w:rsid w:val="00BF0422"/>
    <w:rsid w:val="00BF0C5F"/>
    <w:rsid w:val="00BF270B"/>
    <w:rsid w:val="00BF6A50"/>
    <w:rsid w:val="00BF7261"/>
    <w:rsid w:val="00BF77E4"/>
    <w:rsid w:val="00C01400"/>
    <w:rsid w:val="00C0177D"/>
    <w:rsid w:val="00C027F5"/>
    <w:rsid w:val="00C03CE4"/>
    <w:rsid w:val="00C068CA"/>
    <w:rsid w:val="00C06A47"/>
    <w:rsid w:val="00C10291"/>
    <w:rsid w:val="00C103CD"/>
    <w:rsid w:val="00C12B65"/>
    <w:rsid w:val="00C130A1"/>
    <w:rsid w:val="00C13FC6"/>
    <w:rsid w:val="00C14E8F"/>
    <w:rsid w:val="00C152D1"/>
    <w:rsid w:val="00C1618E"/>
    <w:rsid w:val="00C16E29"/>
    <w:rsid w:val="00C2000B"/>
    <w:rsid w:val="00C23587"/>
    <w:rsid w:val="00C25ED7"/>
    <w:rsid w:val="00C261B4"/>
    <w:rsid w:val="00C31E18"/>
    <w:rsid w:val="00C32AEE"/>
    <w:rsid w:val="00C33A26"/>
    <w:rsid w:val="00C35F65"/>
    <w:rsid w:val="00C36BEC"/>
    <w:rsid w:val="00C40988"/>
    <w:rsid w:val="00C40E9B"/>
    <w:rsid w:val="00C413FE"/>
    <w:rsid w:val="00C50780"/>
    <w:rsid w:val="00C5251B"/>
    <w:rsid w:val="00C529F1"/>
    <w:rsid w:val="00C53421"/>
    <w:rsid w:val="00C5583F"/>
    <w:rsid w:val="00C55A8C"/>
    <w:rsid w:val="00C566F7"/>
    <w:rsid w:val="00C57485"/>
    <w:rsid w:val="00C57570"/>
    <w:rsid w:val="00C57CE6"/>
    <w:rsid w:val="00C60688"/>
    <w:rsid w:val="00C63692"/>
    <w:rsid w:val="00C64A60"/>
    <w:rsid w:val="00C71F93"/>
    <w:rsid w:val="00C7278E"/>
    <w:rsid w:val="00C729BA"/>
    <w:rsid w:val="00C72EC0"/>
    <w:rsid w:val="00C73CDE"/>
    <w:rsid w:val="00C73FA9"/>
    <w:rsid w:val="00C75C0D"/>
    <w:rsid w:val="00C771D0"/>
    <w:rsid w:val="00C77C39"/>
    <w:rsid w:val="00C80CD8"/>
    <w:rsid w:val="00C86E33"/>
    <w:rsid w:val="00C903A5"/>
    <w:rsid w:val="00C9185C"/>
    <w:rsid w:val="00C92B34"/>
    <w:rsid w:val="00C943BB"/>
    <w:rsid w:val="00C950DD"/>
    <w:rsid w:val="00C956AB"/>
    <w:rsid w:val="00C95881"/>
    <w:rsid w:val="00C971EF"/>
    <w:rsid w:val="00C97F9C"/>
    <w:rsid w:val="00C97FC5"/>
    <w:rsid w:val="00CA12F3"/>
    <w:rsid w:val="00CA2C04"/>
    <w:rsid w:val="00CA3FFC"/>
    <w:rsid w:val="00CA5457"/>
    <w:rsid w:val="00CA5465"/>
    <w:rsid w:val="00CB08DD"/>
    <w:rsid w:val="00CB264A"/>
    <w:rsid w:val="00CB30FF"/>
    <w:rsid w:val="00CB387F"/>
    <w:rsid w:val="00CB4192"/>
    <w:rsid w:val="00CB48B3"/>
    <w:rsid w:val="00CB5040"/>
    <w:rsid w:val="00CB5408"/>
    <w:rsid w:val="00CB680A"/>
    <w:rsid w:val="00CB6DD2"/>
    <w:rsid w:val="00CB6F4B"/>
    <w:rsid w:val="00CC35F6"/>
    <w:rsid w:val="00CC36FF"/>
    <w:rsid w:val="00CC45F6"/>
    <w:rsid w:val="00CC4935"/>
    <w:rsid w:val="00CC576A"/>
    <w:rsid w:val="00CC5991"/>
    <w:rsid w:val="00CC7C57"/>
    <w:rsid w:val="00CD0E20"/>
    <w:rsid w:val="00CD176D"/>
    <w:rsid w:val="00CD231E"/>
    <w:rsid w:val="00CD262D"/>
    <w:rsid w:val="00CD31E4"/>
    <w:rsid w:val="00CD5815"/>
    <w:rsid w:val="00CD6E37"/>
    <w:rsid w:val="00CD6EAE"/>
    <w:rsid w:val="00CD72A8"/>
    <w:rsid w:val="00CE0AF4"/>
    <w:rsid w:val="00CE1A30"/>
    <w:rsid w:val="00CE4682"/>
    <w:rsid w:val="00CE4BCA"/>
    <w:rsid w:val="00CE4BD9"/>
    <w:rsid w:val="00CE60A7"/>
    <w:rsid w:val="00CE742F"/>
    <w:rsid w:val="00CF0212"/>
    <w:rsid w:val="00CF0AC0"/>
    <w:rsid w:val="00CF2206"/>
    <w:rsid w:val="00CF27FF"/>
    <w:rsid w:val="00CF3ADB"/>
    <w:rsid w:val="00CF449C"/>
    <w:rsid w:val="00CF5BC3"/>
    <w:rsid w:val="00CF6946"/>
    <w:rsid w:val="00CF712A"/>
    <w:rsid w:val="00CF7A01"/>
    <w:rsid w:val="00CF7A81"/>
    <w:rsid w:val="00D00CC4"/>
    <w:rsid w:val="00D039CC"/>
    <w:rsid w:val="00D04F37"/>
    <w:rsid w:val="00D05376"/>
    <w:rsid w:val="00D05732"/>
    <w:rsid w:val="00D0737C"/>
    <w:rsid w:val="00D075B5"/>
    <w:rsid w:val="00D1575E"/>
    <w:rsid w:val="00D160AB"/>
    <w:rsid w:val="00D20287"/>
    <w:rsid w:val="00D2130A"/>
    <w:rsid w:val="00D21E17"/>
    <w:rsid w:val="00D230DA"/>
    <w:rsid w:val="00D235EB"/>
    <w:rsid w:val="00D23B9B"/>
    <w:rsid w:val="00D24E4B"/>
    <w:rsid w:val="00D26CD5"/>
    <w:rsid w:val="00D27BAF"/>
    <w:rsid w:val="00D30CBF"/>
    <w:rsid w:val="00D3165A"/>
    <w:rsid w:val="00D31B00"/>
    <w:rsid w:val="00D33413"/>
    <w:rsid w:val="00D34431"/>
    <w:rsid w:val="00D35BBF"/>
    <w:rsid w:val="00D35C19"/>
    <w:rsid w:val="00D3646A"/>
    <w:rsid w:val="00D36FF9"/>
    <w:rsid w:val="00D411F8"/>
    <w:rsid w:val="00D413AC"/>
    <w:rsid w:val="00D41F4F"/>
    <w:rsid w:val="00D442EB"/>
    <w:rsid w:val="00D45DFC"/>
    <w:rsid w:val="00D4669B"/>
    <w:rsid w:val="00D47818"/>
    <w:rsid w:val="00D50024"/>
    <w:rsid w:val="00D50F85"/>
    <w:rsid w:val="00D5211E"/>
    <w:rsid w:val="00D522F0"/>
    <w:rsid w:val="00D525BD"/>
    <w:rsid w:val="00D64916"/>
    <w:rsid w:val="00D67A83"/>
    <w:rsid w:val="00D67F65"/>
    <w:rsid w:val="00D7145F"/>
    <w:rsid w:val="00D7189F"/>
    <w:rsid w:val="00D72AB5"/>
    <w:rsid w:val="00D7404F"/>
    <w:rsid w:val="00D748DA"/>
    <w:rsid w:val="00D809A7"/>
    <w:rsid w:val="00D80CC5"/>
    <w:rsid w:val="00D81392"/>
    <w:rsid w:val="00D8443C"/>
    <w:rsid w:val="00D84689"/>
    <w:rsid w:val="00D857AA"/>
    <w:rsid w:val="00D866C1"/>
    <w:rsid w:val="00D87702"/>
    <w:rsid w:val="00D8794E"/>
    <w:rsid w:val="00D90295"/>
    <w:rsid w:val="00D906D6"/>
    <w:rsid w:val="00D92660"/>
    <w:rsid w:val="00D9345B"/>
    <w:rsid w:val="00D934EA"/>
    <w:rsid w:val="00D954D6"/>
    <w:rsid w:val="00D96C23"/>
    <w:rsid w:val="00D97939"/>
    <w:rsid w:val="00DA1240"/>
    <w:rsid w:val="00DA140A"/>
    <w:rsid w:val="00DA2488"/>
    <w:rsid w:val="00DA3433"/>
    <w:rsid w:val="00DA4EDF"/>
    <w:rsid w:val="00DA5181"/>
    <w:rsid w:val="00DA66CB"/>
    <w:rsid w:val="00DA7C55"/>
    <w:rsid w:val="00DB0024"/>
    <w:rsid w:val="00DB25C6"/>
    <w:rsid w:val="00DB2BEA"/>
    <w:rsid w:val="00DB381E"/>
    <w:rsid w:val="00DB5CC2"/>
    <w:rsid w:val="00DB6347"/>
    <w:rsid w:val="00DC0A34"/>
    <w:rsid w:val="00DC1490"/>
    <w:rsid w:val="00DC229D"/>
    <w:rsid w:val="00DC3616"/>
    <w:rsid w:val="00DC45B8"/>
    <w:rsid w:val="00DD0137"/>
    <w:rsid w:val="00DD0895"/>
    <w:rsid w:val="00DD2550"/>
    <w:rsid w:val="00DD3298"/>
    <w:rsid w:val="00DD41F3"/>
    <w:rsid w:val="00DD6B8C"/>
    <w:rsid w:val="00DE29EC"/>
    <w:rsid w:val="00DE51BD"/>
    <w:rsid w:val="00DE52C2"/>
    <w:rsid w:val="00DE7737"/>
    <w:rsid w:val="00DE7EFC"/>
    <w:rsid w:val="00DF00DB"/>
    <w:rsid w:val="00DF0227"/>
    <w:rsid w:val="00DF7F5B"/>
    <w:rsid w:val="00E016DB"/>
    <w:rsid w:val="00E02599"/>
    <w:rsid w:val="00E02CCB"/>
    <w:rsid w:val="00E03BBE"/>
    <w:rsid w:val="00E046D2"/>
    <w:rsid w:val="00E061F8"/>
    <w:rsid w:val="00E06AF9"/>
    <w:rsid w:val="00E06C16"/>
    <w:rsid w:val="00E07E43"/>
    <w:rsid w:val="00E1284B"/>
    <w:rsid w:val="00E138ED"/>
    <w:rsid w:val="00E16711"/>
    <w:rsid w:val="00E169DE"/>
    <w:rsid w:val="00E216A9"/>
    <w:rsid w:val="00E23899"/>
    <w:rsid w:val="00E23DC0"/>
    <w:rsid w:val="00E25AE2"/>
    <w:rsid w:val="00E276BE"/>
    <w:rsid w:val="00E277A0"/>
    <w:rsid w:val="00E30CBF"/>
    <w:rsid w:val="00E31727"/>
    <w:rsid w:val="00E3574A"/>
    <w:rsid w:val="00E37489"/>
    <w:rsid w:val="00E37986"/>
    <w:rsid w:val="00E411DC"/>
    <w:rsid w:val="00E42CC3"/>
    <w:rsid w:val="00E43F4E"/>
    <w:rsid w:val="00E440AF"/>
    <w:rsid w:val="00E4536D"/>
    <w:rsid w:val="00E45CA1"/>
    <w:rsid w:val="00E46C5C"/>
    <w:rsid w:val="00E51113"/>
    <w:rsid w:val="00E517CE"/>
    <w:rsid w:val="00E51CC4"/>
    <w:rsid w:val="00E52CA0"/>
    <w:rsid w:val="00E54031"/>
    <w:rsid w:val="00E543FF"/>
    <w:rsid w:val="00E5635D"/>
    <w:rsid w:val="00E56F6E"/>
    <w:rsid w:val="00E608F8"/>
    <w:rsid w:val="00E61625"/>
    <w:rsid w:val="00E63AAC"/>
    <w:rsid w:val="00E64502"/>
    <w:rsid w:val="00E64C44"/>
    <w:rsid w:val="00E652E4"/>
    <w:rsid w:val="00E70D4A"/>
    <w:rsid w:val="00E71AE8"/>
    <w:rsid w:val="00E72D11"/>
    <w:rsid w:val="00E74252"/>
    <w:rsid w:val="00E77378"/>
    <w:rsid w:val="00E77FEB"/>
    <w:rsid w:val="00E8067D"/>
    <w:rsid w:val="00E80B7F"/>
    <w:rsid w:val="00E82D0C"/>
    <w:rsid w:val="00E84204"/>
    <w:rsid w:val="00E87105"/>
    <w:rsid w:val="00E87657"/>
    <w:rsid w:val="00E92945"/>
    <w:rsid w:val="00E92D9B"/>
    <w:rsid w:val="00E95A09"/>
    <w:rsid w:val="00E95D98"/>
    <w:rsid w:val="00EA01A8"/>
    <w:rsid w:val="00EA05AE"/>
    <w:rsid w:val="00EA2B01"/>
    <w:rsid w:val="00EA3EB3"/>
    <w:rsid w:val="00EA65B4"/>
    <w:rsid w:val="00EA747F"/>
    <w:rsid w:val="00EA750C"/>
    <w:rsid w:val="00EB0106"/>
    <w:rsid w:val="00EB0237"/>
    <w:rsid w:val="00EB0A55"/>
    <w:rsid w:val="00EB1E7B"/>
    <w:rsid w:val="00EB3845"/>
    <w:rsid w:val="00EB3AE3"/>
    <w:rsid w:val="00EB3C0A"/>
    <w:rsid w:val="00EB4BDC"/>
    <w:rsid w:val="00EB629A"/>
    <w:rsid w:val="00EB74BB"/>
    <w:rsid w:val="00EB7D6E"/>
    <w:rsid w:val="00EC00AB"/>
    <w:rsid w:val="00EC3C88"/>
    <w:rsid w:val="00EC4E07"/>
    <w:rsid w:val="00EC550C"/>
    <w:rsid w:val="00EC6152"/>
    <w:rsid w:val="00EC6EC3"/>
    <w:rsid w:val="00ED1E94"/>
    <w:rsid w:val="00ED1F9E"/>
    <w:rsid w:val="00ED3AB4"/>
    <w:rsid w:val="00ED4E1A"/>
    <w:rsid w:val="00EE11C2"/>
    <w:rsid w:val="00EE515D"/>
    <w:rsid w:val="00EE78B2"/>
    <w:rsid w:val="00EF17DE"/>
    <w:rsid w:val="00EF1FF8"/>
    <w:rsid w:val="00EF2197"/>
    <w:rsid w:val="00EF2778"/>
    <w:rsid w:val="00EF2AFD"/>
    <w:rsid w:val="00EF34AF"/>
    <w:rsid w:val="00F02654"/>
    <w:rsid w:val="00F03A54"/>
    <w:rsid w:val="00F0552F"/>
    <w:rsid w:val="00F06B2A"/>
    <w:rsid w:val="00F0782A"/>
    <w:rsid w:val="00F10B2D"/>
    <w:rsid w:val="00F11B40"/>
    <w:rsid w:val="00F1228C"/>
    <w:rsid w:val="00F13BB1"/>
    <w:rsid w:val="00F14557"/>
    <w:rsid w:val="00F14EDC"/>
    <w:rsid w:val="00F16573"/>
    <w:rsid w:val="00F1735C"/>
    <w:rsid w:val="00F17F32"/>
    <w:rsid w:val="00F22775"/>
    <w:rsid w:val="00F23101"/>
    <w:rsid w:val="00F242EC"/>
    <w:rsid w:val="00F2511E"/>
    <w:rsid w:val="00F3072C"/>
    <w:rsid w:val="00F323D3"/>
    <w:rsid w:val="00F34138"/>
    <w:rsid w:val="00F36B0C"/>
    <w:rsid w:val="00F3790F"/>
    <w:rsid w:val="00F4071F"/>
    <w:rsid w:val="00F41C00"/>
    <w:rsid w:val="00F42206"/>
    <w:rsid w:val="00F425FE"/>
    <w:rsid w:val="00F434D9"/>
    <w:rsid w:val="00F438DC"/>
    <w:rsid w:val="00F44620"/>
    <w:rsid w:val="00F44B86"/>
    <w:rsid w:val="00F501E9"/>
    <w:rsid w:val="00F525D2"/>
    <w:rsid w:val="00F54742"/>
    <w:rsid w:val="00F55362"/>
    <w:rsid w:val="00F56E4F"/>
    <w:rsid w:val="00F6055A"/>
    <w:rsid w:val="00F65960"/>
    <w:rsid w:val="00F67570"/>
    <w:rsid w:val="00F71092"/>
    <w:rsid w:val="00F71B1E"/>
    <w:rsid w:val="00F75E1D"/>
    <w:rsid w:val="00F766EB"/>
    <w:rsid w:val="00F76759"/>
    <w:rsid w:val="00F7712D"/>
    <w:rsid w:val="00F774BB"/>
    <w:rsid w:val="00F8205E"/>
    <w:rsid w:val="00F82844"/>
    <w:rsid w:val="00F83A14"/>
    <w:rsid w:val="00F85690"/>
    <w:rsid w:val="00F857A7"/>
    <w:rsid w:val="00F8687F"/>
    <w:rsid w:val="00F87209"/>
    <w:rsid w:val="00F9583C"/>
    <w:rsid w:val="00F9604A"/>
    <w:rsid w:val="00F97A56"/>
    <w:rsid w:val="00FA0A67"/>
    <w:rsid w:val="00FA2406"/>
    <w:rsid w:val="00FA28B9"/>
    <w:rsid w:val="00FA2C9C"/>
    <w:rsid w:val="00FA304D"/>
    <w:rsid w:val="00FA3474"/>
    <w:rsid w:val="00FA3EA9"/>
    <w:rsid w:val="00FA430A"/>
    <w:rsid w:val="00FA5206"/>
    <w:rsid w:val="00FA569B"/>
    <w:rsid w:val="00FA7D83"/>
    <w:rsid w:val="00FA7EC5"/>
    <w:rsid w:val="00FB4A70"/>
    <w:rsid w:val="00FB5495"/>
    <w:rsid w:val="00FB5A86"/>
    <w:rsid w:val="00FB6327"/>
    <w:rsid w:val="00FB7871"/>
    <w:rsid w:val="00FB796D"/>
    <w:rsid w:val="00FC1EAA"/>
    <w:rsid w:val="00FD0824"/>
    <w:rsid w:val="00FD40FC"/>
    <w:rsid w:val="00FD4BB1"/>
    <w:rsid w:val="00FD5FFB"/>
    <w:rsid w:val="00FD6018"/>
    <w:rsid w:val="00FD72F1"/>
    <w:rsid w:val="00FE0DCC"/>
    <w:rsid w:val="00FE21AE"/>
    <w:rsid w:val="00FE3FD1"/>
    <w:rsid w:val="00FE4531"/>
    <w:rsid w:val="00FE6D30"/>
    <w:rsid w:val="00FE730C"/>
    <w:rsid w:val="00FF3335"/>
    <w:rsid w:val="00FF4892"/>
    <w:rsid w:val="00FF4929"/>
    <w:rsid w:val="00FF4A3C"/>
    <w:rsid w:val="00FF5AFE"/>
    <w:rsid w:val="00FF5D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674A94-5BF3-4B76-B91E-0D7531AB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00B"/>
    <w:pPr>
      <w:spacing w:after="200" w:line="276" w:lineRule="auto"/>
    </w:pPr>
  </w:style>
  <w:style w:type="paragraph" w:styleId="1">
    <w:name w:val="heading 1"/>
    <w:basedOn w:val="a"/>
    <w:next w:val="a"/>
    <w:link w:val="10"/>
    <w:uiPriority w:val="9"/>
    <w:qFormat/>
    <w:rsid w:val="00C200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2000B"/>
    <w:pPr>
      <w:keepNext/>
      <w:keepLines/>
      <w:spacing w:before="20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000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C2000B"/>
    <w:rPr>
      <w:rFonts w:ascii="Cambria" w:eastAsia="Times New Roman" w:hAnsi="Cambria" w:cs="Times New Roman"/>
      <w:b/>
      <w:bCs/>
      <w:color w:val="4F81BD"/>
      <w:sz w:val="26"/>
      <w:szCs w:val="26"/>
    </w:rPr>
  </w:style>
  <w:style w:type="paragraph" w:styleId="a3">
    <w:name w:val="Normal (Web)"/>
    <w:basedOn w:val="a"/>
    <w:uiPriority w:val="99"/>
    <w:unhideWhenUsed/>
    <w:qFormat/>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aliases w:val=" Знак,Footnote Text Char1 Знак,Footnote Text Char3 Char Знак,Footnote Text Char2 Char Char Знак,Footnote Text Char1 Char1 Char Char Знак,ft Char1 Char Char Char Знак,Footnote Text Char1 Char Char Char Char Знак,ft Знак,ft,ft Знак Знак,Знак"/>
    <w:basedOn w:val="a"/>
    <w:link w:val="a5"/>
    <w:unhideWhenUsed/>
    <w:qFormat/>
    <w:rsid w:val="00C2000B"/>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 Знак Знак,Footnote Text Char1 Знак Знак,Footnote Text Char3 Char Знак Знак,Footnote Text Char2 Char Char Знак Знак,Footnote Text Char1 Char1 Char Char Знак Знак,ft Char1 Char Char Char Знак Знак,ft Знак Знак1,ft Знак1,Знак Знак"/>
    <w:basedOn w:val="a0"/>
    <w:link w:val="a4"/>
    <w:qFormat/>
    <w:rsid w:val="00C2000B"/>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C2000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2000B"/>
  </w:style>
  <w:style w:type="paragraph" w:styleId="a8">
    <w:name w:val="footer"/>
    <w:basedOn w:val="a"/>
    <w:link w:val="a9"/>
    <w:unhideWhenUsed/>
    <w:rsid w:val="00C2000B"/>
    <w:pPr>
      <w:tabs>
        <w:tab w:val="center" w:pos="4677"/>
        <w:tab w:val="right" w:pos="9355"/>
      </w:tabs>
      <w:spacing w:after="0" w:line="240" w:lineRule="auto"/>
    </w:pPr>
  </w:style>
  <w:style w:type="character" w:customStyle="1" w:styleId="a9">
    <w:name w:val="Нижний колонтитул Знак"/>
    <w:basedOn w:val="a0"/>
    <w:link w:val="a8"/>
    <w:rsid w:val="00C2000B"/>
  </w:style>
  <w:style w:type="paragraph" w:styleId="aa">
    <w:name w:val="Title"/>
    <w:basedOn w:val="a"/>
    <w:link w:val="ab"/>
    <w:qFormat/>
    <w:rsid w:val="00C2000B"/>
    <w:pPr>
      <w:spacing w:after="0" w:line="240" w:lineRule="auto"/>
      <w:jc w:val="center"/>
    </w:pPr>
    <w:rPr>
      <w:rFonts w:ascii="Times New Roman" w:eastAsia="Times New Roman" w:hAnsi="Times New Roman" w:cs="Times New Roman"/>
      <w:sz w:val="28"/>
      <w:szCs w:val="20"/>
      <w:lang w:eastAsia="ru-RU"/>
    </w:rPr>
  </w:style>
  <w:style w:type="character" w:customStyle="1" w:styleId="ab">
    <w:name w:val="Название Знак"/>
    <w:basedOn w:val="a0"/>
    <w:link w:val="aa"/>
    <w:qFormat/>
    <w:rsid w:val="00C2000B"/>
    <w:rPr>
      <w:rFonts w:ascii="Times New Roman" w:eastAsia="Times New Roman" w:hAnsi="Times New Roman" w:cs="Times New Roman"/>
      <w:sz w:val="28"/>
      <w:szCs w:val="20"/>
      <w:lang w:eastAsia="ru-RU"/>
    </w:rPr>
  </w:style>
  <w:style w:type="paragraph" w:styleId="ac">
    <w:name w:val="Body Text"/>
    <w:aliases w:val="Основной текст Знак Знак Знак"/>
    <w:basedOn w:val="a"/>
    <w:link w:val="ad"/>
    <w:unhideWhenUsed/>
    <w:rsid w:val="00C2000B"/>
    <w:pPr>
      <w:spacing w:after="120"/>
    </w:pPr>
  </w:style>
  <w:style w:type="character" w:customStyle="1" w:styleId="ad">
    <w:name w:val="Основной текст Знак"/>
    <w:aliases w:val="Основной текст Знак Знак Знак Знак"/>
    <w:basedOn w:val="a0"/>
    <w:link w:val="ac"/>
    <w:rsid w:val="00C2000B"/>
  </w:style>
  <w:style w:type="paragraph" w:styleId="ae">
    <w:name w:val="Body Text Indent"/>
    <w:basedOn w:val="a"/>
    <w:link w:val="af"/>
    <w:uiPriority w:val="99"/>
    <w:semiHidden/>
    <w:unhideWhenUsed/>
    <w:rsid w:val="00C2000B"/>
    <w:pPr>
      <w:spacing w:after="120"/>
      <w:ind w:left="283"/>
    </w:pPr>
  </w:style>
  <w:style w:type="character" w:customStyle="1" w:styleId="af">
    <w:name w:val="Основной текст с отступом Знак"/>
    <w:basedOn w:val="a0"/>
    <w:link w:val="ae"/>
    <w:uiPriority w:val="99"/>
    <w:semiHidden/>
    <w:rsid w:val="00C2000B"/>
  </w:style>
  <w:style w:type="paragraph" w:styleId="21">
    <w:name w:val="Body Text 2"/>
    <w:basedOn w:val="a"/>
    <w:link w:val="22"/>
    <w:uiPriority w:val="99"/>
    <w:unhideWhenUsed/>
    <w:rsid w:val="00C2000B"/>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uiPriority w:val="99"/>
    <w:rsid w:val="00C2000B"/>
    <w:rPr>
      <w:rFonts w:ascii="Times New Roman" w:eastAsia="Times New Roman" w:hAnsi="Times New Roman" w:cs="Times New Roman"/>
      <w:sz w:val="20"/>
      <w:szCs w:val="20"/>
      <w:lang w:eastAsia="ru-RU"/>
    </w:rPr>
  </w:style>
  <w:style w:type="paragraph" w:styleId="23">
    <w:name w:val="Body Text Indent 2"/>
    <w:basedOn w:val="a"/>
    <w:link w:val="24"/>
    <w:unhideWhenUsed/>
    <w:rsid w:val="00C2000B"/>
    <w:pPr>
      <w:spacing w:after="120" w:line="480" w:lineRule="auto"/>
      <w:ind w:left="283"/>
    </w:pPr>
  </w:style>
  <w:style w:type="character" w:customStyle="1" w:styleId="24">
    <w:name w:val="Основной текст с отступом 2 Знак"/>
    <w:basedOn w:val="a0"/>
    <w:link w:val="23"/>
    <w:rsid w:val="00C2000B"/>
  </w:style>
  <w:style w:type="paragraph" w:styleId="af0">
    <w:name w:val="Balloon Text"/>
    <w:basedOn w:val="a"/>
    <w:link w:val="af1"/>
    <w:uiPriority w:val="99"/>
    <w:semiHidden/>
    <w:unhideWhenUsed/>
    <w:rsid w:val="00C2000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2000B"/>
    <w:rPr>
      <w:rFonts w:ascii="Tahoma" w:hAnsi="Tahoma" w:cs="Tahoma"/>
      <w:sz w:val="16"/>
      <w:szCs w:val="16"/>
    </w:rPr>
  </w:style>
  <w:style w:type="paragraph" w:styleId="af2">
    <w:name w:val="No Spacing"/>
    <w:aliases w:val="Карточки"/>
    <w:link w:val="af3"/>
    <w:uiPriority w:val="1"/>
    <w:qFormat/>
    <w:rsid w:val="00C2000B"/>
    <w:rPr>
      <w:rFonts w:ascii="Calibri" w:eastAsia="Calibri" w:hAnsi="Calibri" w:cs="Times New Roman"/>
    </w:rPr>
  </w:style>
  <w:style w:type="paragraph" w:styleId="af4">
    <w:name w:val="List Paragraph"/>
    <w:basedOn w:val="a"/>
    <w:link w:val="af5"/>
    <w:uiPriority w:val="34"/>
    <w:qFormat/>
    <w:rsid w:val="00C2000B"/>
    <w:pPr>
      <w:ind w:left="720"/>
      <w:contextualSpacing/>
    </w:pPr>
    <w:rPr>
      <w:rFonts w:ascii="Calibri" w:eastAsia="Times New Roman" w:hAnsi="Calibri" w:cs="Times New Roman"/>
      <w:lang w:eastAsia="ru-RU"/>
    </w:rPr>
  </w:style>
  <w:style w:type="paragraph" w:customStyle="1" w:styleId="msonormalbullet2gifbullet1gifbullet2gif">
    <w:name w:val="msonormalbullet2gifbullet1gifbullet2.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
    <w:name w:val="msonormalbullet2gifbullet1gifbullet1gifbullet2.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
    <w:name w:val="msonormalbullet2gifbullet1gifbullet1.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aieiaie2">
    <w:name w:val="caaieiaie 2"/>
    <w:basedOn w:val="a"/>
    <w:next w:val="a"/>
    <w:uiPriority w:val="99"/>
    <w:rsid w:val="00C2000B"/>
    <w:pPr>
      <w:keepNext/>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ConsPlusNormal">
    <w:name w:val="ConsPlusNormal"/>
    <w:rsid w:val="00C2000B"/>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Standard">
    <w:name w:val="Standard"/>
    <w:rsid w:val="00C2000B"/>
    <w:pPr>
      <w:widowControl w:val="0"/>
      <w:suppressAutoHyphens/>
      <w:autoSpaceDN w:val="0"/>
    </w:pPr>
    <w:rPr>
      <w:rFonts w:ascii="Times New Roman" w:eastAsia="Droid Sans Fallback" w:hAnsi="Times New Roman" w:cs="Lucida Sans"/>
      <w:kern w:val="3"/>
      <w:sz w:val="24"/>
      <w:szCs w:val="24"/>
      <w:lang w:eastAsia="zh-CN" w:bidi="hi-IN"/>
    </w:rPr>
  </w:style>
  <w:style w:type="paragraph" w:customStyle="1" w:styleId="msonormalbullet2gifbullet3gif">
    <w:name w:val="msonormalbullet2gifbullet3.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1gif">
    <w:name w:val="msonormalbullet2gifbullet2gifbullet1.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3gif">
    <w:name w:val="msonormalbullet2gifbullet2gifbullet3.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1gif">
    <w:name w:val="msonormalbullet2gifbullet2gifbullet2gifbullet1.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2gif">
    <w:name w:val="msonormalbullet2gifbullet2gifbullet2gifbullet2.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3gif">
    <w:name w:val="msonormalbullet2gifbullet2gifbullet2gifbullet3.gif"/>
    <w:basedOn w:val="a"/>
    <w:uiPriority w:val="99"/>
    <w:semiHidden/>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
    <w:name w:val="msonormalbullet2gifbullet2gifbullet2.gif"/>
    <w:basedOn w:val="a"/>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
    <w:name w:val="par"/>
    <w:basedOn w:val="a"/>
    <w:uiPriority w:val="99"/>
    <w:rsid w:val="00C2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Знак Знак1 Знак Знак Знак Знак"/>
    <w:basedOn w:val="a"/>
    <w:uiPriority w:val="99"/>
    <w:rsid w:val="00C2000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ConsPlusNonformat">
    <w:name w:val="ConsPlusNonformat"/>
    <w:rsid w:val="00C2000B"/>
    <w:pPr>
      <w:widowControl w:val="0"/>
      <w:autoSpaceDE w:val="0"/>
      <w:autoSpaceDN w:val="0"/>
      <w:adjustRightInd w:val="0"/>
    </w:pPr>
    <w:rPr>
      <w:rFonts w:ascii="Courier New" w:eastAsia="Times New Roman" w:hAnsi="Courier New" w:cs="Courier New"/>
      <w:sz w:val="20"/>
      <w:szCs w:val="20"/>
      <w:lang w:eastAsia="ru-RU"/>
    </w:rPr>
  </w:style>
  <w:style w:type="character" w:styleId="af6">
    <w:name w:val="footnote reference"/>
    <w:aliases w:val="fr,Текст сновски,Знак сноски 1,Знак сноски-FN,Ciae niinee-FN,Referencia nota al pie,FZ,Appel note de bas de page,Ciae niinee I,Знак сноски Н"/>
    <w:unhideWhenUsed/>
    <w:qFormat/>
    <w:rsid w:val="00C2000B"/>
    <w:rPr>
      <w:vertAlign w:val="superscript"/>
    </w:rPr>
  </w:style>
  <w:style w:type="character" w:customStyle="1" w:styleId="fontstyle36">
    <w:name w:val="fontstyle36"/>
    <w:basedOn w:val="a0"/>
    <w:rsid w:val="00C2000B"/>
  </w:style>
  <w:style w:type="character" w:customStyle="1" w:styleId="FontStyle14">
    <w:name w:val="Font Style14"/>
    <w:basedOn w:val="a0"/>
    <w:rsid w:val="00C2000B"/>
    <w:rPr>
      <w:rFonts w:ascii="Times New Roman" w:hAnsi="Times New Roman" w:cs="Times New Roman" w:hint="default"/>
      <w:sz w:val="26"/>
      <w:szCs w:val="26"/>
    </w:rPr>
  </w:style>
  <w:style w:type="character" w:customStyle="1" w:styleId="apple-converted-space">
    <w:name w:val="apple-converted-space"/>
    <w:basedOn w:val="a0"/>
    <w:rsid w:val="00C2000B"/>
  </w:style>
  <w:style w:type="table" w:styleId="af7">
    <w:name w:val="Table Grid"/>
    <w:basedOn w:val="a1"/>
    <w:uiPriority w:val="59"/>
    <w:rsid w:val="00C200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Без интервала Знак"/>
    <w:aliases w:val="Карточки Знак"/>
    <w:link w:val="af2"/>
    <w:uiPriority w:val="1"/>
    <w:locked/>
    <w:rsid w:val="00A17505"/>
    <w:rPr>
      <w:rFonts w:ascii="Calibri" w:eastAsia="Calibri" w:hAnsi="Calibri" w:cs="Times New Roman"/>
    </w:rPr>
  </w:style>
  <w:style w:type="paragraph" w:customStyle="1" w:styleId="4">
    <w:name w:val="Без интервала4"/>
    <w:rsid w:val="00A17505"/>
    <w:rPr>
      <w:rFonts w:ascii="Calibri" w:eastAsia="Times New Roman" w:hAnsi="Calibri" w:cs="Calibri"/>
      <w:lang w:eastAsia="ru-RU"/>
    </w:rPr>
  </w:style>
  <w:style w:type="paragraph" w:styleId="HTML">
    <w:name w:val="HTML Preformatted"/>
    <w:basedOn w:val="a"/>
    <w:link w:val="HTML0"/>
    <w:rsid w:val="007D1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7D14DD"/>
    <w:rPr>
      <w:rFonts w:ascii="Courier New" w:eastAsia="Times New Roman" w:hAnsi="Courier New" w:cs="Courier New"/>
      <w:sz w:val="20"/>
      <w:szCs w:val="20"/>
      <w:lang w:eastAsia="ru-RU"/>
    </w:rPr>
  </w:style>
  <w:style w:type="paragraph" w:styleId="3">
    <w:name w:val="Body Text 3"/>
    <w:basedOn w:val="a"/>
    <w:link w:val="30"/>
    <w:uiPriority w:val="99"/>
    <w:unhideWhenUsed/>
    <w:rsid w:val="00E87657"/>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E87657"/>
    <w:rPr>
      <w:rFonts w:ascii="Times New Roman" w:eastAsia="Times New Roman" w:hAnsi="Times New Roman" w:cs="Times New Roman"/>
      <w:sz w:val="16"/>
      <w:szCs w:val="16"/>
      <w:lang w:eastAsia="ru-RU"/>
    </w:rPr>
  </w:style>
  <w:style w:type="paragraph" w:styleId="af8">
    <w:name w:val="Subtitle"/>
    <w:basedOn w:val="a"/>
    <w:next w:val="a"/>
    <w:link w:val="af9"/>
    <w:qFormat/>
    <w:rsid w:val="00E87657"/>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9">
    <w:name w:val="Подзаголовок Знак"/>
    <w:basedOn w:val="a0"/>
    <w:link w:val="af8"/>
    <w:rsid w:val="00E87657"/>
    <w:rPr>
      <w:rFonts w:asciiTheme="majorHAnsi" w:eastAsiaTheme="majorEastAsia" w:hAnsiTheme="majorHAnsi" w:cstheme="majorBidi"/>
      <w:i/>
      <w:iCs/>
      <w:color w:val="4F81BD" w:themeColor="accent1"/>
      <w:spacing w:val="15"/>
      <w:sz w:val="24"/>
      <w:szCs w:val="24"/>
      <w:lang w:eastAsia="ru-RU"/>
    </w:rPr>
  </w:style>
  <w:style w:type="paragraph" w:styleId="25">
    <w:name w:val="Quote"/>
    <w:basedOn w:val="a"/>
    <w:next w:val="a"/>
    <w:link w:val="26"/>
    <w:uiPriority w:val="29"/>
    <w:qFormat/>
    <w:rsid w:val="00E87657"/>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6">
    <w:name w:val="Цитата 2 Знак"/>
    <w:basedOn w:val="a0"/>
    <w:link w:val="25"/>
    <w:uiPriority w:val="29"/>
    <w:rsid w:val="00E87657"/>
    <w:rPr>
      <w:rFonts w:ascii="Times New Roman" w:eastAsia="Times New Roman" w:hAnsi="Times New Roman" w:cs="Times New Roman"/>
      <w:i/>
      <w:iCs/>
      <w:color w:val="000000" w:themeColor="text1"/>
      <w:sz w:val="24"/>
      <w:szCs w:val="24"/>
      <w:lang w:eastAsia="ru-RU"/>
    </w:rPr>
  </w:style>
  <w:style w:type="paragraph" w:customStyle="1" w:styleId="210">
    <w:name w:val="Основной текст 21"/>
    <w:basedOn w:val="a"/>
    <w:rsid w:val="00E87657"/>
    <w:pPr>
      <w:suppressAutoHyphens/>
      <w:spacing w:after="0" w:line="240" w:lineRule="auto"/>
      <w:jc w:val="both"/>
    </w:pPr>
    <w:rPr>
      <w:rFonts w:ascii="Times New Roman" w:eastAsia="Times New Roman" w:hAnsi="Times New Roman" w:cs="Times New Roman"/>
      <w:sz w:val="28"/>
      <w:szCs w:val="24"/>
      <w:lang w:eastAsia="zh-CN"/>
    </w:rPr>
  </w:style>
  <w:style w:type="character" w:styleId="afa">
    <w:name w:val="Strong"/>
    <w:uiPriority w:val="22"/>
    <w:qFormat/>
    <w:rsid w:val="000F29BD"/>
    <w:rPr>
      <w:b/>
      <w:bCs/>
    </w:rPr>
  </w:style>
  <w:style w:type="character" w:styleId="afb">
    <w:name w:val="Hyperlink"/>
    <w:basedOn w:val="a0"/>
    <w:uiPriority w:val="99"/>
    <w:unhideWhenUsed/>
    <w:rsid w:val="00956BFB"/>
    <w:rPr>
      <w:color w:val="0000FF"/>
      <w:u w:val="single"/>
    </w:rPr>
  </w:style>
  <w:style w:type="paragraph" w:customStyle="1" w:styleId="Style3">
    <w:name w:val="Style3"/>
    <w:basedOn w:val="a"/>
    <w:uiPriority w:val="99"/>
    <w:rsid w:val="007C34C5"/>
    <w:pPr>
      <w:widowControl w:val="0"/>
      <w:autoSpaceDE w:val="0"/>
      <w:autoSpaceDN w:val="0"/>
      <w:adjustRightInd w:val="0"/>
      <w:spacing w:after="0" w:line="472"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4B2C06"/>
    <w:pPr>
      <w:spacing w:after="120"/>
      <w:ind w:left="283"/>
    </w:pPr>
    <w:rPr>
      <w:sz w:val="16"/>
      <w:szCs w:val="16"/>
    </w:rPr>
  </w:style>
  <w:style w:type="character" w:customStyle="1" w:styleId="32">
    <w:name w:val="Основной текст с отступом 3 Знак"/>
    <w:basedOn w:val="a0"/>
    <w:link w:val="31"/>
    <w:uiPriority w:val="99"/>
    <w:rsid w:val="004B2C06"/>
    <w:rPr>
      <w:sz w:val="16"/>
      <w:szCs w:val="16"/>
    </w:rPr>
  </w:style>
  <w:style w:type="character" w:customStyle="1" w:styleId="27">
    <w:name w:val="Основной текст (2)_"/>
    <w:basedOn w:val="a0"/>
    <w:link w:val="211"/>
    <w:uiPriority w:val="99"/>
    <w:locked/>
    <w:rsid w:val="00370613"/>
    <w:rPr>
      <w:sz w:val="28"/>
      <w:szCs w:val="28"/>
      <w:shd w:val="clear" w:color="auto" w:fill="FFFFFF"/>
    </w:rPr>
  </w:style>
  <w:style w:type="paragraph" w:customStyle="1" w:styleId="211">
    <w:name w:val="Основной текст (2)1"/>
    <w:basedOn w:val="a"/>
    <w:link w:val="27"/>
    <w:uiPriority w:val="99"/>
    <w:rsid w:val="00370613"/>
    <w:pPr>
      <w:widowControl w:val="0"/>
      <w:shd w:val="clear" w:color="auto" w:fill="FFFFFF"/>
      <w:spacing w:after="300" w:line="322" w:lineRule="exact"/>
      <w:jc w:val="center"/>
    </w:pPr>
    <w:rPr>
      <w:sz w:val="28"/>
      <w:szCs w:val="28"/>
    </w:rPr>
  </w:style>
  <w:style w:type="paragraph" w:customStyle="1" w:styleId="Default">
    <w:name w:val="Default"/>
    <w:rsid w:val="00F434D9"/>
    <w:pPr>
      <w:autoSpaceDE w:val="0"/>
      <w:autoSpaceDN w:val="0"/>
      <w:adjustRightInd w:val="0"/>
    </w:pPr>
    <w:rPr>
      <w:rFonts w:ascii="Times New Roman" w:eastAsia="Calibri" w:hAnsi="Times New Roman" w:cs="Times New Roman"/>
      <w:color w:val="000000"/>
      <w:sz w:val="24"/>
      <w:szCs w:val="24"/>
    </w:rPr>
  </w:style>
  <w:style w:type="paragraph" w:customStyle="1" w:styleId="msonormalbullet1gif">
    <w:name w:val="msonormalbullet1.gif"/>
    <w:basedOn w:val="a"/>
    <w:rsid w:val="005D5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Готовый"/>
    <w:basedOn w:val="a"/>
    <w:rsid w:val="00EB3AE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Times New Roman"/>
      <w:sz w:val="20"/>
      <w:szCs w:val="20"/>
      <w:lang w:eastAsia="ar-SA"/>
    </w:rPr>
  </w:style>
  <w:style w:type="paragraph" w:customStyle="1" w:styleId="ConsPlusTitle">
    <w:name w:val="ConsPlusTitle"/>
    <w:uiPriority w:val="99"/>
    <w:rsid w:val="002138A2"/>
    <w:pPr>
      <w:widowControl w:val="0"/>
      <w:autoSpaceDE w:val="0"/>
      <w:autoSpaceDN w:val="0"/>
      <w:adjustRightInd w:val="0"/>
    </w:pPr>
    <w:rPr>
      <w:rFonts w:ascii="Arial" w:eastAsia="Times New Roman" w:hAnsi="Arial" w:cs="Arial"/>
      <w:b/>
      <w:bCs/>
      <w:sz w:val="20"/>
      <w:szCs w:val="20"/>
      <w:lang w:eastAsia="ru-RU"/>
    </w:rPr>
  </w:style>
  <w:style w:type="character" w:customStyle="1" w:styleId="ListLabel11">
    <w:name w:val="ListLabel 11"/>
    <w:rsid w:val="002138A2"/>
    <w:rPr>
      <w:rFonts w:ascii="Times New Roman" w:hAnsi="Times New Roman" w:cs="Times New Roman"/>
      <w:sz w:val="24"/>
      <w:szCs w:val="24"/>
    </w:rPr>
  </w:style>
  <w:style w:type="character" w:styleId="afd">
    <w:name w:val="Emphasis"/>
    <w:basedOn w:val="a0"/>
    <w:qFormat/>
    <w:rsid w:val="00EA01A8"/>
    <w:rPr>
      <w:i/>
      <w:iCs/>
    </w:rPr>
  </w:style>
  <w:style w:type="character" w:customStyle="1" w:styleId="af5">
    <w:name w:val="Абзац списка Знак"/>
    <w:link w:val="af4"/>
    <w:rsid w:val="004A320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531862">
      <w:bodyDiv w:val="1"/>
      <w:marLeft w:val="0"/>
      <w:marRight w:val="0"/>
      <w:marTop w:val="0"/>
      <w:marBottom w:val="0"/>
      <w:divBdr>
        <w:top w:val="none" w:sz="0" w:space="0" w:color="auto"/>
        <w:left w:val="none" w:sz="0" w:space="0" w:color="auto"/>
        <w:bottom w:val="none" w:sz="0" w:space="0" w:color="auto"/>
        <w:right w:val="none" w:sz="0" w:space="0" w:color="auto"/>
      </w:divBdr>
    </w:div>
    <w:div w:id="355010282">
      <w:bodyDiv w:val="1"/>
      <w:marLeft w:val="0"/>
      <w:marRight w:val="0"/>
      <w:marTop w:val="0"/>
      <w:marBottom w:val="0"/>
      <w:divBdr>
        <w:top w:val="none" w:sz="0" w:space="0" w:color="auto"/>
        <w:left w:val="none" w:sz="0" w:space="0" w:color="auto"/>
        <w:bottom w:val="none" w:sz="0" w:space="0" w:color="auto"/>
        <w:right w:val="none" w:sz="0" w:space="0" w:color="auto"/>
      </w:divBdr>
    </w:div>
    <w:div w:id="55104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andia.ru/text/category/srednee_predprinimatelmzstvo/"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28976550697276382"/>
          <c:y val="5.7522328905404013E-2"/>
          <c:w val="0.82032097369660162"/>
          <c:h val="0.8166865318715425"/>
        </c:manualLayout>
      </c:layout>
      <c:bar3DChart>
        <c:barDir val="bar"/>
        <c:grouping val="clustered"/>
        <c:varyColors val="0"/>
        <c:ser>
          <c:idx val="0"/>
          <c:order val="0"/>
          <c:tx>
            <c:strRef>
              <c:f>Лист1!$B$1</c:f>
              <c:strCache>
                <c:ptCount val="1"/>
                <c:pt idx="0">
                  <c:v>2024</c:v>
                </c:pt>
              </c:strCache>
            </c:strRef>
          </c:tx>
          <c:invertIfNegative val="0"/>
          <c:dLbls>
            <c:dLbl>
              <c:idx val="0"/>
              <c:layout>
                <c:manualLayout>
                  <c:x val="6.9091753798269425E-3"/>
                  <c:y val="4.838670962830743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Лист1!$B$2:$B$5</c:f>
              <c:numCache>
                <c:formatCode>General</c:formatCode>
                <c:ptCount val="4"/>
                <c:pt idx="0">
                  <c:v>-0.5</c:v>
                </c:pt>
                <c:pt idx="1">
                  <c:v>679</c:v>
                </c:pt>
                <c:pt idx="2">
                  <c:v>679.5</c:v>
                </c:pt>
              </c:numCache>
            </c:numRef>
          </c:val>
        </c:ser>
        <c:ser>
          <c:idx val="1"/>
          <c:order val="1"/>
          <c:tx>
            <c:strRef>
              <c:f>Лист1!$C$1</c:f>
              <c:strCache>
                <c:ptCount val="1"/>
                <c:pt idx="0">
                  <c:v>2025</c:v>
                </c:pt>
              </c:strCache>
            </c:strRef>
          </c:tx>
          <c:invertIfNegative val="0"/>
          <c:dLbls>
            <c:dLbl>
              <c:idx val="0"/>
              <c:layout>
                <c:manualLayout>
                  <c:x val="0"/>
                  <c:y val="-6.774192688062913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Лист1!$C$2:$C$5</c:f>
              <c:numCache>
                <c:formatCode>General</c:formatCode>
                <c:ptCount val="4"/>
                <c:pt idx="0">
                  <c:v>-0.8</c:v>
                </c:pt>
                <c:pt idx="1">
                  <c:v>837.3</c:v>
                </c:pt>
                <c:pt idx="2">
                  <c:v>838.1</c:v>
                </c:pt>
              </c:numCache>
            </c:numRef>
          </c:val>
        </c:ser>
        <c:ser>
          <c:idx val="2"/>
          <c:order val="2"/>
          <c:tx>
            <c:strRef>
              <c:f>Лист1!$D$1</c:f>
              <c:strCache>
                <c:ptCount val="1"/>
                <c:pt idx="0">
                  <c:v>Столбец1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Лист1!$D$2:$D$5</c:f>
            </c:numRef>
          </c:val>
        </c:ser>
        <c:dLbls>
          <c:showLegendKey val="0"/>
          <c:showVal val="1"/>
          <c:showCatName val="0"/>
          <c:showSerName val="0"/>
          <c:showPercent val="0"/>
          <c:showBubbleSize val="0"/>
        </c:dLbls>
        <c:gapWidth val="150"/>
        <c:shape val="pyramid"/>
        <c:axId val="195968848"/>
        <c:axId val="195969240"/>
        <c:axId val="0"/>
      </c:bar3DChart>
      <c:catAx>
        <c:axId val="195968848"/>
        <c:scaling>
          <c:orientation val="minMax"/>
        </c:scaling>
        <c:delete val="0"/>
        <c:axPos val="l"/>
        <c:numFmt formatCode="General" sourceLinked="0"/>
        <c:majorTickMark val="out"/>
        <c:minorTickMark val="none"/>
        <c:tickLblPos val="nextTo"/>
        <c:crossAx val="195969240"/>
        <c:crosses val="autoZero"/>
        <c:auto val="1"/>
        <c:lblAlgn val="ctr"/>
        <c:lblOffset val="100"/>
        <c:noMultiLvlLbl val="0"/>
      </c:catAx>
      <c:valAx>
        <c:axId val="195969240"/>
        <c:scaling>
          <c:orientation val="minMax"/>
        </c:scaling>
        <c:delete val="0"/>
        <c:axPos val="b"/>
        <c:majorGridlines/>
        <c:numFmt formatCode="General" sourceLinked="1"/>
        <c:majorTickMark val="out"/>
        <c:minorTickMark val="none"/>
        <c:tickLblPos val="nextTo"/>
        <c:crossAx val="195968848"/>
        <c:crosses val="autoZero"/>
        <c:crossBetween val="between"/>
      </c:valAx>
    </c:plotArea>
    <c:legend>
      <c:legendPos val="r"/>
      <c:layout>
        <c:manualLayout>
          <c:xMode val="edge"/>
          <c:yMode val="edge"/>
          <c:x val="1.8694300647220632E-2"/>
          <c:y val="4.6224005310781767E-2"/>
          <c:w val="0.13772176469068817"/>
          <c:h val="0.34324345058017663"/>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r>
              <a:rPr lang="ru-RU">
                <a:latin typeface="Times New Roman" pitchFamily="18" charset="0"/>
                <a:cs typeface="Times New Roman" pitchFamily="18" charset="0"/>
              </a:rPr>
              <a:t>Размер среднемесячной зарплаты, руб</a:t>
            </a:r>
            <a:r>
              <a:rPr lang="ru-RU"/>
              <a:t>.</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mn-lt"/>
              <a:ea typeface="+mn-ea"/>
              <a:cs typeface="+mn-cs"/>
            </a:defRPr>
          </a:pPr>
          <a:endParaRPr lang="ru-RU"/>
        </a:p>
      </c:txPr>
    </c:title>
    <c:autoTitleDeleted val="0"/>
    <c:view3D>
      <c:rotX val="15"/>
      <c:rotY val="20"/>
      <c:rAngAx val="1"/>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Лист1!$B$1</c:f>
              <c:strCache>
                <c:ptCount val="1"/>
                <c:pt idx="0">
                  <c:v>Размер среднемесячной зарплаты, руб.</c:v>
                </c:pt>
              </c:strCache>
            </c:strRef>
          </c:tx>
          <c:spPr>
            <a:solidFill>
              <a:schemeClr val="accent1"/>
            </a:solidFill>
            <a:ln>
              <a:noFill/>
            </a:ln>
            <a:effectLst/>
            <a:sp3d/>
          </c:spPr>
          <c:invertIfNegative val="0"/>
          <c:dPt>
            <c:idx val="0"/>
            <c:invertIfNegative val="0"/>
            <c:bubble3D val="0"/>
            <c:spPr>
              <a:solidFill>
                <a:srgbClr val="FF0000"/>
              </a:solidFill>
              <a:ln>
                <a:noFill/>
              </a:ln>
              <a:effectLst/>
              <a:sp3d/>
            </c:spPr>
          </c:dPt>
          <c:dLbls>
            <c:dLbl>
              <c:idx val="3"/>
              <c:layout>
                <c:manualLayout>
                  <c:x val="1.2895390963884774E-2"/>
                  <c:y val="0"/>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7193854618513079E-2"/>
                  <c:y val="0"/>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9343086445827204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Лист1!$A$2:$A$11</c:f>
              <c:strCache>
                <c:ptCount val="10"/>
                <c:pt idx="0">
                  <c:v>Похвистнево</c:v>
                </c:pt>
                <c:pt idx="1">
                  <c:v>Октябрьск</c:v>
                </c:pt>
                <c:pt idx="2">
                  <c:v>Сызрань</c:v>
                </c:pt>
                <c:pt idx="3">
                  <c:v>Кинель</c:v>
                </c:pt>
                <c:pt idx="4">
                  <c:v>Жигулевск</c:v>
                </c:pt>
                <c:pt idx="5">
                  <c:v>Чапаевск</c:v>
                </c:pt>
                <c:pt idx="6">
                  <c:v>Новокуйбышевск</c:v>
                </c:pt>
                <c:pt idx="7">
                  <c:v>Отрадный</c:v>
                </c:pt>
                <c:pt idx="8">
                  <c:v>Тольятти  </c:v>
                </c:pt>
                <c:pt idx="9">
                  <c:v>Самара</c:v>
                </c:pt>
              </c:strCache>
            </c:strRef>
          </c:cat>
          <c:val>
            <c:numRef>
              <c:f>Лист1!$B$2:$B$11</c:f>
              <c:numCache>
                <c:formatCode>General</c:formatCode>
                <c:ptCount val="10"/>
                <c:pt idx="0">
                  <c:v>62746</c:v>
                </c:pt>
                <c:pt idx="1">
                  <c:v>70600</c:v>
                </c:pt>
                <c:pt idx="2">
                  <c:v>70698</c:v>
                </c:pt>
                <c:pt idx="3">
                  <c:v>71415</c:v>
                </c:pt>
                <c:pt idx="4">
                  <c:v>72283</c:v>
                </c:pt>
                <c:pt idx="5">
                  <c:v>75918</c:v>
                </c:pt>
                <c:pt idx="6">
                  <c:v>78684</c:v>
                </c:pt>
                <c:pt idx="7">
                  <c:v>81731</c:v>
                </c:pt>
                <c:pt idx="8">
                  <c:v>88379</c:v>
                </c:pt>
                <c:pt idx="9">
                  <c:v>91717</c:v>
                </c:pt>
              </c:numCache>
            </c:numRef>
          </c:val>
        </c:ser>
        <c:dLbls>
          <c:showLegendKey val="0"/>
          <c:showVal val="1"/>
          <c:showCatName val="0"/>
          <c:showSerName val="0"/>
          <c:showPercent val="0"/>
          <c:showBubbleSize val="0"/>
        </c:dLbls>
        <c:gapWidth val="150"/>
        <c:shape val="pyramid"/>
        <c:axId val="195968456"/>
        <c:axId val="195970024"/>
        <c:axId val="0"/>
      </c:bar3DChart>
      <c:catAx>
        <c:axId val="195968456"/>
        <c:scaling>
          <c:orientation val="minMax"/>
        </c:scaling>
        <c:delete val="0"/>
        <c:axPos val="l"/>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95970024"/>
        <c:crosses val="autoZero"/>
        <c:auto val="1"/>
        <c:lblAlgn val="ctr"/>
        <c:lblOffset val="100"/>
        <c:noMultiLvlLbl val="0"/>
      </c:catAx>
      <c:valAx>
        <c:axId val="195970024"/>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95968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10886544759805172"/>
          <c:y val="0.15321167746985043"/>
          <c:w val="0.83357384180731753"/>
          <c:h val="0.66879806690831334"/>
        </c:manualLayout>
      </c:layout>
      <c:lineChart>
        <c:grouping val="standard"/>
        <c:varyColors val="0"/>
        <c:ser>
          <c:idx val="0"/>
          <c:order val="0"/>
          <c:tx>
            <c:strRef>
              <c:f>Лист1!$B$1</c:f>
              <c:strCache>
                <c:ptCount val="1"/>
                <c:pt idx="0">
                  <c:v>млн.руб.</c:v>
                </c:pt>
              </c:strCache>
            </c:strRef>
          </c:tx>
          <c:dLbls>
            <c:dLbl>
              <c:idx val="0"/>
              <c:layout>
                <c:manualLayout>
                  <c:x val="-1.2345679012345723E-2"/>
                  <c:y val="6.734478386146770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2345679012345723E-2"/>
                  <c:y val="4.489652257431202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6296296296297014E-3"/>
                  <c:y val="5.6120653217889761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6296296296297014E-3"/>
                  <c:y val="5.0508587896100833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5432098765432746E-3"/>
                  <c:y val="5.8926685878784323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3872271254020341E-2"/>
                  <c:y val="6.4538615549647932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7.7100169791029169E-2"/>
                  <c:y val="-5.6560925573958407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6.1795879313134294E-2"/>
                  <c:y val="-6.2865502184423383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4.8309178743961415E-2"/>
                  <c:y val="-8.620689655172422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Лист1!$A$2:$A$5</c:f>
              <c:numCache>
                <c:formatCode>General</c:formatCode>
                <c:ptCount val="4"/>
                <c:pt idx="0">
                  <c:v>2022</c:v>
                </c:pt>
                <c:pt idx="1">
                  <c:v>2023</c:v>
                </c:pt>
                <c:pt idx="2">
                  <c:v>2024</c:v>
                </c:pt>
                <c:pt idx="3">
                  <c:v>2025</c:v>
                </c:pt>
              </c:numCache>
            </c:numRef>
          </c:cat>
          <c:val>
            <c:numRef>
              <c:f>Лист1!$B$2:$B$5</c:f>
              <c:numCache>
                <c:formatCode>General</c:formatCode>
                <c:ptCount val="4"/>
                <c:pt idx="0">
                  <c:v>4415.3999999999996</c:v>
                </c:pt>
                <c:pt idx="1">
                  <c:v>5280.7</c:v>
                </c:pt>
                <c:pt idx="2">
                  <c:v>6028.6</c:v>
                </c:pt>
                <c:pt idx="3">
                  <c:v>6703.7</c:v>
                </c:pt>
              </c:numCache>
            </c:numRef>
          </c:val>
          <c:smooth val="0"/>
        </c:ser>
        <c:dLbls>
          <c:showLegendKey val="0"/>
          <c:showVal val="0"/>
          <c:showCatName val="0"/>
          <c:showSerName val="0"/>
          <c:showPercent val="0"/>
          <c:showBubbleSize val="0"/>
        </c:dLbls>
        <c:marker val="1"/>
        <c:smooth val="0"/>
        <c:axId val="195970808"/>
        <c:axId val="195971200"/>
      </c:lineChart>
      <c:catAx>
        <c:axId val="195970808"/>
        <c:scaling>
          <c:orientation val="minMax"/>
        </c:scaling>
        <c:delete val="0"/>
        <c:axPos val="b"/>
        <c:numFmt formatCode="General" sourceLinked="1"/>
        <c:majorTickMark val="out"/>
        <c:minorTickMark val="none"/>
        <c:tickLblPos val="nextTo"/>
        <c:crossAx val="195971200"/>
        <c:crosses val="autoZero"/>
        <c:auto val="1"/>
        <c:lblAlgn val="ctr"/>
        <c:lblOffset val="100"/>
        <c:noMultiLvlLbl val="0"/>
      </c:catAx>
      <c:valAx>
        <c:axId val="195971200"/>
        <c:scaling>
          <c:orientation val="minMax"/>
        </c:scaling>
        <c:delete val="0"/>
        <c:axPos val="l"/>
        <c:majorGridlines/>
        <c:numFmt formatCode="General" sourceLinked="1"/>
        <c:majorTickMark val="out"/>
        <c:minorTickMark val="none"/>
        <c:tickLblPos val="nextTo"/>
        <c:crossAx val="195970808"/>
        <c:crosses val="autoZero"/>
        <c:crossBetween val="between"/>
      </c:valAx>
    </c:plotArea>
    <c:legend>
      <c:legendPos val="r"/>
      <c:overlay val="0"/>
    </c:legend>
    <c:plotVisOnly val="1"/>
    <c:dispBlanksAs val="gap"/>
    <c:showDLblsOverMax val="0"/>
  </c:chart>
  <c:txPr>
    <a:bodyPr/>
    <a:lstStyle/>
    <a:p>
      <a:pPr>
        <a:defRPr sz="140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8.6320019315673346E-2"/>
          <c:y val="0.15972171766533474"/>
          <c:w val="0.78300910596025908"/>
          <c:h val="0.6784458870971477"/>
        </c:manualLayout>
      </c:layout>
      <c:lineChart>
        <c:grouping val="standard"/>
        <c:varyColors val="0"/>
        <c:ser>
          <c:idx val="0"/>
          <c:order val="0"/>
          <c:tx>
            <c:strRef>
              <c:f>Лист1!$B$1</c:f>
              <c:strCache>
                <c:ptCount val="1"/>
                <c:pt idx="0">
                  <c:v>%</c:v>
                </c:pt>
              </c:strCache>
            </c:strRef>
          </c:tx>
          <c:dLbls>
            <c:dLbl>
              <c:idx val="0"/>
              <c:layout>
                <c:manualLayout>
                  <c:x val="-2.4691358024691412E-2"/>
                  <c:y val="-4.770255523520701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3888888888889573E-2"/>
                  <c:y val="-6.453875120057331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9320987654320951E-2"/>
                  <c:y val="-6.4538751200573313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4753086419753133E-2"/>
                  <c:y val="-4.2090489913421229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6234567901234612E-2"/>
                  <c:y val="-4.7702555235207014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3.240740740740948E-2"/>
                  <c:y val="-7.2956849183256692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4.8519158468711666E-2"/>
                  <c:y val="-5.666892053291989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Лист1!$A$2:$A$5</c:f>
              <c:numCache>
                <c:formatCode>General</c:formatCode>
                <c:ptCount val="4"/>
                <c:pt idx="0">
                  <c:v>2022</c:v>
                </c:pt>
                <c:pt idx="1">
                  <c:v>2023</c:v>
                </c:pt>
                <c:pt idx="2">
                  <c:v>2024</c:v>
                </c:pt>
                <c:pt idx="3">
                  <c:v>2025</c:v>
                </c:pt>
              </c:numCache>
            </c:numRef>
          </c:cat>
          <c:val>
            <c:numRef>
              <c:f>Лист1!$B$2:$B$5</c:f>
              <c:numCache>
                <c:formatCode>General</c:formatCode>
                <c:ptCount val="4"/>
                <c:pt idx="0">
                  <c:v>99.7</c:v>
                </c:pt>
                <c:pt idx="1">
                  <c:v>107.9</c:v>
                </c:pt>
                <c:pt idx="2">
                  <c:v>106</c:v>
                </c:pt>
                <c:pt idx="3">
                  <c:v>102</c:v>
                </c:pt>
              </c:numCache>
            </c:numRef>
          </c:val>
          <c:smooth val="0"/>
        </c:ser>
        <c:dLbls>
          <c:showLegendKey val="0"/>
          <c:showVal val="0"/>
          <c:showCatName val="0"/>
          <c:showSerName val="0"/>
          <c:showPercent val="0"/>
          <c:showBubbleSize val="0"/>
        </c:dLbls>
        <c:marker val="1"/>
        <c:smooth val="0"/>
        <c:axId val="152041592"/>
        <c:axId val="152041984"/>
      </c:lineChart>
      <c:catAx>
        <c:axId val="152041592"/>
        <c:scaling>
          <c:orientation val="minMax"/>
        </c:scaling>
        <c:delete val="0"/>
        <c:axPos val="b"/>
        <c:numFmt formatCode="General" sourceLinked="1"/>
        <c:majorTickMark val="out"/>
        <c:minorTickMark val="none"/>
        <c:tickLblPos val="nextTo"/>
        <c:crossAx val="152041984"/>
        <c:crosses val="autoZero"/>
        <c:auto val="1"/>
        <c:lblAlgn val="ctr"/>
        <c:lblOffset val="100"/>
        <c:noMultiLvlLbl val="0"/>
      </c:catAx>
      <c:valAx>
        <c:axId val="152041984"/>
        <c:scaling>
          <c:orientation val="minMax"/>
          <c:max val="130"/>
          <c:min val="80"/>
        </c:scaling>
        <c:delete val="0"/>
        <c:axPos val="l"/>
        <c:majorGridlines/>
        <c:numFmt formatCode="General" sourceLinked="1"/>
        <c:majorTickMark val="out"/>
        <c:minorTickMark val="none"/>
        <c:tickLblPos val="nextTo"/>
        <c:crossAx val="152041592"/>
        <c:crosses val="autoZero"/>
        <c:crossBetween val="between"/>
      </c:valAx>
    </c:plotArea>
    <c:legend>
      <c:legendPos val="r"/>
      <c:overlay val="0"/>
    </c:legend>
    <c:plotVisOnly val="1"/>
    <c:dispBlanksAs val="gap"/>
    <c:showDLblsOverMax val="0"/>
  </c:chart>
  <c:txPr>
    <a:bodyPr/>
    <a:lstStyle/>
    <a:p>
      <a:pPr>
        <a:defRPr sz="1400">
          <a:latin typeface="Times New Roman" pitchFamily="18" charset="0"/>
          <a:cs typeface="Times New Roman"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834371061512247E-2"/>
          <c:y val="3.0071812655413307E-2"/>
          <c:w val="0.86742889777666676"/>
          <c:h val="0.8431732650046001"/>
        </c:manualLayout>
      </c:layout>
      <c:barChart>
        <c:barDir val="col"/>
        <c:grouping val="stacked"/>
        <c:varyColors val="0"/>
        <c:ser>
          <c:idx val="0"/>
          <c:order val="0"/>
          <c:tx>
            <c:strRef>
              <c:f>Лист1!$B$1</c:f>
              <c:strCache>
                <c:ptCount val="1"/>
                <c:pt idx="0">
                  <c:v>тыс.кв.м.</c:v>
                </c:pt>
              </c:strCache>
            </c:strRef>
          </c:tx>
          <c:invertIfNegative val="0"/>
          <c:dLbls>
            <c:dLbl>
              <c:idx val="0"/>
              <c:layout>
                <c:manualLayout>
                  <c:x val="6.5796872478318851E-3"/>
                  <c:y val="-0.39889078703067354"/>
                </c:manualLayout>
              </c:layout>
              <c:dLblPos val="ctr"/>
              <c:showLegendKey val="0"/>
              <c:showVal val="1"/>
              <c:showCatName val="0"/>
              <c:showSerName val="0"/>
              <c:showPercent val="0"/>
              <c:showBubbleSize val="0"/>
              <c:extLst>
                <c:ext xmlns:c15="http://schemas.microsoft.com/office/drawing/2012/chart" uri="{CE6537A1-D6FC-4f65-9D91-7224C49458BB}"/>
              </c:extLst>
            </c:dLbl>
            <c:dLbl>
              <c:idx val="1"/>
              <c:layout>
                <c:manualLayout>
                  <c:x val="-4.4221169062107447E-3"/>
                  <c:y val="-0.40724326790995657"/>
                </c:manualLayout>
              </c:layout>
              <c:dLblPos val="ctr"/>
              <c:showLegendKey val="0"/>
              <c:showVal val="1"/>
              <c:showCatName val="0"/>
              <c:showSerName val="0"/>
              <c:showPercent val="0"/>
              <c:showBubbleSize val="0"/>
              <c:extLst>
                <c:ext xmlns:c15="http://schemas.microsoft.com/office/drawing/2012/chart" uri="{CE6537A1-D6FC-4f65-9D91-7224C49458BB}"/>
              </c:extLst>
            </c:dLbl>
            <c:dLbl>
              <c:idx val="2"/>
              <c:layout>
                <c:manualLayout>
                  <c:x val="1.7383992049537498E-3"/>
                  <c:y val="-0.29144505315887875"/>
                </c:manualLayout>
              </c:layout>
              <c:dLblPos val="ctr"/>
              <c:showLegendKey val="0"/>
              <c:showVal val="1"/>
              <c:showCatName val="0"/>
              <c:showSerName val="0"/>
              <c:showPercent val="0"/>
              <c:showBubbleSize val="0"/>
              <c:extLst>
                <c:ext xmlns:c15="http://schemas.microsoft.com/office/drawing/2012/chart" uri="{CE6537A1-D6FC-4f65-9D91-7224C49458BB}"/>
              </c:extLst>
            </c:dLbl>
            <c:dLbl>
              <c:idx val="3"/>
              <c:layout>
                <c:manualLayout>
                  <c:x val="1.9478250702862098E-3"/>
                  <c:y val="-0.2675551664365895"/>
                </c:manualLayout>
              </c:layout>
              <c:dLblPos val="ctr"/>
              <c:showLegendKey val="0"/>
              <c:showVal val="1"/>
              <c:showCatName val="0"/>
              <c:showSerName val="0"/>
              <c:showPercent val="0"/>
              <c:showBubbleSize val="0"/>
              <c:extLst>
                <c:ext xmlns:c15="http://schemas.microsoft.com/office/drawing/2012/chart" uri="{CE6537A1-D6FC-4f65-9D91-7224C49458BB}"/>
              </c:extLst>
            </c:dLbl>
            <c:dLbl>
              <c:idx val="4"/>
              <c:layout>
                <c:manualLayout>
                  <c:x val="-2.6790340527822374E-4"/>
                  <c:y val="-0.32941508869994746"/>
                </c:manualLayout>
              </c:layout>
              <c:spPr>
                <a:noFill/>
                <a:ln>
                  <a:noFill/>
                </a:ln>
                <a:effectLst/>
              </c:spPr>
              <c:txPr>
                <a:bodyPr wrap="square" lIns="38100" tIns="19050" rIns="38100" bIns="19050" anchor="ctr">
                  <a:noAutofit/>
                </a:bodyPr>
                <a:lstStyle/>
                <a:p>
                  <a:pPr>
                    <a:defRPr/>
                  </a:pPr>
                  <a:endParaRPr lang="ru-RU"/>
                </a:p>
              </c:txPr>
              <c:dLblPos val="ctr"/>
              <c:showLegendKey val="0"/>
              <c:showVal val="1"/>
              <c:showCatName val="0"/>
              <c:showSerName val="0"/>
              <c:showPercent val="0"/>
              <c:showBubbleSize val="0"/>
              <c:extLst>
                <c:ext xmlns:c15="http://schemas.microsoft.com/office/drawing/2012/chart" uri="{CE6537A1-D6FC-4f65-9D91-7224C49458BB}">
                  <c15:layout>
                    <c:manualLayout>
                      <c:w val="6.5803667745415323E-2"/>
                      <c:h val="0.16126350789692434"/>
                    </c:manualLayout>
                  </c15:layout>
                </c:ext>
              </c:extLst>
            </c:dLbl>
            <c:dLbl>
              <c:idx val="5"/>
              <c:layout>
                <c:manualLayout>
                  <c:x val="0"/>
                  <c:y val="-0.25005944708721467"/>
                </c:manualLayout>
              </c:layout>
              <c:dLblPos val="ctr"/>
              <c:showLegendKey val="0"/>
              <c:showVal val="1"/>
              <c:showCatName val="0"/>
              <c:showSerName val="0"/>
              <c:showPercent val="0"/>
              <c:showBubbleSize val="0"/>
              <c:extLst>
                <c:ext xmlns:c15="http://schemas.microsoft.com/office/drawing/2012/chart" uri="{CE6537A1-D6FC-4f65-9D91-7224C49458BB}"/>
              </c:extLst>
            </c:dLbl>
            <c:dLbl>
              <c:idx val="6"/>
              <c:layout>
                <c:manualLayout>
                  <c:x val="0"/>
                  <c:y val="-0.27836520306922086"/>
                </c:manualLayout>
              </c:layout>
              <c:dLblPos val="ctr"/>
              <c:showLegendKey val="0"/>
              <c:showVal val="1"/>
              <c:showCatName val="0"/>
              <c:showSerName val="0"/>
              <c:showPercent val="0"/>
              <c:showBubbleSize val="0"/>
              <c:extLst>
                <c:ext xmlns:c15="http://schemas.microsoft.com/office/drawing/2012/chart" uri="{CE6537A1-D6FC-4f65-9D91-7224C49458BB}"/>
              </c:extLst>
            </c:dLbl>
            <c:dLbl>
              <c:idx val="7"/>
              <c:layout>
                <c:manualLayout>
                  <c:x val="-2.2111432186805225E-3"/>
                  <c:y val="-0.35166945712310244"/>
                </c:manualLayout>
              </c:layout>
              <c:dLblPos val="ctr"/>
              <c:showLegendKey val="0"/>
              <c:showVal val="1"/>
              <c:showCatName val="0"/>
              <c:showSerName val="0"/>
              <c:showPercent val="0"/>
              <c:showBubbleSize val="0"/>
              <c:extLst>
                <c:ext xmlns:c15="http://schemas.microsoft.com/office/drawing/2012/chart" uri="{CE6537A1-D6FC-4f65-9D91-7224C49458BB}"/>
              </c:extLst>
            </c:dLbl>
            <c:dLbl>
              <c:idx val="8"/>
              <c:layout>
                <c:manualLayout>
                  <c:x val="-2.4547881468052401E-3"/>
                  <c:y val="-0.36976657313658545"/>
                </c:manualLayout>
              </c:layout>
              <c:dLblPos val="ctr"/>
              <c:showLegendKey val="0"/>
              <c:showVal val="1"/>
              <c:showCatName val="0"/>
              <c:showSerName val="0"/>
              <c:showPercent val="0"/>
              <c:showBubbleSize val="0"/>
              <c:extLst>
                <c:ext xmlns:c15="http://schemas.microsoft.com/office/drawing/2012/chart" uri="{CE6537A1-D6FC-4f65-9D91-7224C49458BB}"/>
              </c:extLst>
            </c:dLbl>
            <c:dLbl>
              <c:idx val="9"/>
              <c:layout>
                <c:manualLayout>
                  <c:x val="-7.9426936649699704E-3"/>
                  <c:y val="-0.22628670933849721"/>
                </c:manualLayout>
              </c:layout>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2021</c:v>
                </c:pt>
                <c:pt idx="1">
                  <c:v>2022</c:v>
                </c:pt>
                <c:pt idx="2">
                  <c:v>2023</c:v>
                </c:pt>
                <c:pt idx="3">
                  <c:v>2024</c:v>
                </c:pt>
                <c:pt idx="4">
                  <c:v>2025</c:v>
                </c:pt>
              </c:numCache>
            </c:numRef>
          </c:cat>
          <c:val>
            <c:numRef>
              <c:f>Лист1!$B$2:$B$6</c:f>
              <c:numCache>
                <c:formatCode>General</c:formatCode>
                <c:ptCount val="5"/>
                <c:pt idx="0">
                  <c:v>11.08</c:v>
                </c:pt>
                <c:pt idx="1">
                  <c:v>5.89</c:v>
                </c:pt>
                <c:pt idx="2">
                  <c:v>6.59</c:v>
                </c:pt>
                <c:pt idx="3">
                  <c:v>7.26</c:v>
                </c:pt>
                <c:pt idx="4">
                  <c:v>5.3</c:v>
                </c:pt>
              </c:numCache>
            </c:numRef>
          </c:val>
        </c:ser>
        <c:dLbls>
          <c:showLegendKey val="0"/>
          <c:showVal val="0"/>
          <c:showCatName val="0"/>
          <c:showSerName val="0"/>
          <c:showPercent val="0"/>
          <c:showBubbleSize val="0"/>
        </c:dLbls>
        <c:gapWidth val="150"/>
        <c:overlap val="100"/>
        <c:axId val="152042768"/>
        <c:axId val="152043160"/>
      </c:barChart>
      <c:catAx>
        <c:axId val="152042768"/>
        <c:scaling>
          <c:orientation val="minMax"/>
        </c:scaling>
        <c:delete val="0"/>
        <c:axPos val="b"/>
        <c:numFmt formatCode="General" sourceLinked="1"/>
        <c:majorTickMark val="out"/>
        <c:minorTickMark val="none"/>
        <c:tickLblPos val="nextTo"/>
        <c:crossAx val="152043160"/>
        <c:crosses val="autoZero"/>
        <c:auto val="1"/>
        <c:lblAlgn val="ctr"/>
        <c:lblOffset val="100"/>
        <c:noMultiLvlLbl val="0"/>
      </c:catAx>
      <c:valAx>
        <c:axId val="152043160"/>
        <c:scaling>
          <c:orientation val="minMax"/>
        </c:scaling>
        <c:delete val="0"/>
        <c:axPos val="l"/>
        <c:majorGridlines/>
        <c:numFmt formatCode="General" sourceLinked="1"/>
        <c:majorTickMark val="out"/>
        <c:minorTickMark val="none"/>
        <c:tickLblPos val="nextTo"/>
        <c:crossAx val="152042768"/>
        <c:crosses val="autoZero"/>
        <c:crossBetween val="between"/>
      </c:valAx>
    </c:plotArea>
    <c:legend>
      <c:legendPos val="r"/>
      <c:layout>
        <c:manualLayout>
          <c:xMode val="edge"/>
          <c:yMode val="edge"/>
          <c:x val="0.80900686025359003"/>
          <c:y val="2.4193903136414812E-5"/>
          <c:w val="0.17556104098098849"/>
          <c:h val="0.21035772063018968"/>
        </c:manualLayout>
      </c:layout>
      <c:overlay val="0"/>
    </c:legend>
    <c:plotVisOnly val="1"/>
    <c:dispBlanksAs val="gap"/>
    <c:showDLblsOverMax val="0"/>
  </c:chart>
  <c:txPr>
    <a:bodyPr/>
    <a:lstStyle/>
    <a:p>
      <a:pPr>
        <a:defRPr sz="1400" b="1">
          <a:latin typeface="Times New Roman" pitchFamily="18" charset="0"/>
          <a:cs typeface="Times New Roman" pitchFamily="18" charset="0"/>
        </a:defRPr>
      </a:pPr>
      <a:endParaRPr lang="ru-RU"/>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0.09751</cdr:x>
      <cdr:y>0.24497</cdr:y>
    </cdr:from>
    <cdr:to>
      <cdr:x>0.2375</cdr:x>
      <cdr:y>0.35634</cdr:y>
    </cdr:to>
    <cdr:sp macro="" textlink="">
      <cdr:nvSpPr>
        <cdr:cNvPr id="2" name="TextBox 1"/>
        <cdr:cNvSpPr txBox="1"/>
      </cdr:nvSpPr>
      <cdr:spPr>
        <a:xfrm xmlns:a="http://schemas.openxmlformats.org/drawingml/2006/main">
          <a:off x="802432" y="1108720"/>
          <a:ext cx="1152128" cy="5040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dr:relSizeAnchor xmlns:cdr="http://schemas.openxmlformats.org/drawingml/2006/chartDrawing">
    <cdr:from>
      <cdr:x>0.18409</cdr:x>
      <cdr:y>0.34328</cdr:y>
    </cdr:from>
    <cdr:to>
      <cdr:x>0.2552</cdr:x>
      <cdr:y>0.40896</cdr:y>
    </cdr:to>
    <cdr:sp macro="" textlink="">
      <cdr:nvSpPr>
        <cdr:cNvPr id="3" name="TextBox 2"/>
        <cdr:cNvSpPr txBox="1"/>
      </cdr:nvSpPr>
      <cdr:spPr>
        <a:xfrm xmlns:a="http://schemas.openxmlformats.org/drawingml/2006/main">
          <a:off x="1057393" y="1222731"/>
          <a:ext cx="408441" cy="23394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400" b="1" dirty="0"/>
        </a:p>
      </cdr:txBody>
    </cdr:sp>
  </cdr:relSizeAnchor>
  <cdr:relSizeAnchor xmlns:cdr="http://schemas.openxmlformats.org/drawingml/2006/chartDrawing">
    <cdr:from>
      <cdr:x>0.09701</cdr:x>
      <cdr:y>0.32609</cdr:y>
    </cdr:from>
    <cdr:to>
      <cdr:x>0.175</cdr:x>
      <cdr:y>0.40564</cdr:y>
    </cdr:to>
    <cdr:sp macro="" textlink="">
      <cdr:nvSpPr>
        <cdr:cNvPr id="5" name="TextBox 1"/>
        <cdr:cNvSpPr txBox="1"/>
      </cdr:nvSpPr>
      <cdr:spPr>
        <a:xfrm xmlns:a="http://schemas.openxmlformats.org/drawingml/2006/main">
          <a:off x="592464" y="802232"/>
          <a:ext cx="476304" cy="19570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endParaRPr lang="ru-RU" sz="1400" b="1" dirty="0"/>
        </a:p>
      </cdr:txBody>
    </cdr:sp>
  </cdr:relSizeAnchor>
  <cdr:relSizeAnchor xmlns:cdr="http://schemas.openxmlformats.org/drawingml/2006/chartDrawing">
    <cdr:from>
      <cdr:x>0.28953</cdr:x>
      <cdr:y>0.29632</cdr:y>
    </cdr:from>
    <cdr:to>
      <cdr:x>0.34969</cdr:x>
      <cdr:y>0.3612</cdr:y>
    </cdr:to>
    <cdr:sp macro="" textlink="">
      <cdr:nvSpPr>
        <cdr:cNvPr id="6" name="TextBox 1"/>
        <cdr:cNvSpPr txBox="1"/>
      </cdr:nvSpPr>
      <cdr:spPr>
        <a:xfrm xmlns:a="http://schemas.openxmlformats.org/drawingml/2006/main">
          <a:off x="1663003" y="1055482"/>
          <a:ext cx="345547" cy="23106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0.39653</cdr:x>
      <cdr:y>0.28638</cdr:y>
    </cdr:from>
    <cdr:to>
      <cdr:x>0.46132</cdr:x>
      <cdr:y>0.37015</cdr:y>
    </cdr:to>
    <cdr:sp macro="" textlink="">
      <cdr:nvSpPr>
        <cdr:cNvPr id="8" name="TextBox 1"/>
        <cdr:cNvSpPr txBox="1"/>
      </cdr:nvSpPr>
      <cdr:spPr>
        <a:xfrm xmlns:a="http://schemas.openxmlformats.org/drawingml/2006/main">
          <a:off x="2277584" y="1020059"/>
          <a:ext cx="372140" cy="29838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0.48353</cdr:x>
      <cdr:y>0</cdr:y>
    </cdr:from>
    <cdr:to>
      <cdr:x>0.56683</cdr:x>
      <cdr:y>0.16119</cdr:y>
    </cdr:to>
    <cdr:sp macro="" textlink="">
      <cdr:nvSpPr>
        <cdr:cNvPr id="9" name="TextBox 1"/>
        <cdr:cNvSpPr txBox="1"/>
      </cdr:nvSpPr>
      <cdr:spPr>
        <a:xfrm xmlns:a="http://schemas.openxmlformats.org/drawingml/2006/main">
          <a:off x="2777313" y="0"/>
          <a:ext cx="478465" cy="57415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dr:relSizeAnchor xmlns:cdr="http://schemas.openxmlformats.org/drawingml/2006/chartDrawing">
    <cdr:from>
      <cdr:x>0.59275</cdr:x>
      <cdr:y>0</cdr:y>
    </cdr:from>
    <cdr:to>
      <cdr:x>0.67975</cdr:x>
      <cdr:y>0.08358</cdr:y>
    </cdr:to>
    <cdr:sp macro="" textlink="">
      <cdr:nvSpPr>
        <cdr:cNvPr id="10" name="TextBox 1"/>
        <cdr:cNvSpPr txBox="1"/>
      </cdr:nvSpPr>
      <cdr:spPr>
        <a:xfrm xmlns:a="http://schemas.openxmlformats.org/drawingml/2006/main">
          <a:off x="3404635" y="0"/>
          <a:ext cx="499730" cy="29770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400" b="1" dirty="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0E5608-BE91-481F-BCB5-F49EF1089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8420</TotalTime>
  <Pages>1</Pages>
  <Words>25005</Words>
  <Characters>142533</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167204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Спорняк Валентина Владимировна</dc:creator>
  <cp:lastModifiedBy>Спорняк Валентина Владимировна</cp:lastModifiedBy>
  <cp:revision>360</cp:revision>
  <cp:lastPrinted>2023-02-21T12:09:00Z</cp:lastPrinted>
  <dcterms:created xsi:type="dcterms:W3CDTF">2023-02-22T09:10:00Z</dcterms:created>
  <dcterms:modified xsi:type="dcterms:W3CDTF">2026-07-31T06:30:00Z</dcterms:modified>
</cp:coreProperties>
</file>