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EF9" w:rsidRPr="001D7EF9" w:rsidRDefault="001D7EF9" w:rsidP="001D7E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D7EF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Нормативы потребления коммунальных услуг для населения</w:t>
      </w:r>
    </w:p>
    <w:p w:rsidR="001D7EF9" w:rsidRP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настоящее время в городском округе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Похвистнево</w:t>
      </w: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действуют следующие нормативы потребления коммунальных услуг:</w:t>
      </w:r>
    </w:p>
    <w:p w:rsidR="001D7EF9" w:rsidRPr="001D7EF9" w:rsidRDefault="001D7EF9" w:rsidP="001D7EF9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Нормативы потребления тепловой энергии и</w:t>
      </w:r>
      <w:r w:rsidR="004E0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горячего водоснабжения 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 граждан городского округа Похвистнево действуют в размере, установленном приложением № 1 к постановлению Главы городского округа  Похвистнево  от  02.11.2007 № 1539 «О нормативах потребления жилищно-коммунальных услуг». Нормативы по отоплению </w:t>
      </w:r>
      <w:r w:rsidR="00B5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учтены 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 расчета оплаты гражданами потребленной тепловой энергии равными долям в течение календарного года (12 месяцев).</w:t>
      </w:r>
    </w:p>
    <w:tbl>
      <w:tblPr>
        <w:tblStyle w:val="a7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1D7EF9" w:rsidTr="001D7EF9">
        <w:tc>
          <w:tcPr>
            <w:tcW w:w="817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8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93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93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в месяц</w:t>
            </w:r>
          </w:p>
        </w:tc>
      </w:tr>
      <w:tr w:rsidR="001D7EF9" w:rsidTr="001D7EF9">
        <w:tc>
          <w:tcPr>
            <w:tcW w:w="817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8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тепловой энергии на отопление жилищных помещений</w:t>
            </w:r>
          </w:p>
        </w:tc>
        <w:tc>
          <w:tcPr>
            <w:tcW w:w="2393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1 кв. метр общей площади</w:t>
            </w:r>
          </w:p>
        </w:tc>
        <w:tc>
          <w:tcPr>
            <w:tcW w:w="2393" w:type="dxa"/>
          </w:tcPr>
          <w:p w:rsidR="001D7EF9" w:rsidRDefault="001D7EF9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EF9" w:rsidTr="001D7EF9">
        <w:tc>
          <w:tcPr>
            <w:tcW w:w="817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8" w:type="dxa"/>
          </w:tcPr>
          <w:p w:rsidR="001D7EF9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Похвистнево</w:t>
            </w:r>
          </w:p>
        </w:tc>
        <w:tc>
          <w:tcPr>
            <w:tcW w:w="2393" w:type="dxa"/>
          </w:tcPr>
          <w:p w:rsidR="001D7EF9" w:rsidRDefault="001D7EF9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1D7EF9" w:rsidRDefault="0024266E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0,0195</w:t>
            </w:r>
          </w:p>
        </w:tc>
      </w:tr>
      <w:tr w:rsidR="001D7EF9" w:rsidTr="001D7EF9">
        <w:tc>
          <w:tcPr>
            <w:tcW w:w="817" w:type="dxa"/>
          </w:tcPr>
          <w:p w:rsidR="001D7EF9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968" w:type="dxa"/>
          </w:tcPr>
          <w:p w:rsidR="001D7EF9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Октябрьский</w:t>
            </w:r>
          </w:p>
        </w:tc>
        <w:tc>
          <w:tcPr>
            <w:tcW w:w="2393" w:type="dxa"/>
          </w:tcPr>
          <w:p w:rsidR="001D7EF9" w:rsidRDefault="001D7EF9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1D7EF9" w:rsidRDefault="0024266E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1D7EF9" w:rsidTr="0024266E">
        <w:trPr>
          <w:trHeight w:val="430"/>
        </w:trPr>
        <w:tc>
          <w:tcPr>
            <w:tcW w:w="817" w:type="dxa"/>
          </w:tcPr>
          <w:p w:rsidR="001D7EF9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968" w:type="dxa"/>
          </w:tcPr>
          <w:p w:rsidR="001D7EF9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Общежитие по ул.</w:t>
            </w:r>
            <w:r w:rsidR="00B51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Революционной</w:t>
            </w:r>
          </w:p>
        </w:tc>
        <w:tc>
          <w:tcPr>
            <w:tcW w:w="2393" w:type="dxa"/>
          </w:tcPr>
          <w:p w:rsidR="001D7EF9" w:rsidRDefault="001D7EF9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4266E" w:rsidRDefault="0024266E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0,0349</w:t>
            </w:r>
          </w:p>
        </w:tc>
      </w:tr>
      <w:tr w:rsidR="0024266E" w:rsidTr="0024266E">
        <w:trPr>
          <w:trHeight w:val="561"/>
        </w:trPr>
        <w:tc>
          <w:tcPr>
            <w:tcW w:w="817" w:type="dxa"/>
          </w:tcPr>
          <w:p w:rsidR="0024266E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8" w:type="dxa"/>
          </w:tcPr>
          <w:p w:rsidR="0024266E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тепловой энергии на горячее водоснабжение</w:t>
            </w:r>
          </w:p>
        </w:tc>
        <w:tc>
          <w:tcPr>
            <w:tcW w:w="2393" w:type="dxa"/>
          </w:tcPr>
          <w:p w:rsidR="0024266E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1 человека</w:t>
            </w:r>
          </w:p>
        </w:tc>
        <w:tc>
          <w:tcPr>
            <w:tcW w:w="2393" w:type="dxa"/>
          </w:tcPr>
          <w:p w:rsidR="0024266E" w:rsidRDefault="00B51BC8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0,336</w:t>
            </w:r>
          </w:p>
        </w:tc>
      </w:tr>
      <w:tr w:rsidR="0024266E" w:rsidTr="0024266E">
        <w:trPr>
          <w:trHeight w:val="874"/>
        </w:trPr>
        <w:tc>
          <w:tcPr>
            <w:tcW w:w="817" w:type="dxa"/>
          </w:tcPr>
          <w:p w:rsidR="0024266E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8" w:type="dxa"/>
          </w:tcPr>
          <w:p w:rsidR="0024266E" w:rsidRDefault="0024266E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тепловой энергии  на подогрев воды для горячего водоснабжения</w:t>
            </w:r>
          </w:p>
        </w:tc>
        <w:tc>
          <w:tcPr>
            <w:tcW w:w="2393" w:type="dxa"/>
          </w:tcPr>
          <w:p w:rsidR="0024266E" w:rsidRDefault="0024266E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1 человека</w:t>
            </w:r>
          </w:p>
        </w:tc>
        <w:tc>
          <w:tcPr>
            <w:tcW w:w="2393" w:type="dxa"/>
          </w:tcPr>
          <w:p w:rsidR="0024266E" w:rsidRDefault="0024266E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66E" w:rsidRDefault="00B51BC8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24266E" w:rsidTr="001D7EF9">
        <w:trPr>
          <w:trHeight w:val="1047"/>
        </w:trPr>
        <w:tc>
          <w:tcPr>
            <w:tcW w:w="817" w:type="dxa"/>
          </w:tcPr>
          <w:p w:rsidR="0024266E" w:rsidRDefault="00B51BC8" w:rsidP="0024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68" w:type="dxa"/>
          </w:tcPr>
          <w:p w:rsidR="0024266E" w:rsidRDefault="00B51BC8" w:rsidP="00B5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химически очищенной воды на заполнение и подпитку тепловых сетей</w:t>
            </w:r>
          </w:p>
        </w:tc>
        <w:tc>
          <w:tcPr>
            <w:tcW w:w="2393" w:type="dxa"/>
          </w:tcPr>
          <w:p w:rsidR="0024266E" w:rsidRDefault="00B51BC8" w:rsidP="00B5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Куб.м. воды на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393" w:type="dxa"/>
          </w:tcPr>
          <w:p w:rsidR="0024266E" w:rsidRDefault="00B51BC8" w:rsidP="00242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0,0034</w:t>
            </w:r>
          </w:p>
        </w:tc>
      </w:tr>
    </w:tbl>
    <w:p w:rsidR="001D7EF9" w:rsidRP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Применяется для расчета оплаты отопления </w:t>
      </w:r>
      <w:r w:rsidR="00B51BC8">
        <w:rPr>
          <w:rFonts w:ascii="Times New Roman" w:eastAsia="Times New Roman" w:hAnsi="Times New Roman" w:cs="Times New Roman"/>
          <w:sz w:val="24"/>
          <w:szCs w:val="24"/>
          <w:lang w:eastAsia="ru-RU"/>
        </w:rPr>
        <w:t>и горячего водоснабжения</w:t>
      </w:r>
      <w:r w:rsidR="00B51BC8" w:rsidRPr="00B5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1BC8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жилых помещениях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оборудованных приборами учета.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Нормативы потребления холодного водоснабжения и водоотведения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 граждан городского округа </w:t>
      </w:r>
      <w:r w:rsidR="00B51B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Похвистнево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проживающего в жилых помещениях, не оборудованных приборами учета</w:t>
      </w:r>
    </w:p>
    <w:p w:rsid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Нормативы потребления холодного водоснабжения и водоотведения для граждан городского округа </w:t>
      </w:r>
      <w:r w:rsidR="00B5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Похвистнево 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действуют в размере, установленном приложением № </w:t>
      </w:r>
      <w:r w:rsidR="00B51BC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 постановлению Главы городского округа </w:t>
      </w:r>
      <w:r w:rsidR="00397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Похвистнево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</w:t>
      </w:r>
      <w:r w:rsidR="00397CFB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02.11.2007 № 1539 «О нормативах потребления жилищно-коммунальных услуг». </w:t>
      </w:r>
    </w:p>
    <w:tbl>
      <w:tblPr>
        <w:tblStyle w:val="a7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397CFB" w:rsidTr="00397CFB">
        <w:tc>
          <w:tcPr>
            <w:tcW w:w="817" w:type="dxa"/>
          </w:tcPr>
          <w:p w:rsidR="00397CFB" w:rsidRDefault="00397CFB" w:rsidP="00397CF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8" w:type="dxa"/>
          </w:tcPr>
          <w:p w:rsidR="00397CFB" w:rsidRDefault="00397CF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благоустройства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жилищного фонда</w:t>
            </w:r>
          </w:p>
        </w:tc>
        <w:tc>
          <w:tcPr>
            <w:tcW w:w="2393" w:type="dxa"/>
          </w:tcPr>
          <w:p w:rsidR="00397CFB" w:rsidRDefault="00397CF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93" w:type="dxa"/>
          </w:tcPr>
          <w:p w:rsidR="00397CFB" w:rsidRDefault="00397CF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 потребления холодного 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снабжения</w:t>
            </w:r>
            <w:proofErr w:type="spell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97CFB" w:rsidTr="00397CFB">
        <w:tc>
          <w:tcPr>
            <w:tcW w:w="817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8" w:type="dxa"/>
          </w:tcPr>
          <w:p w:rsidR="00397CFB" w:rsidRDefault="007D2E7B" w:rsidP="007D2E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оборудованные внутренним водопроводом и канализацией,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водопользованием из водоразборных колонок</w:t>
            </w:r>
          </w:p>
        </w:tc>
        <w:tc>
          <w:tcPr>
            <w:tcW w:w="2393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0,9</w:t>
            </w:r>
          </w:p>
        </w:tc>
      </w:tr>
      <w:tr w:rsidR="00397CFB" w:rsidTr="00397CFB">
        <w:tc>
          <w:tcPr>
            <w:tcW w:w="817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968" w:type="dxa"/>
          </w:tcPr>
          <w:p w:rsidR="00397CFB" w:rsidRDefault="007D2E7B" w:rsidP="007D2E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оборудованные внутренним водопроводом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канализаци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393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7D2E7B" w:rsidRDefault="007D2E7B" w:rsidP="007D2E7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1,22</w:t>
            </w:r>
          </w:p>
        </w:tc>
      </w:tr>
      <w:tr w:rsidR="00397CFB" w:rsidTr="00397CFB">
        <w:tc>
          <w:tcPr>
            <w:tcW w:w="817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8" w:type="dxa"/>
          </w:tcPr>
          <w:p w:rsidR="00397CFB" w:rsidRDefault="007D2E7B" w:rsidP="007D2E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оборудованные внутренним водопроводом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канализаци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ей, без санузла и ванн</w:t>
            </w:r>
          </w:p>
        </w:tc>
        <w:tc>
          <w:tcPr>
            <w:tcW w:w="2393" w:type="dxa"/>
          </w:tcPr>
          <w:p w:rsidR="00397CFB" w:rsidRDefault="007D2E7B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397CFB" w:rsidRDefault="007D2E7B" w:rsidP="007D2E7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1C2704" w:rsidTr="00397CFB">
        <w:tc>
          <w:tcPr>
            <w:tcW w:w="817" w:type="dxa"/>
          </w:tcPr>
          <w:p w:rsidR="001C2704" w:rsidRDefault="001C2704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68" w:type="dxa"/>
          </w:tcPr>
          <w:p w:rsidR="001C2704" w:rsidRDefault="001C2704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дома, оборудованные внутренним водопроводом  и канализацией, с общими кухнями и санузлом, без ванн</w:t>
            </w:r>
          </w:p>
        </w:tc>
        <w:tc>
          <w:tcPr>
            <w:tcW w:w="2393" w:type="dxa"/>
          </w:tcPr>
          <w:p w:rsidR="001C2704" w:rsidRDefault="001C270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1C2704" w:rsidRDefault="001C2704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</w:tr>
      <w:tr w:rsidR="001C2704" w:rsidTr="00397CFB">
        <w:tc>
          <w:tcPr>
            <w:tcW w:w="817" w:type="dxa"/>
          </w:tcPr>
          <w:p w:rsidR="001C2704" w:rsidRDefault="001C2704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68" w:type="dxa"/>
          </w:tcPr>
          <w:p w:rsidR="001C2704" w:rsidRDefault="001C2704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дома, оборудованные внутренним водопроводом  и канализацией, с  санузлом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ванн</w:t>
            </w:r>
          </w:p>
        </w:tc>
        <w:tc>
          <w:tcPr>
            <w:tcW w:w="2393" w:type="dxa"/>
          </w:tcPr>
          <w:p w:rsidR="001C2704" w:rsidRDefault="001C270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1C2704" w:rsidRDefault="001C2704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3,6</w:t>
            </w:r>
          </w:p>
        </w:tc>
      </w:tr>
      <w:tr w:rsidR="001C2704" w:rsidTr="00397CFB">
        <w:tc>
          <w:tcPr>
            <w:tcW w:w="817" w:type="dxa"/>
          </w:tcPr>
          <w:p w:rsidR="001C2704" w:rsidRDefault="001C2704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968" w:type="dxa"/>
          </w:tcPr>
          <w:p w:rsidR="001C2704" w:rsidRDefault="001C2704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оборудованные внутренним водопроводом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канализацией, газовыми водонагревателями, с разбором воды только в ванной или только на кухне</w:t>
            </w:r>
          </w:p>
        </w:tc>
        <w:tc>
          <w:tcPr>
            <w:tcW w:w="2393" w:type="dxa"/>
          </w:tcPr>
          <w:p w:rsidR="001C2704" w:rsidRDefault="001C270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1C2704" w:rsidRDefault="001C2704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</w:tr>
      <w:tr w:rsidR="001C2704" w:rsidTr="001C2704">
        <w:trPr>
          <w:trHeight w:val="1347"/>
        </w:trPr>
        <w:tc>
          <w:tcPr>
            <w:tcW w:w="817" w:type="dxa"/>
          </w:tcPr>
          <w:p w:rsidR="001C2704" w:rsidRDefault="001C2704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68" w:type="dxa"/>
          </w:tcPr>
          <w:p w:rsidR="001C2704" w:rsidRDefault="001C2704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оборудованные внутренним водопроводом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газовыми водонагревателями, с многоточечным разбором воды </w:t>
            </w:r>
          </w:p>
        </w:tc>
        <w:tc>
          <w:tcPr>
            <w:tcW w:w="2393" w:type="dxa"/>
          </w:tcPr>
          <w:p w:rsidR="001C2704" w:rsidRDefault="001C270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1C2704" w:rsidRDefault="001C2704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</w:tr>
      <w:tr w:rsidR="001C2704" w:rsidTr="00D43A2F">
        <w:trPr>
          <w:trHeight w:val="2487"/>
        </w:trPr>
        <w:tc>
          <w:tcPr>
            <w:tcW w:w="817" w:type="dxa"/>
          </w:tcPr>
          <w:p w:rsidR="001C2704" w:rsidRDefault="001C2704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968" w:type="dxa"/>
          </w:tcPr>
          <w:p w:rsidR="00D43A2F" w:rsidRDefault="00D43A2F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оборудованные внутренним водопроводом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горячим водоснабжением, в том числе:</w:t>
            </w:r>
          </w:p>
          <w:p w:rsidR="00D43A2F" w:rsidRDefault="00D43A2F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холодное  водоснабжение</w:t>
            </w:r>
          </w:p>
          <w:p w:rsidR="00D43A2F" w:rsidRDefault="00D43A2F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подогрев воды для горячего водоснабжения</w:t>
            </w:r>
          </w:p>
        </w:tc>
        <w:tc>
          <w:tcPr>
            <w:tcW w:w="2393" w:type="dxa"/>
          </w:tcPr>
          <w:p w:rsidR="001C2704" w:rsidRPr="001D7EF9" w:rsidRDefault="00B62FAD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чел/месяц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(куб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D43A2F" w:rsidRDefault="00D43A2F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704" w:rsidRDefault="00D43A2F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  <w:p w:rsidR="00D43A2F" w:rsidRDefault="00D43A2F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3A2F" w:rsidRDefault="00D43A2F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5,17</w:t>
            </w:r>
          </w:p>
          <w:p w:rsidR="00D43A2F" w:rsidRDefault="00D43A2F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3,03</w:t>
            </w:r>
          </w:p>
        </w:tc>
      </w:tr>
      <w:tr w:rsidR="00D43A2F" w:rsidTr="00D43A2F">
        <w:trPr>
          <w:trHeight w:val="376"/>
        </w:trPr>
        <w:tc>
          <w:tcPr>
            <w:tcW w:w="817" w:type="dxa"/>
          </w:tcPr>
          <w:p w:rsidR="00D43A2F" w:rsidRDefault="00D43A2F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968" w:type="dxa"/>
          </w:tcPr>
          <w:p w:rsidR="00D43A2F" w:rsidRDefault="00D43A2F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.Прочие хозяйственные нужды</w:t>
            </w:r>
          </w:p>
        </w:tc>
        <w:tc>
          <w:tcPr>
            <w:tcW w:w="2393" w:type="dxa"/>
          </w:tcPr>
          <w:p w:rsidR="00D43A2F" w:rsidRPr="001D7EF9" w:rsidRDefault="00D43A2F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D43A2F" w:rsidRDefault="00D43A2F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FAD" w:rsidTr="00D43A2F">
        <w:trPr>
          <w:trHeight w:val="318"/>
        </w:trPr>
        <w:tc>
          <w:tcPr>
            <w:tcW w:w="817" w:type="dxa"/>
          </w:tcPr>
          <w:p w:rsidR="00B62FAD" w:rsidRDefault="00B62FAD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968" w:type="dxa"/>
          </w:tcPr>
          <w:p w:rsidR="00B62FAD" w:rsidRDefault="00B62FAD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-частная баня</w:t>
            </w:r>
          </w:p>
        </w:tc>
        <w:tc>
          <w:tcPr>
            <w:tcW w:w="2393" w:type="dxa"/>
          </w:tcPr>
          <w:p w:rsidR="00B62FAD" w:rsidRPr="001D7EF9" w:rsidRDefault="00B62FAD" w:rsidP="00B6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 в месяц на 1 человека</w:t>
            </w:r>
          </w:p>
        </w:tc>
        <w:tc>
          <w:tcPr>
            <w:tcW w:w="2393" w:type="dxa"/>
          </w:tcPr>
          <w:p w:rsidR="00B62FAD" w:rsidRDefault="00B62FAD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B62FAD" w:rsidTr="00D43A2F">
        <w:trPr>
          <w:trHeight w:val="374"/>
        </w:trPr>
        <w:tc>
          <w:tcPr>
            <w:tcW w:w="817" w:type="dxa"/>
          </w:tcPr>
          <w:p w:rsidR="00B62FAD" w:rsidRDefault="00B62FAD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968" w:type="dxa"/>
          </w:tcPr>
          <w:p w:rsidR="00B62FAD" w:rsidRDefault="00B62FAD" w:rsidP="00D43A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-водопой крупного рогатого скота</w:t>
            </w:r>
          </w:p>
        </w:tc>
        <w:tc>
          <w:tcPr>
            <w:tcW w:w="2393" w:type="dxa"/>
          </w:tcPr>
          <w:p w:rsidR="00B62FAD" w:rsidRPr="001D7EF9" w:rsidRDefault="00B62FAD" w:rsidP="00B6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 в месяц на 1 голову</w:t>
            </w:r>
          </w:p>
        </w:tc>
        <w:tc>
          <w:tcPr>
            <w:tcW w:w="2393" w:type="dxa"/>
          </w:tcPr>
          <w:p w:rsidR="00B62FAD" w:rsidRDefault="00B62FAD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B62FAD" w:rsidTr="001C2704">
        <w:trPr>
          <w:trHeight w:val="455"/>
        </w:trPr>
        <w:tc>
          <w:tcPr>
            <w:tcW w:w="817" w:type="dxa"/>
          </w:tcPr>
          <w:p w:rsidR="00B62FAD" w:rsidRDefault="00B62FAD" w:rsidP="00B6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3968" w:type="dxa"/>
          </w:tcPr>
          <w:p w:rsidR="00B62FAD" w:rsidRDefault="00B62FAD" w:rsidP="00B6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-водопой лошадей</w:t>
            </w:r>
          </w:p>
        </w:tc>
        <w:tc>
          <w:tcPr>
            <w:tcW w:w="2393" w:type="dxa"/>
          </w:tcPr>
          <w:p w:rsidR="00B62FAD" w:rsidRPr="001D7EF9" w:rsidRDefault="00B62FAD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 в месяц на 1 голову</w:t>
            </w:r>
          </w:p>
        </w:tc>
        <w:tc>
          <w:tcPr>
            <w:tcW w:w="2393" w:type="dxa"/>
          </w:tcPr>
          <w:p w:rsidR="00B62FAD" w:rsidRDefault="00B62FAD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B62FAD" w:rsidTr="001C2704">
        <w:trPr>
          <w:trHeight w:val="486"/>
        </w:trPr>
        <w:tc>
          <w:tcPr>
            <w:tcW w:w="817" w:type="dxa"/>
          </w:tcPr>
          <w:p w:rsidR="00B62FAD" w:rsidRDefault="00B62FAD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968" w:type="dxa"/>
          </w:tcPr>
          <w:p w:rsidR="00B62FAD" w:rsidRDefault="00B62FAD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 насаждений</w:t>
            </w:r>
          </w:p>
        </w:tc>
        <w:tc>
          <w:tcPr>
            <w:tcW w:w="2393" w:type="dxa"/>
          </w:tcPr>
          <w:p w:rsidR="00B62FAD" w:rsidRPr="001D7EF9" w:rsidRDefault="00B62FAD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62FAD" w:rsidRDefault="00B62FAD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FAD" w:rsidTr="004E7A32">
        <w:trPr>
          <w:trHeight w:val="579"/>
        </w:trPr>
        <w:tc>
          <w:tcPr>
            <w:tcW w:w="817" w:type="dxa"/>
          </w:tcPr>
          <w:p w:rsidR="00B62FAD" w:rsidRDefault="00B62FAD" w:rsidP="00B6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968" w:type="dxa"/>
          </w:tcPr>
          <w:p w:rsidR="00B62FAD" w:rsidRDefault="00B62FAD" w:rsidP="001C27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 разбора воды находится вне усадьбы</w:t>
            </w:r>
          </w:p>
        </w:tc>
        <w:tc>
          <w:tcPr>
            <w:tcW w:w="2393" w:type="dxa"/>
          </w:tcPr>
          <w:p w:rsidR="00B62FAD" w:rsidRPr="001D7EF9" w:rsidRDefault="00B62FAD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1кв.м</w:t>
            </w:r>
            <w:r w:rsidR="004E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поливной площади </w:t>
            </w:r>
            <w:r w:rsidR="004E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Start"/>
            <w:r w:rsidR="004E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/сутки</w:t>
            </w:r>
          </w:p>
        </w:tc>
        <w:tc>
          <w:tcPr>
            <w:tcW w:w="2393" w:type="dxa"/>
          </w:tcPr>
          <w:p w:rsidR="00B62FAD" w:rsidRDefault="00B62FAD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B62FAD" w:rsidTr="004E7A32">
        <w:trPr>
          <w:trHeight w:val="505"/>
        </w:trPr>
        <w:tc>
          <w:tcPr>
            <w:tcW w:w="817" w:type="dxa"/>
          </w:tcPr>
          <w:p w:rsidR="00B62FAD" w:rsidRDefault="00B62FAD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3968" w:type="dxa"/>
          </w:tcPr>
          <w:p w:rsidR="00B62FAD" w:rsidRDefault="00B62FAD" w:rsidP="00B6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 разбора воды находится в</w:t>
            </w:r>
            <w:r w:rsidR="004E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доме или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усадьбы</w:t>
            </w:r>
          </w:p>
        </w:tc>
        <w:tc>
          <w:tcPr>
            <w:tcW w:w="2393" w:type="dxa"/>
          </w:tcPr>
          <w:p w:rsidR="00B62FAD" w:rsidRPr="001D7EF9" w:rsidRDefault="004E7A32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1кв.м. поливной площади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/сутки</w:t>
            </w:r>
          </w:p>
        </w:tc>
        <w:tc>
          <w:tcPr>
            <w:tcW w:w="2393" w:type="dxa"/>
          </w:tcPr>
          <w:p w:rsidR="00B62FAD" w:rsidRDefault="004E7A32" w:rsidP="001C27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</w:tbl>
    <w:p w:rsidR="00397CFB" w:rsidRDefault="004E7A32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 расхода воды по пунктам 9,2 и 9,3 применяется с 15 октября по 15 апреля.</w:t>
      </w:r>
    </w:p>
    <w:p w:rsidR="004E7A32" w:rsidRDefault="004E7A32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 расхода воды по пунктам 10.1 и 10.2рассчитывается на период с15 мая по 15 сентября и начисляется равными долями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календарного года.</w:t>
      </w:r>
    </w:p>
    <w:p w:rsidR="001D7EF9" w:rsidRP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3.Нормы потребления газа населением при отсутствии приборов учета газа</w:t>
      </w:r>
    </w:p>
    <w:p w:rsid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Нормативы потребления сетевого газа населением </w:t>
      </w:r>
      <w:r w:rsidR="00351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   Приказом Министерства энергетики и жилищно-коммунального хозяйства Самарской области от 16.08.2012 №195 «Об утверждении норм и нормативов потребления природного газа населением при отсутствии приборов учета газа»</w:t>
      </w:r>
    </w:p>
    <w:tbl>
      <w:tblPr>
        <w:tblStyle w:val="a7"/>
        <w:tblW w:w="0" w:type="auto"/>
        <w:tblLook w:val="04A0"/>
      </w:tblPr>
      <w:tblGrid>
        <w:gridCol w:w="959"/>
        <w:gridCol w:w="5421"/>
        <w:gridCol w:w="3191"/>
      </w:tblGrid>
      <w:tr w:rsidR="004E7A32" w:rsidTr="005940A8">
        <w:tc>
          <w:tcPr>
            <w:tcW w:w="959" w:type="dxa"/>
          </w:tcPr>
          <w:p w:rsidR="005940A8" w:rsidRDefault="005940A8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4E7A32" w:rsidRDefault="005940A8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421" w:type="dxa"/>
          </w:tcPr>
          <w:p w:rsidR="004E7A32" w:rsidRDefault="005940A8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использования газа</w:t>
            </w:r>
          </w:p>
        </w:tc>
        <w:tc>
          <w:tcPr>
            <w:tcW w:w="3191" w:type="dxa"/>
          </w:tcPr>
          <w:p w:rsidR="004E7A32" w:rsidRDefault="005940A8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Среднегодовые нормы</w:t>
            </w:r>
            <w:r w:rsidRPr="001D7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нормативы</w:t>
            </w:r>
            <w:r w:rsidRPr="001D7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потребления газа</w:t>
            </w:r>
          </w:p>
        </w:tc>
      </w:tr>
      <w:tr w:rsidR="005940A8" w:rsidTr="00484178"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с использованием газовой плиты, м3/чел.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594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  <w:tr w:rsidR="005940A8" w:rsidTr="00484178"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и нагрев воды с использованием газовой плиты при отсутствии центрального горячего водоснабжения и газового водонагревателя, м3/чел.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594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5940A8" w:rsidTr="009E22DD"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с использованием газовой плиты и нагрев воды с использованием газового водонагревателя, м3/чел.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594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5940A8" w:rsidTr="003A436C"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Нагрев воды с использованием газового водонагревателя, м3/чел.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1C14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</w:tr>
      <w:tr w:rsidR="005940A8" w:rsidTr="00C5070A"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жилых помещений,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м3/м</w:t>
            </w:r>
            <w:proofErr w:type="gram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отапливаемой площади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1C14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</w:tr>
      <w:tr w:rsidR="005940A8" w:rsidTr="00FA1993"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бань, м3/м3 отапливаемого объема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1C14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</w:tr>
      <w:tr w:rsidR="005940A8" w:rsidTr="00A3149E">
        <w:trPr>
          <w:trHeight w:val="318"/>
        </w:trPr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гаражей, м3/м3 отапливаемого объема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1C14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5940A8" w:rsidTr="00DC4D68">
        <w:trPr>
          <w:trHeight w:val="206"/>
        </w:trPr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теплиц, м3/м3 отапливаемого объема в месяц</w:t>
            </w:r>
          </w:p>
        </w:tc>
        <w:tc>
          <w:tcPr>
            <w:tcW w:w="3191" w:type="dxa"/>
            <w:vAlign w:val="center"/>
          </w:tcPr>
          <w:p w:rsidR="005940A8" w:rsidRPr="001D7EF9" w:rsidRDefault="005940A8" w:rsidP="001C143C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</w:t>
            </w:r>
          </w:p>
        </w:tc>
      </w:tr>
      <w:tr w:rsidR="005940A8" w:rsidTr="00F35F59">
        <w:trPr>
          <w:trHeight w:val="243"/>
        </w:trPr>
        <w:tc>
          <w:tcPr>
            <w:tcW w:w="959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21" w:type="dxa"/>
            <w:vAlign w:val="center"/>
          </w:tcPr>
          <w:p w:rsidR="005940A8" w:rsidRPr="001D7EF9" w:rsidRDefault="005940A8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животных и домашней птицы:</w:t>
            </w:r>
          </w:p>
        </w:tc>
        <w:tc>
          <w:tcPr>
            <w:tcW w:w="3191" w:type="dxa"/>
          </w:tcPr>
          <w:p w:rsidR="005940A8" w:rsidRDefault="005940A8" w:rsidP="001C14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143C" w:rsidTr="00BE2FDF">
        <w:trPr>
          <w:trHeight w:val="262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Лошадь, м3/голову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5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1C143C" w:rsidTr="00BE2FDF">
        <w:trPr>
          <w:trHeight w:val="336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Корова, м3/голову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5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1C143C" w:rsidTr="00BE2FDF">
        <w:trPr>
          <w:trHeight w:val="336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Свинья, м3/голову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5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</w:tr>
      <w:tr w:rsidR="001C143C" w:rsidTr="00BE2FDF">
        <w:trPr>
          <w:trHeight w:val="337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1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1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Овца, коза, м3/голову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16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1C143C" w:rsidTr="00155964">
        <w:trPr>
          <w:trHeight w:val="623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Куры, м3/10 голов (1 голову)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5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 (0,02)</w:t>
            </w:r>
          </w:p>
        </w:tc>
      </w:tr>
      <w:tr w:rsidR="001C143C" w:rsidTr="00155964">
        <w:trPr>
          <w:trHeight w:val="561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Индейки, м3/10 голов (1 голову)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5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 (0,03)</w:t>
            </w:r>
          </w:p>
        </w:tc>
      </w:tr>
      <w:tr w:rsidR="001C143C" w:rsidTr="00155964">
        <w:trPr>
          <w:trHeight w:val="541"/>
        </w:trPr>
        <w:tc>
          <w:tcPr>
            <w:tcW w:w="959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421" w:type="dxa"/>
            <w:vAlign w:val="center"/>
          </w:tcPr>
          <w:p w:rsidR="001C143C" w:rsidRPr="001D7EF9" w:rsidRDefault="001C143C" w:rsidP="00C76480">
            <w:pPr>
              <w:spacing w:before="100" w:beforeAutospacing="1" w:after="100" w:afterAutospacing="1" w:line="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 и гуси, м3/10 голов (1 голову) в месяц</w:t>
            </w:r>
          </w:p>
        </w:tc>
        <w:tc>
          <w:tcPr>
            <w:tcW w:w="3191" w:type="dxa"/>
            <w:vAlign w:val="center"/>
          </w:tcPr>
          <w:p w:rsidR="001C143C" w:rsidRPr="001D7EF9" w:rsidRDefault="001C143C" w:rsidP="001C143C">
            <w:pPr>
              <w:spacing w:before="100" w:beforeAutospacing="1" w:after="100" w:afterAutospacing="1" w:line="5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 (0,04)</w:t>
            </w:r>
          </w:p>
        </w:tc>
      </w:tr>
    </w:tbl>
    <w:p w:rsidR="001D7EF9" w:rsidRP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1D7EF9" w:rsidRDefault="001D7EF9" w:rsidP="001559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установленных и подключенных бытовых газовых плит и/или газовых водонагревателей в жилых домах (помещениях) независимо от формы собственности, в случае отсутствия в них постоянно проживающих граждан, расчеты за пользование газом производятся согласно действующим тарифам исходя из среднестатистического количества членов семьи в Самарской области (2,</w:t>
      </w:r>
      <w:r w:rsidR="001C143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чел.).</w:t>
      </w:r>
    </w:p>
    <w:p w:rsidR="00155964" w:rsidRPr="001D7EF9" w:rsidRDefault="00155964" w:rsidP="001559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EF9" w:rsidRP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Нормы потребления коммунальной услуги по электроснабжению</w:t>
      </w:r>
    </w:p>
    <w:p w:rsidR="001D7EF9" w:rsidRPr="001D7EF9" w:rsidRDefault="001C143C" w:rsidP="001C14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D7EF9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Жилищным кодексом Российской Федерации, постановлением Правительства Российской Федерации от 06.05.2011 №   354 «О предоставлении коммунальных услуг собственникам и пользователям помещений в многоквартирных домах и жилых домов», постановлением Правительства Российской Федерации от 23.05.2006 №   306 «Об утверждении Правил установления и определения нормативов потребления коммунальных услуг» Приказом Министерства энергетики и жилищно-коммунального хозяйства Самарской области от 27.08.2012г. №   197 утверждены нормативы потребления</w:t>
      </w:r>
      <w:proofErr w:type="gramEnd"/>
      <w:r w:rsidR="001D7EF9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коммунальной услуги по электроснабжению в жилых </w:t>
      </w:r>
      <w:proofErr w:type="gramStart"/>
      <w:r w:rsidR="001D7EF9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помещениях</w:t>
      </w:r>
      <w:proofErr w:type="gramEnd"/>
      <w:r w:rsidR="001D7EF9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 электроснабжению </w:t>
      </w:r>
      <w:proofErr w:type="spellStart"/>
      <w:r w:rsidR="001D7EF9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общедомовых</w:t>
      </w:r>
      <w:proofErr w:type="spellEnd"/>
      <w:r w:rsidR="001D7EF9"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помещений в многоквартирных домах и жилых домах, по электроснабжению при использовании земельного участка и надворных построек</w:t>
      </w:r>
    </w:p>
    <w:p w:rsid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Нормативы потребления коммунальной услуги по электроснабжению в жилых </w:t>
      </w:r>
      <w:proofErr w:type="gramStart"/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помещениях</w:t>
      </w:r>
      <w:proofErr w:type="gramEnd"/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населением Самарской области кВт·ч в месяц на 1 человека</w:t>
      </w: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1C143C" w:rsidTr="0021761F">
        <w:tc>
          <w:tcPr>
            <w:tcW w:w="1914" w:type="dxa"/>
            <w:vMerge w:val="restart"/>
          </w:tcPr>
          <w:p w:rsidR="001C143C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проживающих в одной квартире</w:t>
            </w:r>
          </w:p>
        </w:tc>
        <w:tc>
          <w:tcPr>
            <w:tcW w:w="7657" w:type="dxa"/>
            <w:gridSpan w:val="4"/>
          </w:tcPr>
          <w:p w:rsidR="001C143C" w:rsidRDefault="001C143C" w:rsidP="0021761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комнат</w:t>
            </w:r>
          </w:p>
        </w:tc>
      </w:tr>
      <w:tr w:rsidR="001C143C" w:rsidTr="0021761F">
        <w:tc>
          <w:tcPr>
            <w:tcW w:w="1914" w:type="dxa"/>
            <w:vMerge/>
          </w:tcPr>
          <w:p w:rsidR="001C143C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5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 более</w:t>
            </w:r>
          </w:p>
        </w:tc>
      </w:tr>
      <w:tr w:rsidR="001C143C" w:rsidTr="0021761F">
        <w:tc>
          <w:tcPr>
            <w:tcW w:w="9571" w:type="dxa"/>
            <w:gridSpan w:val="5"/>
          </w:tcPr>
          <w:p w:rsidR="001C143C" w:rsidRDefault="001C143C" w:rsidP="0021761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газовой плитой</w:t>
            </w:r>
          </w:p>
        </w:tc>
      </w:tr>
      <w:tr w:rsidR="001C143C" w:rsidTr="0021761F"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915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</w:tr>
      <w:tr w:rsidR="001C143C" w:rsidTr="0021761F"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5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1C143C" w:rsidTr="0021761F"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915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1C143C" w:rsidTr="0021761F"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915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1C143C" w:rsidTr="0021761F">
        <w:trPr>
          <w:trHeight w:val="467"/>
        </w:trPr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14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15" w:type="dxa"/>
            <w:vAlign w:val="center"/>
          </w:tcPr>
          <w:p w:rsidR="001C143C" w:rsidRPr="001D7EF9" w:rsidRDefault="001C143C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A60F61" w:rsidTr="0021761F">
        <w:trPr>
          <w:trHeight w:val="356"/>
        </w:trPr>
        <w:tc>
          <w:tcPr>
            <w:tcW w:w="9571" w:type="dxa"/>
            <w:gridSpan w:val="5"/>
            <w:vAlign w:val="center"/>
          </w:tcPr>
          <w:p w:rsidR="00A60F61" w:rsidRPr="001D7EF9" w:rsidRDefault="00A60F61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электрической плитой</w:t>
            </w:r>
          </w:p>
        </w:tc>
      </w:tr>
      <w:tr w:rsidR="004C1897" w:rsidTr="0021761F">
        <w:trPr>
          <w:trHeight w:val="131"/>
        </w:trPr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915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</w:tr>
      <w:tr w:rsidR="004C1897" w:rsidTr="0021761F">
        <w:trPr>
          <w:trHeight w:val="126"/>
        </w:trPr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915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</w:tr>
      <w:tr w:rsidR="004C1897" w:rsidTr="0021761F">
        <w:trPr>
          <w:trHeight w:val="126"/>
        </w:trPr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915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</w:tr>
      <w:tr w:rsidR="004C1897" w:rsidTr="0021761F">
        <w:trPr>
          <w:trHeight w:val="131"/>
        </w:trPr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914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915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4C1897" w:rsidTr="0021761F">
        <w:trPr>
          <w:trHeight w:val="345"/>
        </w:trPr>
        <w:tc>
          <w:tcPr>
            <w:tcW w:w="1914" w:type="dxa"/>
            <w:vAlign w:val="center"/>
          </w:tcPr>
          <w:p w:rsidR="00EC23A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1914" w:type="dxa"/>
            <w:vAlign w:val="center"/>
          </w:tcPr>
          <w:p w:rsidR="00EC23A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14" w:type="dxa"/>
            <w:vAlign w:val="center"/>
          </w:tcPr>
          <w:p w:rsidR="00EC23A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914" w:type="dxa"/>
            <w:vAlign w:val="center"/>
          </w:tcPr>
          <w:p w:rsidR="00EC23A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15" w:type="dxa"/>
            <w:vAlign w:val="center"/>
          </w:tcPr>
          <w:p w:rsidR="004C1897" w:rsidRPr="001D7EF9" w:rsidRDefault="004C1897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277924" w:rsidTr="0021761F">
        <w:trPr>
          <w:trHeight w:val="468"/>
        </w:trPr>
        <w:tc>
          <w:tcPr>
            <w:tcW w:w="9571" w:type="dxa"/>
            <w:gridSpan w:val="5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газовой плитой и 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электроводонагревателем</w:t>
            </w:r>
            <w:proofErr w:type="spellEnd"/>
          </w:p>
        </w:tc>
      </w:tr>
      <w:tr w:rsidR="00277924" w:rsidTr="0021761F">
        <w:trPr>
          <w:trHeight w:val="243"/>
        </w:trPr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1915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</w:t>
            </w:r>
          </w:p>
        </w:tc>
      </w:tr>
      <w:tr w:rsidR="00277924" w:rsidTr="0021761F">
        <w:trPr>
          <w:trHeight w:val="150"/>
        </w:trPr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915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</w:tr>
      <w:tr w:rsidR="00277924" w:rsidTr="0021761F">
        <w:trPr>
          <w:trHeight w:val="131"/>
        </w:trPr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915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</w:tr>
      <w:tr w:rsidR="00277924" w:rsidTr="0021761F">
        <w:trPr>
          <w:trHeight w:val="126"/>
        </w:trPr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915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</w:tr>
      <w:tr w:rsidR="00277924" w:rsidTr="0021761F">
        <w:trPr>
          <w:trHeight w:val="486"/>
        </w:trPr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914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915" w:type="dxa"/>
            <w:vAlign w:val="center"/>
          </w:tcPr>
          <w:p w:rsidR="00277924" w:rsidRPr="001D7EF9" w:rsidRDefault="00277924" w:rsidP="002176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21761F" w:rsidTr="0021761F">
        <w:trPr>
          <w:trHeight w:val="210"/>
        </w:trPr>
        <w:tc>
          <w:tcPr>
            <w:tcW w:w="9571" w:type="dxa"/>
            <w:gridSpan w:val="5"/>
            <w:vAlign w:val="center"/>
          </w:tcPr>
          <w:p w:rsidR="0021761F" w:rsidRPr="001D7EF9" w:rsidRDefault="0021761F" w:rsidP="0021761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жилого помещения, оборудованного электрической плитой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электроводонагревателем</w:t>
            </w:r>
            <w:proofErr w:type="spellEnd"/>
          </w:p>
        </w:tc>
      </w:tr>
      <w:tr w:rsidR="00155964" w:rsidTr="0021761F">
        <w:trPr>
          <w:trHeight w:val="131"/>
        </w:trPr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1915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</w:tr>
      <w:tr w:rsidR="00155964" w:rsidTr="0021761F">
        <w:trPr>
          <w:trHeight w:val="126"/>
        </w:trPr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914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915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</w:tr>
      <w:tr w:rsidR="00155964" w:rsidTr="0021761F">
        <w:trPr>
          <w:trHeight w:val="126"/>
        </w:trPr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</w:tr>
      <w:tr w:rsidR="00155964" w:rsidTr="0021761F">
        <w:trPr>
          <w:trHeight w:val="93"/>
        </w:trPr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</w:tr>
      <w:tr w:rsidR="00155964" w:rsidTr="0021761F">
        <w:trPr>
          <w:trHeight w:val="168"/>
        </w:trPr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</w:tr>
    </w:tbl>
    <w:p w:rsidR="001C143C" w:rsidRPr="001D7EF9" w:rsidRDefault="001C143C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964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Нормативы потребления коммунальной услуги по электроснабжению на </w:t>
      </w:r>
      <w:proofErr w:type="spellStart"/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общедомовые</w:t>
      </w:r>
      <w:proofErr w:type="spellEnd"/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нужды населением Самарской области </w:t>
      </w:r>
    </w:p>
    <w:p w:rsidR="00155964" w:rsidRDefault="001D7EF9" w:rsidP="00155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кВт·</w:t>
      </w:r>
      <w:proofErr w:type="gramStart"/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месяц на 1 кв. м общей площади помещений, </w:t>
      </w:r>
    </w:p>
    <w:p w:rsidR="001D7EF9" w:rsidRDefault="001D7EF9" w:rsidP="00155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входящих в состав общего имущества в многоквартирном доме</w:t>
      </w:r>
    </w:p>
    <w:tbl>
      <w:tblPr>
        <w:tblStyle w:val="a7"/>
        <w:tblW w:w="0" w:type="auto"/>
        <w:tblLook w:val="04A0"/>
      </w:tblPr>
      <w:tblGrid>
        <w:gridCol w:w="2391"/>
        <w:gridCol w:w="2392"/>
        <w:gridCol w:w="2396"/>
        <w:gridCol w:w="2392"/>
      </w:tblGrid>
      <w:tr w:rsidR="00155964" w:rsidTr="002A7773">
        <w:tc>
          <w:tcPr>
            <w:tcW w:w="2391" w:type="dxa"/>
            <w:vMerge w:val="restart"/>
          </w:tcPr>
          <w:p w:rsidR="00155964" w:rsidRDefault="00155964" w:rsidP="001559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 здания</w:t>
            </w:r>
          </w:p>
        </w:tc>
        <w:tc>
          <w:tcPr>
            <w:tcW w:w="7180" w:type="dxa"/>
            <w:gridSpan w:val="3"/>
          </w:tcPr>
          <w:p w:rsidR="00155964" w:rsidRDefault="00155964" w:rsidP="001559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многоквартирных домов, оснащенных следующими группами оборудования</w:t>
            </w:r>
          </w:p>
        </w:tc>
      </w:tr>
      <w:tr w:rsidR="00155964" w:rsidTr="002A7773">
        <w:tc>
          <w:tcPr>
            <w:tcW w:w="2391" w:type="dxa"/>
            <w:vMerge/>
          </w:tcPr>
          <w:p w:rsidR="00155964" w:rsidRDefault="00155964" w:rsidP="001559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6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55964" w:rsidTr="002A7773">
        <w:tc>
          <w:tcPr>
            <w:tcW w:w="2391" w:type="dxa"/>
            <w:vMerge/>
          </w:tcPr>
          <w:p w:rsidR="00155964" w:rsidRDefault="00155964" w:rsidP="001559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Осветительные установки 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общедомовых</w:t>
            </w:r>
            <w:proofErr w:type="spell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помещений</w:t>
            </w:r>
          </w:p>
        </w:tc>
        <w:tc>
          <w:tcPr>
            <w:tcW w:w="2396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Осветительные установки 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общедомовых</w:t>
            </w:r>
            <w:proofErr w:type="spell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помещений, пассажирский лифт</w:t>
            </w:r>
          </w:p>
        </w:tc>
        <w:tc>
          <w:tcPr>
            <w:tcW w:w="2392" w:type="dxa"/>
            <w:vAlign w:val="center"/>
          </w:tcPr>
          <w:p w:rsidR="00155964" w:rsidRPr="001D7EF9" w:rsidRDefault="00155964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Осветительные установки 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общедомовых</w:t>
            </w:r>
            <w:proofErr w:type="spell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помещений, пассажирский лифт, грузовой лифт</w:t>
            </w:r>
          </w:p>
        </w:tc>
      </w:tr>
      <w:tr w:rsidR="00155964" w:rsidTr="00B558B8">
        <w:tc>
          <w:tcPr>
            <w:tcW w:w="9571" w:type="dxa"/>
            <w:gridSpan w:val="4"/>
          </w:tcPr>
          <w:p w:rsidR="00155964" w:rsidRDefault="00155964" w:rsidP="001559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дома с централизованным отоплением</w:t>
            </w:r>
          </w:p>
        </w:tc>
      </w:tr>
      <w:tr w:rsidR="0036542B" w:rsidTr="002A7773">
        <w:tc>
          <w:tcPr>
            <w:tcW w:w="2391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2396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6542B" w:rsidTr="002A7773">
        <w:tc>
          <w:tcPr>
            <w:tcW w:w="2391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1,90</w:t>
            </w:r>
          </w:p>
        </w:tc>
        <w:tc>
          <w:tcPr>
            <w:tcW w:w="2396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6542B" w:rsidTr="002A7773">
        <w:tc>
          <w:tcPr>
            <w:tcW w:w="2391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2,16</w:t>
            </w:r>
          </w:p>
        </w:tc>
        <w:tc>
          <w:tcPr>
            <w:tcW w:w="2396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4,91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8,24</w:t>
            </w:r>
          </w:p>
        </w:tc>
      </w:tr>
      <w:tr w:rsidR="0036542B" w:rsidTr="002A7773">
        <w:trPr>
          <w:trHeight w:val="281"/>
        </w:trPr>
        <w:tc>
          <w:tcPr>
            <w:tcW w:w="2391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2396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5,27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7,77</w:t>
            </w:r>
          </w:p>
        </w:tc>
      </w:tr>
      <w:tr w:rsidR="0036542B" w:rsidTr="002A7773">
        <w:trPr>
          <w:trHeight w:val="292"/>
        </w:trPr>
        <w:tc>
          <w:tcPr>
            <w:tcW w:w="2391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3,97</w:t>
            </w:r>
          </w:p>
        </w:tc>
        <w:tc>
          <w:tcPr>
            <w:tcW w:w="2396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6,13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9,22</w:t>
            </w:r>
          </w:p>
        </w:tc>
      </w:tr>
      <w:tr w:rsidR="0036542B" w:rsidTr="002A7773">
        <w:trPr>
          <w:trHeight w:val="330"/>
        </w:trPr>
        <w:tc>
          <w:tcPr>
            <w:tcW w:w="2391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5,86</w:t>
            </w:r>
          </w:p>
        </w:tc>
        <w:tc>
          <w:tcPr>
            <w:tcW w:w="2396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8,28</w:t>
            </w:r>
          </w:p>
        </w:tc>
        <w:tc>
          <w:tcPr>
            <w:tcW w:w="2392" w:type="dxa"/>
            <w:vAlign w:val="center"/>
          </w:tcPr>
          <w:p w:rsidR="0036542B" w:rsidRPr="001D7EF9" w:rsidRDefault="0036542B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11,36</w:t>
            </w:r>
          </w:p>
        </w:tc>
      </w:tr>
      <w:tr w:rsidR="0036542B" w:rsidTr="007C2EAD">
        <w:trPr>
          <w:trHeight w:val="330"/>
        </w:trPr>
        <w:tc>
          <w:tcPr>
            <w:tcW w:w="9571" w:type="dxa"/>
            <w:gridSpan w:val="4"/>
          </w:tcPr>
          <w:p w:rsidR="0036542B" w:rsidRDefault="0036542B" w:rsidP="003654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жилого дома, оборудованного 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крышной</w:t>
            </w:r>
            <w:proofErr w:type="spell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котельной</w:t>
            </w:r>
          </w:p>
        </w:tc>
      </w:tr>
      <w:tr w:rsidR="00A76186" w:rsidTr="002A7773">
        <w:trPr>
          <w:trHeight w:val="262"/>
        </w:trPr>
        <w:tc>
          <w:tcPr>
            <w:tcW w:w="2391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2396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76186" w:rsidTr="002A7773">
        <w:trPr>
          <w:trHeight w:val="318"/>
        </w:trPr>
        <w:tc>
          <w:tcPr>
            <w:tcW w:w="2391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2,23</w:t>
            </w:r>
          </w:p>
        </w:tc>
        <w:tc>
          <w:tcPr>
            <w:tcW w:w="2396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76186" w:rsidTr="002A7773">
        <w:trPr>
          <w:trHeight w:val="299"/>
        </w:trPr>
        <w:tc>
          <w:tcPr>
            <w:tcW w:w="2391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2,49</w:t>
            </w:r>
          </w:p>
        </w:tc>
        <w:tc>
          <w:tcPr>
            <w:tcW w:w="2396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5,24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8,57</w:t>
            </w:r>
          </w:p>
        </w:tc>
      </w:tr>
      <w:tr w:rsidR="00A76186" w:rsidTr="002A7773">
        <w:trPr>
          <w:trHeight w:val="318"/>
        </w:trPr>
        <w:tc>
          <w:tcPr>
            <w:tcW w:w="2391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2396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5,60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8,10</w:t>
            </w:r>
          </w:p>
        </w:tc>
      </w:tr>
      <w:tr w:rsidR="00A76186" w:rsidTr="002A7773">
        <w:trPr>
          <w:trHeight w:val="336"/>
        </w:trPr>
        <w:tc>
          <w:tcPr>
            <w:tcW w:w="2391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2396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6,47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9,55</w:t>
            </w:r>
          </w:p>
        </w:tc>
      </w:tr>
      <w:tr w:rsidR="00A76186" w:rsidTr="002A7773">
        <w:trPr>
          <w:trHeight w:val="299"/>
        </w:trPr>
        <w:tc>
          <w:tcPr>
            <w:tcW w:w="2391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6,20</w:t>
            </w:r>
          </w:p>
        </w:tc>
        <w:tc>
          <w:tcPr>
            <w:tcW w:w="2396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8,61</w:t>
            </w:r>
          </w:p>
        </w:tc>
        <w:tc>
          <w:tcPr>
            <w:tcW w:w="2392" w:type="dxa"/>
            <w:vAlign w:val="center"/>
          </w:tcPr>
          <w:p w:rsidR="00A76186" w:rsidRPr="001D7EF9" w:rsidRDefault="00A76186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11,70</w:t>
            </w:r>
          </w:p>
        </w:tc>
      </w:tr>
      <w:tr w:rsidR="00A76186" w:rsidTr="00C82D97">
        <w:trPr>
          <w:trHeight w:val="234"/>
        </w:trPr>
        <w:tc>
          <w:tcPr>
            <w:tcW w:w="9571" w:type="dxa"/>
            <w:gridSpan w:val="4"/>
          </w:tcPr>
          <w:p w:rsidR="00A76186" w:rsidRDefault="00A76186" w:rsidP="00A761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дома с централизованным отоплением, оборудованного насосным оборудованием холодного водоснабжения</w:t>
            </w:r>
          </w:p>
        </w:tc>
      </w:tr>
      <w:tr w:rsidR="00B52AB2" w:rsidTr="002A7773">
        <w:trPr>
          <w:trHeight w:val="318"/>
        </w:trPr>
        <w:tc>
          <w:tcPr>
            <w:tcW w:w="2391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2396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2AB2" w:rsidTr="002A7773">
        <w:trPr>
          <w:trHeight w:val="299"/>
        </w:trPr>
        <w:tc>
          <w:tcPr>
            <w:tcW w:w="2391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2,28</w:t>
            </w:r>
          </w:p>
        </w:tc>
        <w:tc>
          <w:tcPr>
            <w:tcW w:w="2396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2AB2" w:rsidTr="002A7773">
        <w:trPr>
          <w:trHeight w:val="262"/>
        </w:trPr>
        <w:tc>
          <w:tcPr>
            <w:tcW w:w="2391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w="2396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5,57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8,91</w:t>
            </w:r>
          </w:p>
        </w:tc>
      </w:tr>
      <w:tr w:rsidR="00B52AB2" w:rsidTr="002A7773">
        <w:trPr>
          <w:trHeight w:val="299"/>
        </w:trPr>
        <w:tc>
          <w:tcPr>
            <w:tcW w:w="2391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2396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</w:tr>
      <w:tr w:rsidR="00B52AB2" w:rsidTr="002A7773">
        <w:trPr>
          <w:trHeight w:val="262"/>
        </w:trPr>
        <w:tc>
          <w:tcPr>
            <w:tcW w:w="2391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2396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7,05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10,13</w:t>
            </w:r>
          </w:p>
        </w:tc>
      </w:tr>
      <w:tr w:rsidR="00B52AB2" w:rsidTr="002A7773">
        <w:trPr>
          <w:trHeight w:val="243"/>
        </w:trPr>
        <w:tc>
          <w:tcPr>
            <w:tcW w:w="2391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6,95</w:t>
            </w:r>
          </w:p>
        </w:tc>
        <w:tc>
          <w:tcPr>
            <w:tcW w:w="2396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9,36</w:t>
            </w:r>
          </w:p>
        </w:tc>
        <w:tc>
          <w:tcPr>
            <w:tcW w:w="2392" w:type="dxa"/>
            <w:vAlign w:val="center"/>
          </w:tcPr>
          <w:p w:rsidR="00B52AB2" w:rsidRPr="001D7EF9" w:rsidRDefault="00B52AB2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12,45</w:t>
            </w:r>
          </w:p>
        </w:tc>
      </w:tr>
      <w:tr w:rsidR="00B52AB2" w:rsidTr="00B52AB2">
        <w:trPr>
          <w:trHeight w:val="505"/>
        </w:trPr>
        <w:tc>
          <w:tcPr>
            <w:tcW w:w="9571" w:type="dxa"/>
            <w:gridSpan w:val="4"/>
          </w:tcPr>
          <w:p w:rsidR="00B52AB2" w:rsidRDefault="00B52AB2" w:rsidP="002A77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жилого дома, оборудованного </w:t>
            </w:r>
            <w:proofErr w:type="spellStart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крышной</w:t>
            </w:r>
            <w:proofErr w:type="spellEnd"/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котельной и насосным оборудованием холодного водоснабжения</w:t>
            </w:r>
          </w:p>
        </w:tc>
      </w:tr>
      <w:tr w:rsidR="002A7773" w:rsidTr="00E20FFF">
        <w:trPr>
          <w:trHeight w:val="337"/>
        </w:trPr>
        <w:tc>
          <w:tcPr>
            <w:tcW w:w="2391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2396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7773" w:rsidTr="00E20FFF">
        <w:trPr>
          <w:trHeight w:val="252"/>
        </w:trPr>
        <w:tc>
          <w:tcPr>
            <w:tcW w:w="2391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2,61</w:t>
            </w:r>
          </w:p>
        </w:tc>
        <w:tc>
          <w:tcPr>
            <w:tcW w:w="2396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7773" w:rsidTr="00E20FFF">
        <w:trPr>
          <w:trHeight w:val="281"/>
        </w:trPr>
        <w:tc>
          <w:tcPr>
            <w:tcW w:w="2391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2396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5,91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9,24</w:t>
            </w:r>
          </w:p>
        </w:tc>
      </w:tr>
      <w:tr w:rsidR="002A7773" w:rsidTr="00E20FFF">
        <w:trPr>
          <w:trHeight w:val="318"/>
        </w:trPr>
        <w:tc>
          <w:tcPr>
            <w:tcW w:w="2391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4,10</w:t>
            </w:r>
          </w:p>
        </w:tc>
        <w:tc>
          <w:tcPr>
            <w:tcW w:w="2396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8,85</w:t>
            </w:r>
          </w:p>
        </w:tc>
      </w:tr>
      <w:tr w:rsidR="002A7773" w:rsidTr="00E20FFF">
        <w:trPr>
          <w:trHeight w:val="505"/>
        </w:trPr>
        <w:tc>
          <w:tcPr>
            <w:tcW w:w="2391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5,22</w:t>
            </w:r>
          </w:p>
        </w:tc>
        <w:tc>
          <w:tcPr>
            <w:tcW w:w="2396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7,38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10,47</w:t>
            </w:r>
          </w:p>
        </w:tc>
      </w:tr>
      <w:tr w:rsidR="002A7773" w:rsidTr="00E20FFF">
        <w:trPr>
          <w:trHeight w:val="336"/>
        </w:trPr>
        <w:tc>
          <w:tcPr>
            <w:tcW w:w="2391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7,28</w:t>
            </w:r>
          </w:p>
        </w:tc>
        <w:tc>
          <w:tcPr>
            <w:tcW w:w="2396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9,70</w:t>
            </w:r>
          </w:p>
        </w:tc>
        <w:tc>
          <w:tcPr>
            <w:tcW w:w="2392" w:type="dxa"/>
            <w:vAlign w:val="center"/>
          </w:tcPr>
          <w:p w:rsidR="002A7773" w:rsidRPr="001D7EF9" w:rsidRDefault="002A7773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12,78</w:t>
            </w:r>
          </w:p>
        </w:tc>
      </w:tr>
    </w:tbl>
    <w:p w:rsidR="00155964" w:rsidRPr="001D7EF9" w:rsidRDefault="00155964" w:rsidP="00155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EF9" w:rsidRDefault="001D7EF9" w:rsidP="001D7E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E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Нормативы потребления коммунальной услуги по электроснабжению при использовании земельного участка и надворных построек населением Самарской области кВт·ч в месяц на 1 голову животного (птицы)</w:t>
      </w:r>
    </w:p>
    <w:tbl>
      <w:tblPr>
        <w:tblStyle w:val="a7"/>
        <w:tblW w:w="0" w:type="auto"/>
        <w:tblLook w:val="04A0"/>
      </w:tblPr>
      <w:tblGrid>
        <w:gridCol w:w="949"/>
        <w:gridCol w:w="3014"/>
        <w:gridCol w:w="1384"/>
        <w:gridCol w:w="1151"/>
        <w:gridCol w:w="1523"/>
        <w:gridCol w:w="1550"/>
      </w:tblGrid>
      <w:tr w:rsidR="00227809" w:rsidTr="00E20FFF">
        <w:tc>
          <w:tcPr>
            <w:tcW w:w="949" w:type="dxa"/>
            <w:vMerge w:val="restart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  п/п</w:t>
            </w:r>
          </w:p>
        </w:tc>
        <w:tc>
          <w:tcPr>
            <w:tcW w:w="3014" w:type="dxa"/>
            <w:vMerge w:val="restart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использования коммунальной услуги</w:t>
            </w:r>
          </w:p>
        </w:tc>
        <w:tc>
          <w:tcPr>
            <w:tcW w:w="5608" w:type="dxa"/>
            <w:gridSpan w:val="4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норматива</w:t>
            </w:r>
          </w:p>
        </w:tc>
      </w:tr>
      <w:tr w:rsidR="00227809" w:rsidTr="00E20FFF">
        <w:tc>
          <w:tcPr>
            <w:tcW w:w="949" w:type="dxa"/>
            <w:vMerge/>
            <w:vAlign w:val="center"/>
          </w:tcPr>
          <w:p w:rsidR="00227809" w:rsidRDefault="00227809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vMerge/>
            <w:vAlign w:val="center"/>
          </w:tcPr>
          <w:p w:rsidR="00227809" w:rsidRDefault="00227809" w:rsidP="001D7E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Коровы, лошади</w:t>
            </w:r>
          </w:p>
        </w:tc>
        <w:tc>
          <w:tcPr>
            <w:tcW w:w="1151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1523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Овцы, козы</w:t>
            </w:r>
          </w:p>
        </w:tc>
        <w:tc>
          <w:tcPr>
            <w:tcW w:w="1550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Птицы, кролики, норки</w:t>
            </w:r>
          </w:p>
        </w:tc>
      </w:tr>
      <w:tr w:rsidR="00227809" w:rsidTr="00E20FFF">
        <w:tc>
          <w:tcPr>
            <w:tcW w:w="949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4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4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1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3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27809" w:rsidTr="00E20FFF">
        <w:tc>
          <w:tcPr>
            <w:tcW w:w="949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14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освещение в целях содержания сельскохозяйственного животного</w:t>
            </w:r>
          </w:p>
        </w:tc>
        <w:tc>
          <w:tcPr>
            <w:tcW w:w="1384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1151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1523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550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</w:tr>
      <w:tr w:rsidR="00227809" w:rsidTr="00E20FFF">
        <w:tc>
          <w:tcPr>
            <w:tcW w:w="949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14" w:type="dxa"/>
            <w:vAlign w:val="center"/>
          </w:tcPr>
          <w:p w:rsidR="00227809" w:rsidRPr="001D7EF9" w:rsidRDefault="00227809" w:rsidP="00C764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приготовления пищи и подогрева воды для сельскохозяйственного животного.</w:t>
            </w:r>
          </w:p>
        </w:tc>
        <w:tc>
          <w:tcPr>
            <w:tcW w:w="1384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5,58</w:t>
            </w:r>
          </w:p>
        </w:tc>
        <w:tc>
          <w:tcPr>
            <w:tcW w:w="1151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5,75</w:t>
            </w:r>
          </w:p>
        </w:tc>
        <w:tc>
          <w:tcPr>
            <w:tcW w:w="1523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0" w:type="dxa"/>
            <w:vAlign w:val="center"/>
          </w:tcPr>
          <w:p w:rsidR="00227809" w:rsidRPr="001D7EF9" w:rsidRDefault="00227809" w:rsidP="00E20F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673B4" w:rsidRDefault="00A673B4" w:rsidP="00227809">
      <w:pPr>
        <w:spacing w:before="100" w:beforeAutospacing="1" w:after="100" w:afterAutospacing="1" w:line="240" w:lineRule="auto"/>
      </w:pPr>
    </w:p>
    <w:sectPr w:rsidR="00A673B4" w:rsidSect="00A67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A15B1"/>
    <w:multiLevelType w:val="hybridMultilevel"/>
    <w:tmpl w:val="0330B0E4"/>
    <w:lvl w:ilvl="0" w:tplc="04AC78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D7EF9"/>
    <w:rsid w:val="00155964"/>
    <w:rsid w:val="001C143C"/>
    <w:rsid w:val="001C2704"/>
    <w:rsid w:val="001D7EF9"/>
    <w:rsid w:val="001F12BC"/>
    <w:rsid w:val="0021761F"/>
    <w:rsid w:val="00227809"/>
    <w:rsid w:val="0024266E"/>
    <w:rsid w:val="00277924"/>
    <w:rsid w:val="002A7773"/>
    <w:rsid w:val="00331824"/>
    <w:rsid w:val="0035121A"/>
    <w:rsid w:val="0036542B"/>
    <w:rsid w:val="00397CFB"/>
    <w:rsid w:val="004C1897"/>
    <w:rsid w:val="004E06A0"/>
    <w:rsid w:val="004E7A32"/>
    <w:rsid w:val="005940A8"/>
    <w:rsid w:val="007D2E7B"/>
    <w:rsid w:val="008303A0"/>
    <w:rsid w:val="00A60F61"/>
    <w:rsid w:val="00A673B4"/>
    <w:rsid w:val="00A76186"/>
    <w:rsid w:val="00B51BC8"/>
    <w:rsid w:val="00B52AB2"/>
    <w:rsid w:val="00B62FAD"/>
    <w:rsid w:val="00D43A2F"/>
    <w:rsid w:val="00D945FD"/>
    <w:rsid w:val="00E20FFF"/>
    <w:rsid w:val="00E23DB7"/>
    <w:rsid w:val="00EC23A7"/>
    <w:rsid w:val="00F54476"/>
    <w:rsid w:val="00FC4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B4"/>
  </w:style>
  <w:style w:type="paragraph" w:styleId="2">
    <w:name w:val="heading 2"/>
    <w:basedOn w:val="a"/>
    <w:link w:val="20"/>
    <w:uiPriority w:val="9"/>
    <w:qFormat/>
    <w:rsid w:val="001D7E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D7E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D7EF9"/>
    <w:rPr>
      <w:color w:val="0000FF"/>
      <w:u w:val="single"/>
    </w:rPr>
  </w:style>
  <w:style w:type="character" w:styleId="a4">
    <w:name w:val="Strong"/>
    <w:basedOn w:val="a0"/>
    <w:uiPriority w:val="22"/>
    <w:qFormat/>
    <w:rsid w:val="001D7EF9"/>
    <w:rPr>
      <w:b/>
      <w:bCs/>
    </w:rPr>
  </w:style>
  <w:style w:type="paragraph" w:styleId="a5">
    <w:name w:val="Normal (Web)"/>
    <w:basedOn w:val="a"/>
    <w:uiPriority w:val="99"/>
    <w:unhideWhenUsed/>
    <w:rsid w:val="001D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D7EF9"/>
    <w:pPr>
      <w:ind w:left="720"/>
      <w:contextualSpacing/>
    </w:pPr>
  </w:style>
  <w:style w:type="table" w:styleId="a7">
    <w:name w:val="Table Grid"/>
    <w:basedOn w:val="a1"/>
    <w:uiPriority w:val="59"/>
    <w:rsid w:val="001D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3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24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6" w:color="888888"/>
                                    <w:left w:val="none" w:sz="0" w:space="0" w:color="auto"/>
                                    <w:bottom w:val="single" w:sz="8" w:space="6" w:color="888888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5FED4-19D3-45EE-9B70-7799FE35C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9143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Спорняк</dc:creator>
  <cp:keywords/>
  <dc:description/>
  <cp:lastModifiedBy>Хасанова</cp:lastModifiedBy>
  <cp:revision>4</cp:revision>
  <cp:lastPrinted>2013-09-25T14:04:00Z</cp:lastPrinted>
  <dcterms:created xsi:type="dcterms:W3CDTF">2013-09-25T13:42:00Z</dcterms:created>
  <dcterms:modified xsi:type="dcterms:W3CDTF">2013-09-26T05:05:00Z</dcterms:modified>
</cp:coreProperties>
</file>