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892" w:rsidRP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Наименование проекта нормативного правового акта:</w:t>
      </w:r>
    </w:p>
    <w:p w:rsidR="00D27968" w:rsidRDefault="00F87892" w:rsidP="00886FE1">
      <w:pPr>
        <w:pStyle w:val="a3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городского округа Похвистнево </w:t>
      </w:r>
      <w:r w:rsidR="00D27968">
        <w:rPr>
          <w:rFonts w:ascii="Times New Roman" w:hAnsi="Times New Roman" w:cs="Times New Roman"/>
          <w:sz w:val="28"/>
          <w:szCs w:val="28"/>
        </w:rPr>
        <w:t xml:space="preserve">«Об оплате </w:t>
      </w:r>
      <w:r w:rsidR="00CC3260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="00D27968">
        <w:rPr>
          <w:rFonts w:ascii="Times New Roman" w:hAnsi="Times New Roman" w:cs="Times New Roman"/>
          <w:sz w:val="28"/>
          <w:szCs w:val="28"/>
        </w:rPr>
        <w:t xml:space="preserve">жилого помещения и коммунальных услуг </w:t>
      </w:r>
      <w:r w:rsidR="00CC3260">
        <w:rPr>
          <w:rFonts w:ascii="Times New Roman" w:hAnsi="Times New Roman" w:cs="Times New Roman"/>
          <w:sz w:val="28"/>
          <w:szCs w:val="28"/>
        </w:rPr>
        <w:t>в пос. Октябрьский</w:t>
      </w:r>
      <w:r w:rsidR="00D27968"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 01.07.202</w:t>
      </w:r>
      <w:r w:rsidR="000F176D">
        <w:rPr>
          <w:rFonts w:ascii="Times New Roman" w:hAnsi="Times New Roman" w:cs="Times New Roman"/>
          <w:sz w:val="28"/>
          <w:szCs w:val="28"/>
        </w:rPr>
        <w:t>4</w:t>
      </w:r>
      <w:r w:rsidR="00D27968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Структурное подразделение, разработавшее нормативный правовой акт: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Экономический отдел Управления по экономике и финансам Администрации городского округа Похвистнево.</w:t>
      </w:r>
    </w:p>
    <w:p w:rsidR="00F87892" w:rsidRPr="00D27968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 xml:space="preserve">Правовое основание для разработки нормативного правового акта: </w:t>
      </w:r>
    </w:p>
    <w:p w:rsidR="003621B1" w:rsidRDefault="00D27968" w:rsidP="00511D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674E6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</w:t>
      </w:r>
      <w:r>
        <w:rPr>
          <w:rFonts w:ascii="Times New Roman" w:hAnsi="Times New Roman"/>
          <w:sz w:val="28"/>
          <w:szCs w:val="28"/>
        </w:rPr>
        <w:t xml:space="preserve">т 06.04.2018 №213/пр </w:t>
      </w:r>
      <w:r w:rsidRPr="004674E6">
        <w:rPr>
          <w:rFonts w:ascii="Times New Roman" w:hAnsi="Times New Roman"/>
          <w:sz w:val="28"/>
          <w:szCs w:val="28"/>
        </w:rPr>
        <w:t>«Об утверждении методических рекомендаций по установлению размера платы за содержание жилого помещения дл</w:t>
      </w:r>
      <w:r>
        <w:rPr>
          <w:rFonts w:ascii="Times New Roman" w:hAnsi="Times New Roman"/>
          <w:sz w:val="28"/>
          <w:szCs w:val="28"/>
        </w:rPr>
        <w:t>я собственников жилых помещений</w:t>
      </w:r>
      <w:r w:rsidRPr="004674E6">
        <w:rPr>
          <w:rFonts w:ascii="Times New Roman" w:hAnsi="Times New Roman"/>
          <w:sz w:val="28"/>
          <w:szCs w:val="28"/>
        </w:rPr>
        <w:t>, которые не приняли решение о выборе способа управления многоквартирным домом, решение об установлении размера платы за содержание жилого помещени,</w:t>
      </w:r>
      <w:r w:rsidR="000F176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674E6">
        <w:rPr>
          <w:rFonts w:ascii="Times New Roman" w:hAnsi="Times New Roman"/>
          <w:sz w:val="28"/>
          <w:szCs w:val="28"/>
        </w:rPr>
        <w:t>а также по установлению порядка определения предельных индексов изменения размера такой платы</w:t>
      </w:r>
      <w:r>
        <w:rPr>
          <w:rFonts w:ascii="Times New Roman" w:hAnsi="Times New Roman"/>
          <w:sz w:val="28"/>
          <w:szCs w:val="28"/>
        </w:rPr>
        <w:t>»</w:t>
      </w:r>
      <w:r w:rsidRPr="004674E6">
        <w:rPr>
          <w:rFonts w:ascii="Times New Roman" w:hAnsi="Times New Roman"/>
          <w:sz w:val="28"/>
          <w:szCs w:val="28"/>
        </w:rPr>
        <w:t>.</w:t>
      </w:r>
    </w:p>
    <w:p w:rsidR="003621B1" w:rsidRDefault="003621B1" w:rsidP="003621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21B1" w:rsidRPr="003621B1" w:rsidRDefault="000F176D" w:rsidP="003621B1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н</w:t>
      </w:r>
      <w:r w:rsidR="003621B1" w:rsidRPr="003621B1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621B1" w:rsidRPr="003621B1">
        <w:rPr>
          <w:rFonts w:ascii="Times New Roman" w:hAnsi="Times New Roman" w:cs="Times New Roman"/>
          <w:b/>
          <w:sz w:val="28"/>
          <w:szCs w:val="28"/>
        </w:rPr>
        <w:t xml:space="preserve"> экономического отдела  </w:t>
      </w:r>
      <w:r w:rsidR="003621B1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>Т.Е. Веселовская</w:t>
      </w:r>
      <w:r w:rsidR="003621B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621B1" w:rsidRPr="003621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3621B1" w:rsidRPr="00362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ACD27EDE"/>
    <w:lvl w:ilvl="0" w:tplc="7D56B7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096E29"/>
    <w:rsid w:val="000F176D"/>
    <w:rsid w:val="001840A5"/>
    <w:rsid w:val="001F33CD"/>
    <w:rsid w:val="00210DD2"/>
    <w:rsid w:val="00235DEE"/>
    <w:rsid w:val="003621B1"/>
    <w:rsid w:val="00511D65"/>
    <w:rsid w:val="005A59DC"/>
    <w:rsid w:val="006E3633"/>
    <w:rsid w:val="00886FE1"/>
    <w:rsid w:val="00AF5C03"/>
    <w:rsid w:val="00C40EFE"/>
    <w:rsid w:val="00CC3260"/>
    <w:rsid w:val="00D27968"/>
    <w:rsid w:val="00F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13</cp:revision>
  <cp:lastPrinted>2022-03-29T06:20:00Z</cp:lastPrinted>
  <dcterms:created xsi:type="dcterms:W3CDTF">2022-02-02T05:35:00Z</dcterms:created>
  <dcterms:modified xsi:type="dcterms:W3CDTF">2024-05-21T09:44:00Z</dcterms:modified>
</cp:coreProperties>
</file>