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97" w:rsidRDefault="00164B97" w:rsidP="00164B97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891790" cy="2371090"/>
            <wp:effectExtent l="19050" t="0" r="3810" b="0"/>
            <wp:docPr id="2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B97" w:rsidRDefault="00164B97" w:rsidP="00164B97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 № _______</w:t>
      </w:r>
    </w:p>
    <w:p w:rsidR="0075111F" w:rsidRDefault="0075111F" w:rsidP="00164B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75111F" w:rsidRDefault="0075111F" w:rsidP="00164B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Похвистнево </w:t>
      </w:r>
    </w:p>
    <w:p w:rsidR="0075111F" w:rsidRDefault="0075111F" w:rsidP="00164B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Самарской области от 23.11.2022 № 1335 </w:t>
      </w:r>
    </w:p>
    <w:p w:rsidR="00164B97" w:rsidRDefault="0075111F" w:rsidP="00164B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64B97">
        <w:rPr>
          <w:rFonts w:ascii="Times New Roman" w:hAnsi="Times New Roman" w:cs="Times New Roman"/>
          <w:b/>
          <w:sz w:val="28"/>
          <w:szCs w:val="28"/>
        </w:rPr>
        <w:t xml:space="preserve">О мерах поддержки отдельных </w:t>
      </w:r>
    </w:p>
    <w:p w:rsidR="00164B97" w:rsidRDefault="00164B97" w:rsidP="00164B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категорий граждан, участвующих </w:t>
      </w:r>
    </w:p>
    <w:p w:rsidR="00164B97" w:rsidRDefault="00164B97" w:rsidP="00164B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специальной военной операции</w:t>
      </w:r>
      <w:r w:rsidR="0075111F">
        <w:rPr>
          <w:rFonts w:ascii="Times New Roman" w:hAnsi="Times New Roman" w:cs="Times New Roman"/>
          <w:b/>
          <w:sz w:val="28"/>
          <w:szCs w:val="28"/>
        </w:rPr>
        <w:t>»</w:t>
      </w:r>
    </w:p>
    <w:p w:rsidR="00164B97" w:rsidRDefault="00164B97" w:rsidP="00164B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4B97" w:rsidRPr="009B603B" w:rsidRDefault="00164B97" w:rsidP="00FB3C93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3B">
        <w:rPr>
          <w:rFonts w:ascii="Times New Roman" w:hAnsi="Times New Roman" w:cs="Times New Roman"/>
          <w:sz w:val="28"/>
          <w:szCs w:val="28"/>
        </w:rPr>
        <w:t xml:space="preserve">Рассмотрев письмо министерства имущественных отношений Самарской области от </w:t>
      </w:r>
      <w:r w:rsidR="0075111F">
        <w:rPr>
          <w:rFonts w:ascii="Times New Roman" w:hAnsi="Times New Roman" w:cs="Times New Roman"/>
          <w:sz w:val="28"/>
          <w:szCs w:val="28"/>
        </w:rPr>
        <w:t>29.09.2025</w:t>
      </w:r>
      <w:r w:rsidRPr="009B603B">
        <w:rPr>
          <w:rFonts w:ascii="Times New Roman" w:hAnsi="Times New Roman" w:cs="Times New Roman"/>
          <w:sz w:val="28"/>
          <w:szCs w:val="28"/>
        </w:rPr>
        <w:t xml:space="preserve"> № МИО-03/</w:t>
      </w:r>
      <w:r w:rsidR="0075111F">
        <w:rPr>
          <w:rFonts w:ascii="Times New Roman" w:hAnsi="Times New Roman" w:cs="Times New Roman"/>
          <w:sz w:val="28"/>
          <w:szCs w:val="28"/>
        </w:rPr>
        <w:t>13319</w:t>
      </w:r>
      <w:r w:rsidRPr="009B603B">
        <w:rPr>
          <w:rFonts w:ascii="Times New Roman" w:hAnsi="Times New Roman" w:cs="Times New Roman"/>
          <w:sz w:val="28"/>
          <w:szCs w:val="28"/>
        </w:rPr>
        <w:t xml:space="preserve">-исх, </w:t>
      </w:r>
      <w:r w:rsidR="0075111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9B603B">
        <w:rPr>
          <w:rFonts w:ascii="Times New Roman" w:hAnsi="Times New Roman" w:cs="Times New Roman"/>
          <w:sz w:val="28"/>
          <w:szCs w:val="28"/>
        </w:rPr>
        <w:t>постановлени</w:t>
      </w:r>
      <w:r w:rsidR="0075111F">
        <w:rPr>
          <w:rFonts w:ascii="Times New Roman" w:hAnsi="Times New Roman" w:cs="Times New Roman"/>
          <w:sz w:val="28"/>
          <w:szCs w:val="28"/>
        </w:rPr>
        <w:t>ем</w:t>
      </w:r>
      <w:r w:rsidRPr="009B60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603B">
        <w:rPr>
          <w:rFonts w:ascii="Times New Roman" w:hAnsi="Times New Roman" w:cs="Times New Roman"/>
          <w:sz w:val="28"/>
          <w:szCs w:val="28"/>
        </w:rPr>
        <w:t xml:space="preserve">Правительства Самарской области от </w:t>
      </w:r>
      <w:r w:rsidR="0075111F">
        <w:rPr>
          <w:rFonts w:ascii="Times New Roman" w:hAnsi="Times New Roman" w:cs="Times New Roman"/>
          <w:sz w:val="28"/>
          <w:szCs w:val="28"/>
        </w:rPr>
        <w:t>25.09.2025 № 568</w:t>
      </w:r>
      <w:r w:rsidRPr="009B603B">
        <w:rPr>
          <w:rFonts w:ascii="Times New Roman" w:hAnsi="Times New Roman" w:cs="Times New Roman"/>
          <w:sz w:val="28"/>
          <w:szCs w:val="28"/>
        </w:rPr>
        <w:t xml:space="preserve"> «О </w:t>
      </w:r>
      <w:r w:rsidR="0075111F"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Правительства Самарской области от 09.11.2022 № 959 «О </w:t>
      </w:r>
      <w:r w:rsidRPr="009B603B">
        <w:rPr>
          <w:rFonts w:ascii="Times New Roman" w:hAnsi="Times New Roman" w:cs="Times New Roman"/>
          <w:sz w:val="28"/>
          <w:szCs w:val="28"/>
        </w:rPr>
        <w:t xml:space="preserve">мерах поддержки отдельных категорий граждан, участвующих в специальной военной операции», </w:t>
      </w:r>
      <w:r w:rsidR="00FB3C93" w:rsidRPr="009B603B">
        <w:rPr>
          <w:rFonts w:ascii="Times New Roman" w:hAnsi="Times New Roman" w:cs="Times New Roman"/>
          <w:sz w:val="28"/>
          <w:szCs w:val="28"/>
        </w:rPr>
        <w:t xml:space="preserve">в целях оказания мер поддержки отдельным категориям граждан, участвующих в специальной военной операции, </w:t>
      </w:r>
      <w:r w:rsidRPr="009B603B">
        <w:rPr>
          <w:rFonts w:ascii="Times New Roman" w:hAnsi="Times New Roman" w:cs="Times New Roman"/>
          <w:sz w:val="28"/>
          <w:szCs w:val="28"/>
        </w:rPr>
        <w:t xml:space="preserve">руководствуясь статьей 23 Устава городского округа Похвистнево, Администрация городского округа Похвистнево </w:t>
      </w:r>
      <w:proofErr w:type="gramEnd"/>
    </w:p>
    <w:p w:rsidR="00164B97" w:rsidRPr="009B603B" w:rsidRDefault="00164B97" w:rsidP="00FB3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B97" w:rsidRPr="009B603B" w:rsidRDefault="00164B97" w:rsidP="00FB3C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03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64B97" w:rsidRPr="009B603B" w:rsidRDefault="00164B97" w:rsidP="00FB3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11F" w:rsidRDefault="0075111F" w:rsidP="0075111F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75111F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FB3C93" w:rsidRPr="0075111F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 Самарской области</w:t>
      </w:r>
      <w:r w:rsidR="00164B97" w:rsidRPr="0075111F">
        <w:rPr>
          <w:rFonts w:ascii="Times New Roman" w:hAnsi="Times New Roman" w:cs="Times New Roman"/>
          <w:sz w:val="28"/>
          <w:szCs w:val="28"/>
        </w:rPr>
        <w:t xml:space="preserve"> </w:t>
      </w:r>
      <w:r w:rsidRPr="0075111F">
        <w:rPr>
          <w:rFonts w:ascii="Times New Roman" w:hAnsi="Times New Roman" w:cs="Times New Roman"/>
          <w:sz w:val="28"/>
          <w:szCs w:val="28"/>
        </w:rPr>
        <w:t>от 23.11.2022 № 1335 «О мерах поддержки отдельных категорий граждан, участвующих в специальной военной операции» следующие изменений:</w:t>
      </w:r>
    </w:p>
    <w:p w:rsidR="00C90FD0" w:rsidRPr="00C90FD0" w:rsidRDefault="00C90FD0" w:rsidP="00C90FD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hyperlink r:id="rId9" w:history="1">
        <w:r w:rsidRPr="00C90FD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C90FD0">
        <w:rPr>
          <w:rFonts w:ascii="Times New Roman" w:hAnsi="Times New Roman" w:cs="Times New Roman"/>
          <w:sz w:val="28"/>
          <w:szCs w:val="28"/>
        </w:rPr>
        <w:t>:</w:t>
      </w:r>
    </w:p>
    <w:p w:rsidR="00C90FD0" w:rsidRPr="00C90FD0" w:rsidRDefault="000C7B4B" w:rsidP="00C90FD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C90FD0" w:rsidRPr="00C90FD0">
          <w:rPr>
            <w:rFonts w:ascii="Times New Roman" w:hAnsi="Times New Roman" w:cs="Times New Roman"/>
            <w:sz w:val="28"/>
            <w:szCs w:val="28"/>
          </w:rPr>
          <w:t>абзац первый</w:t>
        </w:r>
      </w:hyperlink>
      <w:r w:rsidR="00C90FD0" w:rsidRPr="00C90FD0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C90FD0">
        <w:rPr>
          <w:rFonts w:ascii="Times New Roman" w:hAnsi="Times New Roman" w:cs="Times New Roman"/>
          <w:sz w:val="28"/>
          <w:szCs w:val="28"/>
        </w:rPr>
        <w:t>«</w:t>
      </w:r>
      <w:r w:rsidR="00C90FD0" w:rsidRPr="00C90FD0">
        <w:rPr>
          <w:rFonts w:ascii="Times New Roman" w:hAnsi="Times New Roman" w:cs="Times New Roman"/>
          <w:sz w:val="28"/>
          <w:szCs w:val="28"/>
        </w:rPr>
        <w:t>(включая земельные участки)</w:t>
      </w:r>
      <w:proofErr w:type="gramStart"/>
      <w:r w:rsidR="00C90FD0" w:rsidRPr="00C90FD0">
        <w:rPr>
          <w:rFonts w:ascii="Times New Roman" w:hAnsi="Times New Roman" w:cs="Times New Roman"/>
          <w:sz w:val="28"/>
          <w:szCs w:val="28"/>
        </w:rPr>
        <w:t>,</w:t>
      </w:r>
      <w:r w:rsidR="00C90FD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90FD0" w:rsidRPr="00C90FD0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C90FD0">
        <w:rPr>
          <w:rFonts w:ascii="Times New Roman" w:hAnsi="Times New Roman" w:cs="Times New Roman"/>
          <w:sz w:val="28"/>
          <w:szCs w:val="28"/>
        </w:rPr>
        <w:t>«</w:t>
      </w:r>
      <w:r w:rsidR="00C90FD0" w:rsidRPr="00C90FD0">
        <w:rPr>
          <w:rFonts w:ascii="Times New Roman" w:hAnsi="Times New Roman" w:cs="Times New Roman"/>
          <w:sz w:val="28"/>
          <w:szCs w:val="28"/>
        </w:rPr>
        <w:t>заключенным без проведения торгов,</w:t>
      </w:r>
      <w:r w:rsidR="00C90FD0">
        <w:rPr>
          <w:rFonts w:ascii="Times New Roman" w:hAnsi="Times New Roman" w:cs="Times New Roman"/>
          <w:sz w:val="28"/>
          <w:szCs w:val="28"/>
        </w:rPr>
        <w:t>»</w:t>
      </w:r>
      <w:r w:rsidR="00C90FD0" w:rsidRPr="00C90FD0">
        <w:rPr>
          <w:rFonts w:ascii="Times New Roman" w:hAnsi="Times New Roman" w:cs="Times New Roman"/>
          <w:sz w:val="28"/>
          <w:szCs w:val="28"/>
        </w:rPr>
        <w:t>;</w:t>
      </w:r>
    </w:p>
    <w:p w:rsidR="00C90FD0" w:rsidRPr="00C90FD0" w:rsidRDefault="00C90FD0" w:rsidP="00C90FD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 xml:space="preserve">в </w:t>
      </w:r>
      <w:hyperlink r:id="rId11" w:history="1">
        <w:r w:rsidRPr="00C90FD0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C90FD0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0FD0">
        <w:rPr>
          <w:rFonts w:ascii="Times New Roman" w:hAnsi="Times New Roman" w:cs="Times New Roman"/>
          <w:sz w:val="28"/>
          <w:szCs w:val="28"/>
        </w:rPr>
        <w:t>с 21.09.2022 по 20.09.2025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0FD0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0FD0">
        <w:rPr>
          <w:rFonts w:ascii="Times New Roman" w:hAnsi="Times New Roman" w:cs="Times New Roman"/>
          <w:sz w:val="28"/>
          <w:szCs w:val="28"/>
        </w:rPr>
        <w:t>с 21.09.2025 по 20.09.2026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0FD0">
        <w:rPr>
          <w:rFonts w:ascii="Times New Roman" w:hAnsi="Times New Roman" w:cs="Times New Roman"/>
          <w:sz w:val="28"/>
          <w:szCs w:val="28"/>
        </w:rPr>
        <w:t>;</w:t>
      </w:r>
    </w:p>
    <w:p w:rsidR="00C90FD0" w:rsidRPr="00C90FD0" w:rsidRDefault="00C90FD0" w:rsidP="00C90FD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" w:history="1">
        <w:r w:rsidRPr="00C90FD0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C90FD0">
        <w:rPr>
          <w:rFonts w:ascii="Times New Roman" w:hAnsi="Times New Roman" w:cs="Times New Roman"/>
          <w:sz w:val="28"/>
          <w:szCs w:val="28"/>
        </w:rPr>
        <w:t>:</w:t>
      </w:r>
    </w:p>
    <w:p w:rsidR="00C90FD0" w:rsidRPr="00C90FD0" w:rsidRDefault="000C7B4B" w:rsidP="00C90FD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90FD0" w:rsidRPr="00C90FD0">
          <w:rPr>
            <w:rFonts w:ascii="Times New Roman" w:hAnsi="Times New Roman" w:cs="Times New Roman"/>
            <w:sz w:val="28"/>
            <w:szCs w:val="28"/>
          </w:rPr>
          <w:t>абзац первый</w:t>
        </w:r>
      </w:hyperlink>
      <w:r w:rsidR="00C90FD0" w:rsidRPr="00C90FD0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C90FD0">
        <w:rPr>
          <w:rFonts w:ascii="Times New Roman" w:hAnsi="Times New Roman" w:cs="Times New Roman"/>
          <w:sz w:val="28"/>
          <w:szCs w:val="28"/>
        </w:rPr>
        <w:t>«</w:t>
      </w:r>
      <w:r w:rsidR="00C90FD0" w:rsidRPr="00C90FD0">
        <w:rPr>
          <w:rFonts w:ascii="Times New Roman" w:hAnsi="Times New Roman" w:cs="Times New Roman"/>
          <w:sz w:val="28"/>
          <w:szCs w:val="28"/>
        </w:rPr>
        <w:t xml:space="preserve">находящегося в </w:t>
      </w:r>
      <w:r w:rsidR="00C90FD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90FD0" w:rsidRPr="00C90FD0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Start"/>
      <w:r w:rsidR="00C90FD0" w:rsidRPr="00C90FD0">
        <w:rPr>
          <w:rFonts w:ascii="Times New Roman" w:hAnsi="Times New Roman" w:cs="Times New Roman"/>
          <w:sz w:val="28"/>
          <w:szCs w:val="28"/>
        </w:rPr>
        <w:t>,</w:t>
      </w:r>
      <w:r w:rsidR="00C90FD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90FD0" w:rsidRPr="00C90FD0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C90FD0">
        <w:rPr>
          <w:rFonts w:ascii="Times New Roman" w:hAnsi="Times New Roman" w:cs="Times New Roman"/>
          <w:sz w:val="28"/>
          <w:szCs w:val="28"/>
        </w:rPr>
        <w:t>«</w:t>
      </w:r>
      <w:r w:rsidR="00C90FD0" w:rsidRPr="00C90FD0">
        <w:rPr>
          <w:rFonts w:ascii="Times New Roman" w:hAnsi="Times New Roman" w:cs="Times New Roman"/>
          <w:sz w:val="28"/>
          <w:szCs w:val="28"/>
        </w:rPr>
        <w:t>заключенным без проведения торгов,</w:t>
      </w:r>
      <w:r w:rsidR="00C90FD0">
        <w:rPr>
          <w:rFonts w:ascii="Times New Roman" w:hAnsi="Times New Roman" w:cs="Times New Roman"/>
          <w:sz w:val="28"/>
          <w:szCs w:val="28"/>
        </w:rPr>
        <w:t>»</w:t>
      </w:r>
      <w:r w:rsidR="00C90FD0" w:rsidRPr="00C90FD0">
        <w:rPr>
          <w:rFonts w:ascii="Times New Roman" w:hAnsi="Times New Roman" w:cs="Times New Roman"/>
          <w:sz w:val="28"/>
          <w:szCs w:val="28"/>
        </w:rPr>
        <w:t>;</w:t>
      </w:r>
    </w:p>
    <w:p w:rsidR="00C90FD0" w:rsidRDefault="00C90FD0" w:rsidP="00C90FD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 xml:space="preserve">в </w:t>
      </w:r>
      <w:hyperlink r:id="rId14" w:history="1">
        <w:r w:rsidRPr="00C90FD0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C90FD0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0FD0">
        <w:rPr>
          <w:rFonts w:ascii="Times New Roman" w:hAnsi="Times New Roman" w:cs="Times New Roman"/>
          <w:sz w:val="28"/>
          <w:szCs w:val="28"/>
        </w:rPr>
        <w:t>с 21.09.2022 по 20.09.2025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0FD0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90FD0">
        <w:rPr>
          <w:rFonts w:ascii="Times New Roman" w:hAnsi="Times New Roman" w:cs="Times New Roman"/>
          <w:sz w:val="28"/>
          <w:szCs w:val="28"/>
        </w:rPr>
        <w:t>с 21.09.2025 по 20.09.2026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0FD0">
        <w:rPr>
          <w:rFonts w:ascii="Times New Roman" w:hAnsi="Times New Roman" w:cs="Times New Roman"/>
          <w:sz w:val="28"/>
          <w:szCs w:val="28"/>
        </w:rPr>
        <w:t>;</w:t>
      </w:r>
    </w:p>
    <w:p w:rsidR="00C90FD0" w:rsidRPr="00C90FD0" w:rsidRDefault="000C7B4B" w:rsidP="00C90FD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C90FD0" w:rsidRPr="00C90FD0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C90FD0" w:rsidRPr="00C90FD0">
        <w:rPr>
          <w:rFonts w:ascii="Times New Roman" w:hAnsi="Times New Roman" w:cs="Times New Roman"/>
          <w:sz w:val="28"/>
          <w:szCs w:val="28"/>
        </w:rPr>
        <w:t xml:space="preserve"> пунктом 2.1 следующего содержания:</w:t>
      </w:r>
    </w:p>
    <w:p w:rsidR="00C90FD0" w:rsidRPr="00C90FD0" w:rsidRDefault="00C90FD0" w:rsidP="00C90FD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90FD0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C90FD0">
        <w:rPr>
          <w:rFonts w:ascii="Times New Roman" w:hAnsi="Times New Roman" w:cs="Times New Roman"/>
          <w:sz w:val="28"/>
          <w:szCs w:val="28"/>
        </w:rPr>
        <w:t xml:space="preserve"> Самарской области, а также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C90FD0">
        <w:rPr>
          <w:rFonts w:ascii="Times New Roman" w:hAnsi="Times New Roman" w:cs="Times New Roman"/>
          <w:sz w:val="28"/>
          <w:szCs w:val="28"/>
        </w:rPr>
        <w:t xml:space="preserve">предприятиям и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90FD0">
        <w:rPr>
          <w:rFonts w:ascii="Times New Roman" w:hAnsi="Times New Roman" w:cs="Times New Roman"/>
          <w:sz w:val="28"/>
          <w:szCs w:val="28"/>
        </w:rPr>
        <w:t xml:space="preserve">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Pr="00C90FD0">
        <w:rPr>
          <w:rFonts w:ascii="Times New Roman" w:hAnsi="Times New Roman" w:cs="Times New Roman"/>
          <w:sz w:val="28"/>
          <w:szCs w:val="28"/>
        </w:rPr>
        <w:t xml:space="preserve">Самарской области, находящимся в их ведении, обеспечить предоставление арендаторам, отнесенным к лицам, указанным в пункте 1 настоящего постановления, отсрочки уплаты арендной платы по договорам аренды имущества, находящегося в </w:t>
      </w:r>
      <w:r w:rsidR="009802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90FD0">
        <w:rPr>
          <w:rFonts w:ascii="Times New Roman" w:hAnsi="Times New Roman" w:cs="Times New Roman"/>
          <w:sz w:val="28"/>
          <w:szCs w:val="28"/>
        </w:rPr>
        <w:t xml:space="preserve">собственности, в том числе составляющего казну </w:t>
      </w:r>
      <w:r w:rsidR="009802DA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Pr="00C90FD0">
        <w:rPr>
          <w:rFonts w:ascii="Times New Roman" w:hAnsi="Times New Roman" w:cs="Times New Roman"/>
          <w:sz w:val="28"/>
          <w:szCs w:val="28"/>
        </w:rPr>
        <w:t>Самарской области (включая земельные участки), заключенным</w:t>
      </w:r>
      <w:proofErr w:type="gramEnd"/>
      <w:r w:rsidRPr="00C90F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0FD0">
        <w:rPr>
          <w:rFonts w:ascii="Times New Roman" w:hAnsi="Times New Roman" w:cs="Times New Roman"/>
          <w:sz w:val="28"/>
          <w:szCs w:val="28"/>
        </w:rPr>
        <w:t xml:space="preserve">по торгам, </w:t>
      </w:r>
      <w:r w:rsidR="00FB3428">
        <w:rPr>
          <w:rFonts w:ascii="Times New Roman" w:hAnsi="Times New Roman" w:cs="Times New Roman"/>
          <w:sz w:val="28"/>
          <w:szCs w:val="28"/>
        </w:rPr>
        <w:t xml:space="preserve">и по договорам аренды земельных участков, государственная собственность на которые не разграничена и которые расположены на территории городского округа Похвистнево Самарской области, заключенным на торгах, </w:t>
      </w:r>
      <w:r w:rsidRPr="00C90FD0">
        <w:rPr>
          <w:rFonts w:ascii="Times New Roman" w:hAnsi="Times New Roman" w:cs="Times New Roman"/>
          <w:sz w:val="28"/>
          <w:szCs w:val="28"/>
        </w:rPr>
        <w:t>на период прохождения ими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</w:t>
      </w:r>
      <w:proofErr w:type="gramEnd"/>
      <w:r w:rsidRPr="00C90FD0">
        <w:rPr>
          <w:rFonts w:ascii="Times New Roman" w:hAnsi="Times New Roman" w:cs="Times New Roman"/>
          <w:sz w:val="28"/>
          <w:szCs w:val="28"/>
        </w:rPr>
        <w:t xml:space="preserve"> добровольного содействия в выполнении задач, возложенных на Вооруженные Силы Российской Федерации.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осуществляется при соблюдении следующих условий: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lastRenderedPageBreak/>
        <w:t>неиспользование арендуемого по договору имущества (в том числе земельных участков)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 настоящего постановления;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FD0">
        <w:rPr>
          <w:rFonts w:ascii="Times New Roman" w:hAnsi="Times New Roman" w:cs="Times New Roman"/>
          <w:sz w:val="28"/>
          <w:szCs w:val="28"/>
        </w:rPr>
        <w:t xml:space="preserve">направление арендатором обращения арендодателю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</w:t>
      </w:r>
      <w:hyperlink r:id="rId16" w:history="1">
        <w:r w:rsidRPr="00C90FD0">
          <w:rPr>
            <w:rFonts w:ascii="Times New Roman" w:hAnsi="Times New Roman" w:cs="Times New Roman"/>
            <w:sz w:val="28"/>
            <w:szCs w:val="28"/>
          </w:rPr>
          <w:t>пунктом 7 статьи 38</w:t>
        </w:r>
      </w:hyperlink>
      <w:r w:rsidRPr="00C90FD0">
        <w:rPr>
          <w:rFonts w:ascii="Times New Roman" w:hAnsi="Times New Roman" w:cs="Times New Roman"/>
          <w:sz w:val="28"/>
          <w:szCs w:val="28"/>
        </w:rPr>
        <w:t xml:space="preserve">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C90FD0">
        <w:rPr>
          <w:rFonts w:ascii="Times New Roman" w:hAnsi="Times New Roman" w:cs="Times New Roman"/>
          <w:sz w:val="28"/>
          <w:szCs w:val="28"/>
        </w:rPr>
        <w:t>, предоставленной федеральным органом исполнительной власти, с которым заключен указанный контракт;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>установление арендодателем факта неиспользования арендуемого имущества путем проведения осмотра арендуемого имущества в течение 5 рабочих дней со дня обращения арендатора о предоставлении отсрочки уплаты арендной платы.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>Отсрочка предоставляется в течение десяти рабочих дней со дня поступления обращения арендатора о предоставлении отсрочки уплаты арендной платы.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>Задолженность по арендной плате подлежит уплате на основании дополнительного соглашения к договору аренды лицом, указанным в пункте 1 настоящего постановления, поэтапно, не чаще одного раза в месяц, равными платежами, размер которых составляет половину ежемесячной арендной платы по договору аренды.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FD0">
        <w:rPr>
          <w:rFonts w:ascii="Times New Roman" w:hAnsi="Times New Roman" w:cs="Times New Roman"/>
          <w:sz w:val="28"/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отсрочки.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FD0">
        <w:rPr>
          <w:rFonts w:ascii="Times New Roman" w:hAnsi="Times New Roman" w:cs="Times New Roman"/>
          <w:sz w:val="28"/>
          <w:szCs w:val="28"/>
        </w:rPr>
        <w:t xml:space="preserve">На период прохождения лицом, указанным в пункте 1 настоящего постановления, военной службы или оказания добровольного содействия в </w:t>
      </w:r>
      <w:r w:rsidRPr="00C90FD0">
        <w:rPr>
          <w:rFonts w:ascii="Times New Roman" w:hAnsi="Times New Roman" w:cs="Times New Roman"/>
          <w:sz w:val="28"/>
          <w:szCs w:val="28"/>
        </w:rPr>
        <w:lastRenderedPageBreak/>
        <w:t>выполнении задач, возложенных на Вооруженные Силы Российской Федерации, и в течение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 не применяются штрафы, проценты за пользование чужими</w:t>
      </w:r>
      <w:proofErr w:type="gramEnd"/>
      <w:r w:rsidRPr="00C90FD0">
        <w:rPr>
          <w:rFonts w:ascii="Times New Roman" w:hAnsi="Times New Roman" w:cs="Times New Roman"/>
          <w:sz w:val="28"/>
          <w:szCs w:val="28"/>
        </w:rPr>
        <w:t xml:space="preserve"> денежными средствами или иные меры ответственности в связи с несоблюдением арендатором порядка и сроков внесения арендной платы по договорам аренды, указанным в настоящем пункте (в том числе в случаях, если такие меры предусмотрены договором аренды).</w:t>
      </w:r>
    </w:p>
    <w:p w:rsidR="00C90FD0" w:rsidRPr="00C90FD0" w:rsidRDefault="00C90FD0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FD0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вступления в силу настоящего постановления </w:t>
      </w:r>
      <w:r w:rsidR="005766BA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</w:t>
      </w:r>
      <w:r w:rsidRPr="00C90FD0">
        <w:rPr>
          <w:rFonts w:ascii="Times New Roman" w:hAnsi="Times New Roman" w:cs="Times New Roman"/>
          <w:sz w:val="28"/>
          <w:szCs w:val="28"/>
        </w:rPr>
        <w:t xml:space="preserve"> Самарской области уведомля</w:t>
      </w:r>
      <w:r w:rsidR="004A1ABD">
        <w:rPr>
          <w:rFonts w:ascii="Times New Roman" w:hAnsi="Times New Roman" w:cs="Times New Roman"/>
          <w:sz w:val="28"/>
          <w:szCs w:val="28"/>
        </w:rPr>
        <w:t>е</w:t>
      </w:r>
      <w:r w:rsidRPr="00C90FD0">
        <w:rPr>
          <w:rFonts w:ascii="Times New Roman" w:hAnsi="Times New Roman" w:cs="Times New Roman"/>
          <w:sz w:val="28"/>
          <w:szCs w:val="28"/>
        </w:rPr>
        <w:t>т арендаторов о возможности предоставления отсрочки уплаты арендной платы по договорам аренды в соответствии с абзацем первым настоящего пункта путем опубликования сообщения на официальн</w:t>
      </w:r>
      <w:r w:rsidR="005766BA">
        <w:rPr>
          <w:rFonts w:ascii="Times New Roman" w:hAnsi="Times New Roman" w:cs="Times New Roman"/>
          <w:sz w:val="28"/>
          <w:szCs w:val="28"/>
        </w:rPr>
        <w:t>ом</w:t>
      </w:r>
      <w:r w:rsidRPr="00C90FD0">
        <w:rPr>
          <w:rFonts w:ascii="Times New Roman" w:hAnsi="Times New Roman" w:cs="Times New Roman"/>
          <w:sz w:val="28"/>
          <w:szCs w:val="28"/>
        </w:rPr>
        <w:t xml:space="preserve"> сайт</w:t>
      </w:r>
      <w:r w:rsidR="005766BA">
        <w:rPr>
          <w:rFonts w:ascii="Times New Roman" w:hAnsi="Times New Roman" w:cs="Times New Roman"/>
          <w:sz w:val="28"/>
          <w:szCs w:val="28"/>
        </w:rPr>
        <w:t>е</w:t>
      </w:r>
      <w:r w:rsidRPr="00C90FD0">
        <w:rPr>
          <w:rFonts w:ascii="Times New Roman" w:hAnsi="Times New Roman" w:cs="Times New Roman"/>
          <w:sz w:val="28"/>
          <w:szCs w:val="28"/>
        </w:rPr>
        <w:t xml:space="preserve"> </w:t>
      </w:r>
      <w:r w:rsidR="005766BA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C90FD0">
        <w:rPr>
          <w:rFonts w:ascii="Times New Roman" w:hAnsi="Times New Roman" w:cs="Times New Roman"/>
          <w:sz w:val="28"/>
          <w:szCs w:val="28"/>
        </w:rPr>
        <w:t xml:space="preserve"> Самарской области в информационно-телекоммуникационной сети Интернет.</w:t>
      </w:r>
      <w:r w:rsidR="005766BA">
        <w:rPr>
          <w:rFonts w:ascii="Times New Roman" w:hAnsi="Times New Roman" w:cs="Times New Roman"/>
          <w:sz w:val="28"/>
          <w:szCs w:val="28"/>
        </w:rPr>
        <w:t>»</w:t>
      </w:r>
      <w:r w:rsidR="00FB34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A636C" w:rsidRPr="009B603B" w:rsidRDefault="00EA636C" w:rsidP="00EA6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</w:t>
      </w:r>
      <w:r w:rsidRPr="009B603B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 газете «Похвистневский вестник», </w:t>
      </w:r>
      <w:proofErr w:type="gramStart"/>
      <w:r>
        <w:rPr>
          <w:rFonts w:ascii="Times New Roman" w:eastAsia="Times New Roman" w:hAnsi="Times New Roman" w:cs="Times New Roman"/>
          <w:sz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настоящее постановление</w:t>
      </w:r>
      <w:r w:rsidRPr="00987CA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официальном сайте Администрации городского округа Похвистнево</w:t>
      </w:r>
      <w:r w:rsidRPr="009B603B">
        <w:rPr>
          <w:rFonts w:ascii="Times New Roman" w:hAnsi="Times New Roman" w:cs="Times New Roman"/>
          <w:sz w:val="28"/>
          <w:szCs w:val="28"/>
        </w:rPr>
        <w:t>.</w:t>
      </w:r>
    </w:p>
    <w:p w:rsidR="00EA636C" w:rsidRPr="009B603B" w:rsidRDefault="00EA636C" w:rsidP="00EA6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B603B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B603B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164B97" w:rsidRPr="009B603B" w:rsidRDefault="00EA636C" w:rsidP="00FB34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4B97" w:rsidRPr="009B603B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 w:rsidR="00C814B1">
        <w:rPr>
          <w:rFonts w:ascii="Times New Roman" w:hAnsi="Times New Roman" w:cs="Times New Roman"/>
          <w:sz w:val="28"/>
          <w:szCs w:val="28"/>
        </w:rPr>
        <w:t>п</w:t>
      </w:r>
      <w:r w:rsidR="00164B97" w:rsidRPr="009B603B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proofErr w:type="gramStart"/>
      <w:r w:rsidR="00164B97" w:rsidRPr="009B603B">
        <w:rPr>
          <w:rFonts w:ascii="Times New Roman" w:hAnsi="Times New Roman" w:cs="Times New Roman"/>
          <w:sz w:val="28"/>
          <w:szCs w:val="28"/>
        </w:rPr>
        <w:t xml:space="preserve"> </w:t>
      </w:r>
      <w:r w:rsidR="00FD0721" w:rsidRPr="009B603B">
        <w:rPr>
          <w:sz w:val="28"/>
          <w:szCs w:val="28"/>
        </w:rPr>
        <w:t xml:space="preserve"> </w:t>
      </w:r>
      <w:r w:rsidR="00FD0721" w:rsidRPr="009B60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D0721" w:rsidRPr="009B603B">
        <w:rPr>
          <w:rFonts w:ascii="Times New Roman" w:hAnsi="Times New Roman" w:cs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="00FD0721" w:rsidRPr="009B603B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FD0721" w:rsidRPr="009B603B">
        <w:rPr>
          <w:rFonts w:ascii="Times New Roman" w:hAnsi="Times New Roman" w:cs="Times New Roman"/>
          <w:sz w:val="28"/>
          <w:szCs w:val="28"/>
        </w:rPr>
        <w:t xml:space="preserve"> Е.А</w:t>
      </w:r>
      <w:r w:rsidR="00164B97" w:rsidRPr="009B603B">
        <w:rPr>
          <w:rFonts w:ascii="Times New Roman" w:hAnsi="Times New Roman" w:cs="Times New Roman"/>
          <w:sz w:val="28"/>
          <w:szCs w:val="28"/>
        </w:rPr>
        <w:t>.</w:t>
      </w:r>
    </w:p>
    <w:p w:rsidR="00FD0721" w:rsidRDefault="00FD0721" w:rsidP="00FB3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1CA" w:rsidRDefault="002E41CA" w:rsidP="00FB3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721" w:rsidRDefault="004A1ABD" w:rsidP="00FD072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И.о. </w:t>
      </w:r>
      <w:r w:rsidR="00FD0721" w:rsidRPr="009A1DA0">
        <w:rPr>
          <w:rFonts w:ascii="Times New Roman" w:hAnsi="Times New Roman"/>
          <w:b/>
          <w:sz w:val="28"/>
          <w:szCs w:val="28"/>
        </w:rPr>
        <w:t>Глав</w:t>
      </w:r>
      <w:r>
        <w:rPr>
          <w:rFonts w:ascii="Times New Roman" w:hAnsi="Times New Roman"/>
          <w:b/>
          <w:sz w:val="28"/>
          <w:szCs w:val="28"/>
        </w:rPr>
        <w:t>ы</w:t>
      </w:r>
      <w:r w:rsidR="00FD0721" w:rsidRPr="009A1DA0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FD0721" w:rsidRPr="009A1DA0">
        <w:rPr>
          <w:rFonts w:ascii="Times New Roman" w:hAnsi="Times New Roman"/>
          <w:b/>
          <w:sz w:val="28"/>
          <w:szCs w:val="28"/>
        </w:rPr>
        <w:tab/>
      </w:r>
      <w:r w:rsidR="00FD0721" w:rsidRPr="009A1DA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Е.А. </w:t>
      </w:r>
      <w:proofErr w:type="spellStart"/>
      <w:r>
        <w:rPr>
          <w:rFonts w:ascii="Times New Roman" w:hAnsi="Times New Roman"/>
          <w:b/>
          <w:sz w:val="28"/>
          <w:szCs w:val="28"/>
        </w:rPr>
        <w:t>Пензин</w:t>
      </w:r>
      <w:proofErr w:type="spellEnd"/>
    </w:p>
    <w:p w:rsidR="002E41CA" w:rsidRDefault="002E41CA" w:rsidP="00C47CDF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1CA" w:rsidRDefault="002E41CA" w:rsidP="00C47CDF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A9E" w:rsidRDefault="00AA0A9E" w:rsidP="00C47CDF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A9E" w:rsidRDefault="00AA0A9E" w:rsidP="00C47CDF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36C" w:rsidRDefault="00EA636C" w:rsidP="00C47CDF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36C" w:rsidRDefault="00EA636C" w:rsidP="00C47CDF">
      <w:pPr>
        <w:tabs>
          <w:tab w:val="left" w:pos="2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ABD" w:rsidRPr="00164B97" w:rsidRDefault="00FD0721" w:rsidP="00C47CDF">
      <w:pPr>
        <w:tabs>
          <w:tab w:val="left" w:pos="2610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М.М. Иванова 21765</w:t>
      </w:r>
    </w:p>
    <w:sectPr w:rsidR="004A1ABD" w:rsidRPr="00164B97" w:rsidSect="009B603B">
      <w:headerReference w:type="default" r:id="rId17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8CF" w:rsidRDefault="000618CF" w:rsidP="009B603B">
      <w:pPr>
        <w:spacing w:after="0" w:line="240" w:lineRule="auto"/>
      </w:pPr>
      <w:r>
        <w:separator/>
      </w:r>
    </w:p>
  </w:endnote>
  <w:endnote w:type="continuationSeparator" w:id="0">
    <w:p w:rsidR="000618CF" w:rsidRDefault="000618CF" w:rsidP="009B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8CF" w:rsidRDefault="000618CF" w:rsidP="009B603B">
      <w:pPr>
        <w:spacing w:after="0" w:line="240" w:lineRule="auto"/>
      </w:pPr>
      <w:r>
        <w:separator/>
      </w:r>
    </w:p>
  </w:footnote>
  <w:footnote w:type="continuationSeparator" w:id="0">
    <w:p w:rsidR="000618CF" w:rsidRDefault="000618CF" w:rsidP="009B6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19122"/>
      <w:docPartObj>
        <w:docPartGallery w:val="Page Numbers (Top of Page)"/>
        <w:docPartUnique/>
      </w:docPartObj>
    </w:sdtPr>
    <w:sdtContent>
      <w:p w:rsidR="009B603B" w:rsidRDefault="009B603B">
        <w:pPr>
          <w:pStyle w:val="a7"/>
          <w:jc w:val="center"/>
        </w:pPr>
      </w:p>
      <w:p w:rsidR="009B603B" w:rsidRDefault="009B603B">
        <w:pPr>
          <w:pStyle w:val="a7"/>
          <w:jc w:val="center"/>
        </w:pPr>
      </w:p>
      <w:p w:rsidR="009B603B" w:rsidRDefault="000C7B4B">
        <w:pPr>
          <w:pStyle w:val="a7"/>
          <w:jc w:val="center"/>
        </w:pPr>
        <w:r w:rsidRPr="009B60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B603B" w:rsidRPr="009B603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60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79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B60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B603B" w:rsidRDefault="009B603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002BE5"/>
    <w:multiLevelType w:val="hybridMultilevel"/>
    <w:tmpl w:val="6C44E5E8"/>
    <w:lvl w:ilvl="0" w:tplc="BD502082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B97"/>
    <w:rsid w:val="000022B4"/>
    <w:rsid w:val="0000446E"/>
    <w:rsid w:val="00025647"/>
    <w:rsid w:val="000618CF"/>
    <w:rsid w:val="000C7B4B"/>
    <w:rsid w:val="000F5E91"/>
    <w:rsid w:val="00164B97"/>
    <w:rsid w:val="001A4F3A"/>
    <w:rsid w:val="00206281"/>
    <w:rsid w:val="00262547"/>
    <w:rsid w:val="002B099A"/>
    <w:rsid w:val="002C7503"/>
    <w:rsid w:val="002E41CA"/>
    <w:rsid w:val="003E10B4"/>
    <w:rsid w:val="004546DC"/>
    <w:rsid w:val="004A1ABD"/>
    <w:rsid w:val="005766BA"/>
    <w:rsid w:val="005E017A"/>
    <w:rsid w:val="0075111F"/>
    <w:rsid w:val="007C67F1"/>
    <w:rsid w:val="007E5E57"/>
    <w:rsid w:val="00820A87"/>
    <w:rsid w:val="00852784"/>
    <w:rsid w:val="008A554B"/>
    <w:rsid w:val="00962EAA"/>
    <w:rsid w:val="009802DA"/>
    <w:rsid w:val="009B603B"/>
    <w:rsid w:val="00A1738C"/>
    <w:rsid w:val="00AA0A9E"/>
    <w:rsid w:val="00AC45BA"/>
    <w:rsid w:val="00AF79ED"/>
    <w:rsid w:val="00BA7CCE"/>
    <w:rsid w:val="00C47CDF"/>
    <w:rsid w:val="00C814B1"/>
    <w:rsid w:val="00C90FD0"/>
    <w:rsid w:val="00CC5679"/>
    <w:rsid w:val="00D87A48"/>
    <w:rsid w:val="00E24FF1"/>
    <w:rsid w:val="00E45B67"/>
    <w:rsid w:val="00E71BF2"/>
    <w:rsid w:val="00EA636C"/>
    <w:rsid w:val="00EC23B7"/>
    <w:rsid w:val="00FB3428"/>
    <w:rsid w:val="00FB3C93"/>
    <w:rsid w:val="00FD0721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AA"/>
  </w:style>
  <w:style w:type="paragraph" w:styleId="2">
    <w:name w:val="heading 2"/>
    <w:basedOn w:val="a"/>
    <w:next w:val="a"/>
    <w:link w:val="20"/>
    <w:unhideWhenUsed/>
    <w:qFormat/>
    <w:rsid w:val="00164B97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4B97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64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B97"/>
    <w:rPr>
      <w:rFonts w:ascii="Tahoma" w:hAnsi="Tahoma" w:cs="Tahoma"/>
      <w:sz w:val="16"/>
      <w:szCs w:val="16"/>
    </w:rPr>
  </w:style>
  <w:style w:type="paragraph" w:styleId="a5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6"/>
    <w:uiPriority w:val="34"/>
    <w:qFormat/>
    <w:rsid w:val="00FD07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B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603B"/>
  </w:style>
  <w:style w:type="paragraph" w:styleId="a9">
    <w:name w:val="footer"/>
    <w:basedOn w:val="a"/>
    <w:link w:val="aa"/>
    <w:uiPriority w:val="99"/>
    <w:semiHidden/>
    <w:unhideWhenUsed/>
    <w:rsid w:val="009B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B603B"/>
  </w:style>
  <w:style w:type="character" w:customStyle="1" w:styleId="a6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5"/>
    <w:uiPriority w:val="34"/>
    <w:qFormat/>
    <w:locked/>
    <w:rsid w:val="004A1A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256&amp;n=187449&amp;dst=10001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256&amp;n=187449&amp;dst=10001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9408&amp;dst=11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56&amp;n=187449&amp;dst=1000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56&amp;n=187449" TargetMode="External"/><Relationship Id="rId10" Type="http://schemas.openxmlformats.org/officeDocument/2006/relationships/hyperlink" Target="https://login.consultant.ru/link/?req=doc&amp;base=RLAW256&amp;n=187449&amp;dst=10000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87449&amp;dst=100005" TargetMode="External"/><Relationship Id="rId14" Type="http://schemas.openxmlformats.org/officeDocument/2006/relationships/hyperlink" Target="https://login.consultant.ru/link/?req=doc&amp;base=RLAW256&amp;n=187449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10000-3260-4DA8-B952-7F345FEA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12</cp:revision>
  <cp:lastPrinted>2025-10-14T05:51:00Z</cp:lastPrinted>
  <dcterms:created xsi:type="dcterms:W3CDTF">2022-11-15T09:32:00Z</dcterms:created>
  <dcterms:modified xsi:type="dcterms:W3CDTF">2025-10-15T11:31:00Z</dcterms:modified>
</cp:coreProperties>
</file>