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Общество с ограниченной ответственностью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«Жилищно-коммунальное хозяйство пос. Октябрьский»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Директор –  Кутбитдинов Нажмидин Серажетдинович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Свидетельство о государственной регистрации юридического лица от 13 ноября 2009 года за основным государственным регистрационным номером 1096372000933 Межрайонная инспекция Федеральной налоговой службы №14 по Самарской области Серия 63 №005302018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446459, Самарская обл., г. Похвистнево, пос. Октябрьский, ул. Ленина, 3.                                                 Тел.: 8/84656/31-3-11, 31-2-87, 31-3-38.    </w:t>
      </w:r>
      <w:r>
        <w:rPr>
          <w:rFonts w:cs="Times New Roman" w:ascii="Times New Roman" w:hAnsi="Times New Roman"/>
          <w:sz w:val="24"/>
          <w:szCs w:val="24"/>
          <w:lang w:val="en-US"/>
        </w:rPr>
        <w:t>E</w:t>
      </w:r>
      <w:r>
        <w:rPr>
          <w:rFonts w:cs="Times New Roman" w:ascii="Times New Roman" w:hAnsi="Times New Roman"/>
          <w:sz w:val="24"/>
          <w:szCs w:val="24"/>
        </w:rPr>
        <w:t>-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 xml:space="preserve">:  </w:t>
      </w:r>
      <w:r>
        <w:rPr>
          <w:rFonts w:cs="Times New Roman" w:ascii="Times New Roman" w:hAnsi="Times New Roman"/>
          <w:sz w:val="24"/>
          <w:szCs w:val="24"/>
          <w:lang w:val="en-US"/>
        </w:rPr>
        <w:t>gkh</w:t>
      </w:r>
      <w:r>
        <w:rPr>
          <w:rFonts w:cs="Times New Roman" w:ascii="Times New Roman" w:hAnsi="Times New Roman"/>
          <w:sz w:val="24"/>
          <w:szCs w:val="24"/>
        </w:rPr>
        <w:t>_</w:t>
      </w:r>
      <w:r>
        <w:rPr>
          <w:rFonts w:cs="Times New Roman" w:ascii="Times New Roman" w:hAnsi="Times New Roman"/>
          <w:sz w:val="24"/>
          <w:szCs w:val="24"/>
          <w:lang w:val="en-US"/>
        </w:rPr>
        <w:t>okt</w:t>
      </w:r>
      <w:r>
        <w:rPr>
          <w:rFonts w:cs="Times New Roman" w:ascii="Times New Roman" w:hAnsi="Times New Roman"/>
          <w:sz w:val="24"/>
          <w:szCs w:val="24"/>
        </w:rPr>
        <w:t>@</w:t>
      </w:r>
      <w:r>
        <w:rPr>
          <w:rFonts w:cs="Times New Roman" w:ascii="Times New Roman" w:hAnsi="Times New Roman"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Режим работы: 8.00-17.00 (женщины 8.00-16.12). Перерыв на обед: 12.00-13.00. Выходной день - Суббота, Воскресенье.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Управление многоквартирным домом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Функции управляющей компании: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паспортный стол: подготовка документов (справок) в соответствии с данными учета;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абонентское обслуживание: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расчет и начисление платы за жилищно-коммунальные услуги;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доставка счетов квитанций на оплату за жилищно-коммунальные услуги;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осуществление приема граждан по вопросам расчета, начисления и оплаты жилищно-коммунальных услуг;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работа с платежами за ЖКУ;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юридическая работа: заключение договоров с каждым собственником многоквартирного дома.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Прием платежей осуществляется на почте и в банке в соответствии с договорами, заключенными с УФПС Самарской области – филиала АО «Почта России».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ООО «ЖКХ пос.Октябрьский» оказывает следующие жилищно-коммунальные услуги: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-холодное водоснабжение;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-отопление;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содержание и текущий ремонт общего имущества в МКД;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-вывоз ЖБО.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202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г.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не был расторгнут ни один договор управления.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Общее имущество в МКД не используется.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За 202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г. общие собрания собственников помещений в МКД  не проводились.</w:t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В 202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  <w:u w:val="single"/>
        </w:rPr>
        <w:t>г. ООО «ЖКХ пос.Октябрьский» к административной ответственности за нарушения в сфере управления МКД не привлекалось.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В отчете за 202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г. не выкладывается информация, которая не изменилась по сравнению с отчетом за 2017год (см. в отчете за 2017год.)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. Информация по новым нормативам выкладывалась в отчете за 2023год (см. в отчете за 2023г.).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/>
      </w:r>
    </w:p>
    <w:sectPr>
      <w:type w:val="nextPage"/>
      <w:pgSz w:w="11906" w:h="16838"/>
      <w:pgMar w:left="510" w:right="510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2ec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fd2ecf"/>
    <w:pPr>
      <w:keepNext w:val="true"/>
      <w:suppressAutoHyphens w:val="true"/>
      <w:spacing w:lineRule="exact" w:line="259" w:before="1238" w:after="0"/>
      <w:ind w:firstLine="504"/>
      <w:jc w:val="center"/>
      <w:outlineLvl w:val="0"/>
    </w:pPr>
    <w:rPr>
      <w:rFonts w:ascii="Times New Roman" w:hAnsi="Times New Roman" w:eastAsia="Times New Roman" w:cs="Times New Roman"/>
      <w:b/>
      <w:bCs/>
      <w:lang w:eastAsia="ar-SA"/>
    </w:rPr>
  </w:style>
  <w:style w:type="paragraph" w:styleId="2">
    <w:name w:val="Heading 2"/>
    <w:basedOn w:val="Normal"/>
    <w:next w:val="Normal"/>
    <w:link w:val="20"/>
    <w:qFormat/>
    <w:rsid w:val="00fd2ecf"/>
    <w:pPr>
      <w:keepNext w:val="true"/>
      <w:suppressAutoHyphens w:val="true"/>
      <w:spacing w:lineRule="exact" w:line="302" w:before="340" w:after="0"/>
      <w:jc w:val="center"/>
      <w:outlineLvl w:val="1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paragraph" w:styleId="4">
    <w:name w:val="Heading 4"/>
    <w:basedOn w:val="Normal"/>
    <w:next w:val="Normal"/>
    <w:link w:val="40"/>
    <w:qFormat/>
    <w:rsid w:val="00fd2ecf"/>
    <w:pPr>
      <w:keepNext w:val="true"/>
      <w:suppressAutoHyphens w:val="true"/>
      <w:spacing w:lineRule="exact" w:line="316" w:before="134" w:after="0"/>
      <w:ind w:firstLine="360"/>
      <w:jc w:val="center"/>
      <w:outlineLvl w:val="3"/>
    </w:pPr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fd2ecf"/>
    <w:rPr>
      <w:rFonts w:ascii="Times New Roman" w:hAnsi="Times New Roman" w:eastAsia="Times New Roman" w:cs="Times New Roman"/>
      <w:b/>
      <w:bCs/>
      <w:lang w:eastAsia="ar-SA"/>
    </w:rPr>
  </w:style>
  <w:style w:type="character" w:styleId="21" w:customStyle="1">
    <w:name w:val="Заголовок 2 Знак"/>
    <w:basedOn w:val="DefaultParagraphFont"/>
    <w:link w:val="2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41" w:customStyle="1">
    <w:name w:val="Заголовок 4 Знак"/>
    <w:basedOn w:val="DefaultParagraphFont"/>
    <w:link w:val="4"/>
    <w:qFormat/>
    <w:rsid w:val="00fd2ecf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Style11">
    <w:name w:val="Интернет-ссылка"/>
    <w:basedOn w:val="DefaultParagraphFont"/>
    <w:uiPriority w:val="99"/>
    <w:unhideWhenUsed/>
    <w:rsid w:val="00fd2ecf"/>
    <w:rPr>
      <w:color w:val="0000FF" w:themeColor="hyperlink"/>
      <w:u w:val="single"/>
    </w:rPr>
  </w:style>
  <w:style w:type="character" w:styleId="Style12" w:customStyle="1">
    <w:name w:val="Основной текст с отступом Знак"/>
    <w:basedOn w:val="DefaultParagraphFont"/>
    <w:link w:val="a6"/>
    <w:semiHidden/>
    <w:qFormat/>
    <w:rsid w:val="00fd2ecf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3" w:customStyle="1">
    <w:name w:val="Основной текст Знак"/>
    <w:basedOn w:val="DefaultParagraphFont"/>
    <w:link w:val="a8"/>
    <w:uiPriority w:val="99"/>
    <w:semiHidden/>
    <w:qFormat/>
    <w:rsid w:val="00fd2ecf"/>
    <w:rPr/>
  </w:style>
  <w:style w:type="character" w:styleId="Style14" w:customStyle="1">
    <w:name w:val="Текст выноски Знак"/>
    <w:basedOn w:val="DefaultParagraphFont"/>
    <w:link w:val="ab"/>
    <w:uiPriority w:val="99"/>
    <w:semiHidden/>
    <w:qFormat/>
    <w:rsid w:val="001b39d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9"/>
    <w:uiPriority w:val="99"/>
    <w:semiHidden/>
    <w:unhideWhenUsed/>
    <w:rsid w:val="00fd2ecf"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 w:customStyle="1">
    <w:name w:val="Содержимое таблицы"/>
    <w:basedOn w:val="Normal"/>
    <w:qFormat/>
    <w:rsid w:val="00fd2ecf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Lucida Sans Unicode" w:cs="Times New Roman"/>
      <w:sz w:val="24"/>
      <w:szCs w:val="24"/>
      <w:lang w:eastAsia="ar-SA"/>
    </w:rPr>
  </w:style>
  <w:style w:type="paragraph" w:styleId="Style21" w:customStyle="1">
    <w:name w:val="Заголовок таблицы"/>
    <w:basedOn w:val="Style20"/>
    <w:qFormat/>
    <w:rsid w:val="00fd2ecf"/>
    <w:pPr>
      <w:jc w:val="center"/>
    </w:pPr>
    <w:rPr>
      <w:b/>
      <w:bCs/>
      <w:i/>
      <w:iCs/>
    </w:rPr>
  </w:style>
  <w:style w:type="paragraph" w:styleId="Style22">
    <w:name w:val="Body Text Indent"/>
    <w:basedOn w:val="Normal"/>
    <w:link w:val="a7"/>
    <w:semiHidden/>
    <w:rsid w:val="00fd2ecf"/>
    <w:pPr>
      <w:suppressAutoHyphens w:val="true"/>
      <w:spacing w:lineRule="exact" w:line="316" w:before="91" w:after="0"/>
      <w:ind w:firstLine="708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31" w:customStyle="1">
    <w:name w:val="Основной текст с отступом 31"/>
    <w:basedOn w:val="Normal"/>
    <w:qFormat/>
    <w:rsid w:val="00fd2ecf"/>
    <w:pPr>
      <w:suppressAutoHyphens w:val="true"/>
      <w:spacing w:lineRule="exact" w:line="331" w:before="0" w:after="0"/>
      <w:ind w:firstLine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11" w:customStyle="1">
    <w:name w:val="Основной текст с отступом 21"/>
    <w:basedOn w:val="Normal"/>
    <w:qFormat/>
    <w:rsid w:val="00fd2ecf"/>
    <w:pPr>
      <w:suppressAutoHyphens w:val="true"/>
      <w:spacing w:lineRule="exact" w:line="297" w:before="0" w:after="0"/>
      <w:ind w:left="72" w:firstLine="636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1b39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67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d2ecf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7E4E-B369-4E55-B2E5-07CC66BC6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Application>LibreOffice/7.1.3.2$Windows_X86_64 LibreOffice_project/47f78053abe362b9384784d31a6e56f8511eb1c1</Application>
  <AppVersion>15.0000</AppVersion>
  <Pages>1</Pages>
  <Words>250</Words>
  <Characters>1734</Characters>
  <CharactersWithSpaces>2028</CharactersWithSpaces>
  <Paragraphs>27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2011-01-19T13:05:00Z</dcterms:created>
  <dc:creator>Наташа</dc:creator>
  <dc:description/>
  <dc:language>ru-RU</dc:language>
  <cp:lastModifiedBy/>
  <cp:lastPrinted>2012-12-12T09:24:00Z</cp:lastPrinted>
  <dcterms:modified xsi:type="dcterms:W3CDTF">2025-02-13T08:25:57Z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